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43" w:rsidRPr="000164BB" w:rsidRDefault="005F18B5">
      <w:pPr>
        <w:rPr>
          <w:rFonts w:ascii="Arial" w:hAnsi="Arial" w:cs="Arial"/>
          <w:b/>
          <w:color w:val="000000" w:themeColor="text1"/>
        </w:rPr>
      </w:pPr>
      <w:r w:rsidRPr="000164BB">
        <w:rPr>
          <w:rFonts w:ascii="Arial" w:hAnsi="Arial" w:cs="Arial"/>
          <w:b/>
          <w:color w:val="000000" w:themeColor="text1"/>
        </w:rPr>
        <w:t xml:space="preserve">Job Title </w:t>
      </w:r>
      <w:r w:rsidR="0041444F" w:rsidRPr="000164BB">
        <w:rPr>
          <w:rFonts w:ascii="Arial" w:hAnsi="Arial" w:cs="Arial"/>
          <w:b/>
          <w:color w:val="000000" w:themeColor="text1"/>
        </w:rPr>
        <w:t>–</w:t>
      </w:r>
      <w:r w:rsidR="00690195" w:rsidRPr="000164BB">
        <w:rPr>
          <w:rFonts w:ascii="Arial" w:hAnsi="Arial" w:cs="Arial"/>
          <w:b/>
          <w:color w:val="000000" w:themeColor="text1"/>
        </w:rPr>
        <w:t xml:space="preserve"> </w:t>
      </w:r>
      <w:r w:rsidR="00816988">
        <w:rPr>
          <w:rFonts w:ascii="Arial" w:hAnsi="Arial" w:cs="Arial"/>
          <w:b/>
          <w:color w:val="000000" w:themeColor="text1"/>
        </w:rPr>
        <w:t>Civil Engineering Apprentice</w:t>
      </w:r>
    </w:p>
    <w:p w:rsidR="005F18B5" w:rsidRPr="000164BB" w:rsidRDefault="005F18B5">
      <w:pPr>
        <w:rPr>
          <w:rFonts w:ascii="Arial" w:hAnsi="Arial" w:cs="Arial"/>
          <w:b/>
          <w:color w:val="000000" w:themeColor="text1"/>
        </w:rPr>
      </w:pPr>
      <w:r w:rsidRPr="000164BB">
        <w:rPr>
          <w:rFonts w:ascii="Arial" w:hAnsi="Arial" w:cs="Arial"/>
          <w:b/>
          <w:color w:val="000000" w:themeColor="text1"/>
        </w:rPr>
        <w:t>Grade</w:t>
      </w:r>
      <w:r w:rsidR="003026B1" w:rsidRPr="000164BB">
        <w:rPr>
          <w:rFonts w:ascii="Arial" w:hAnsi="Arial" w:cs="Arial"/>
          <w:b/>
          <w:color w:val="000000" w:themeColor="text1"/>
        </w:rPr>
        <w:t xml:space="preserve"> </w:t>
      </w:r>
      <w:r w:rsidR="00B30759">
        <w:rPr>
          <w:rFonts w:ascii="Arial" w:hAnsi="Arial" w:cs="Arial"/>
          <w:b/>
          <w:color w:val="000000" w:themeColor="text1"/>
        </w:rPr>
        <w:t>Scale 3</w:t>
      </w:r>
    </w:p>
    <w:p w:rsidR="005F18B5" w:rsidRPr="000164BB" w:rsidRDefault="00DD5430">
      <w:pPr>
        <w:rPr>
          <w:rFonts w:ascii="Arial" w:hAnsi="Arial" w:cs="Arial"/>
          <w:b/>
        </w:rPr>
      </w:pPr>
      <w:r w:rsidRPr="000164BB">
        <w:rPr>
          <w:rFonts w:ascii="Arial" w:hAnsi="Arial" w:cs="Arial"/>
          <w:b/>
        </w:rPr>
        <w:t>Job Description</w:t>
      </w:r>
      <w:bookmarkStart w:id="0" w:name="_GoBack"/>
      <w:bookmarkEnd w:id="0"/>
    </w:p>
    <w:tbl>
      <w:tblPr>
        <w:tblStyle w:val="TableGrid"/>
        <w:tblW w:w="0" w:type="auto"/>
        <w:tblLook w:val="04A0" w:firstRow="1" w:lastRow="0" w:firstColumn="1" w:lastColumn="0" w:noHBand="0" w:noVBand="1"/>
      </w:tblPr>
      <w:tblGrid>
        <w:gridCol w:w="9016"/>
      </w:tblGrid>
      <w:tr w:rsidR="005F18B5" w:rsidRPr="000164BB" w:rsidTr="004E5243">
        <w:tc>
          <w:tcPr>
            <w:tcW w:w="9242" w:type="dxa"/>
            <w:shd w:val="clear" w:color="auto" w:fill="808080" w:themeFill="background1" w:themeFillShade="80"/>
          </w:tcPr>
          <w:p w:rsidR="001844CE" w:rsidRPr="000164BB" w:rsidRDefault="005F18B5" w:rsidP="001844CE">
            <w:pPr>
              <w:rPr>
                <w:rFonts w:ascii="Arial" w:hAnsi="Arial" w:cs="Arial"/>
                <w:b/>
                <w:color w:val="FFFFFF" w:themeColor="background1"/>
              </w:rPr>
            </w:pPr>
            <w:r w:rsidRPr="000164BB">
              <w:rPr>
                <w:rFonts w:ascii="Arial" w:hAnsi="Arial" w:cs="Arial"/>
                <w:b/>
                <w:color w:val="FFFFFF" w:themeColor="background1"/>
              </w:rPr>
              <w:t>Job Purpose</w:t>
            </w:r>
          </w:p>
        </w:tc>
      </w:tr>
      <w:tr w:rsidR="005F18B5" w:rsidRPr="000164BB" w:rsidTr="00DD5430">
        <w:tc>
          <w:tcPr>
            <w:tcW w:w="9242" w:type="dxa"/>
          </w:tcPr>
          <w:p w:rsidR="000164BB" w:rsidRPr="000164BB" w:rsidRDefault="000164BB" w:rsidP="000164BB">
            <w:pPr>
              <w:rPr>
                <w:rFonts w:ascii="Arial" w:hAnsi="Arial" w:cs="Arial"/>
              </w:rPr>
            </w:pPr>
          </w:p>
          <w:p w:rsidR="0041444F" w:rsidRPr="000164BB" w:rsidRDefault="0041444F" w:rsidP="000164BB">
            <w:pPr>
              <w:rPr>
                <w:rFonts w:ascii="Arial" w:hAnsi="Arial" w:cs="Arial"/>
              </w:rPr>
            </w:pPr>
            <w:r w:rsidRPr="000164BB">
              <w:rPr>
                <w:rFonts w:ascii="Arial" w:hAnsi="Arial" w:cs="Arial"/>
              </w:rPr>
              <w:t>To undertake formal training in various engineering disciplines and to provide assistance to professional engineers under supervision. This could include the design and implementation of civil, traffic and highway engineering schemes.</w:t>
            </w:r>
          </w:p>
          <w:p w:rsidR="0041444F" w:rsidRPr="000164BB" w:rsidRDefault="0041444F" w:rsidP="0041444F">
            <w:pPr>
              <w:autoSpaceDE w:val="0"/>
              <w:autoSpaceDN w:val="0"/>
              <w:adjustRightInd w:val="0"/>
              <w:ind w:left="360"/>
              <w:rPr>
                <w:rFonts w:ascii="Arial" w:hAnsi="Arial" w:cs="Arial"/>
              </w:rPr>
            </w:pPr>
          </w:p>
          <w:p w:rsidR="0041444F" w:rsidRPr="000164BB" w:rsidRDefault="0041444F" w:rsidP="000164BB">
            <w:pPr>
              <w:autoSpaceDE w:val="0"/>
              <w:autoSpaceDN w:val="0"/>
              <w:adjustRightInd w:val="0"/>
              <w:rPr>
                <w:rFonts w:ascii="Arial" w:hAnsi="Arial" w:cs="Arial"/>
              </w:rPr>
            </w:pPr>
            <w:r w:rsidRPr="000164BB">
              <w:rPr>
                <w:rFonts w:ascii="Arial" w:hAnsi="Arial" w:cs="Arial"/>
              </w:rPr>
              <w:t xml:space="preserve">The postholder will be expected to study for a HNC </w:t>
            </w:r>
            <w:r w:rsidR="00C444DC">
              <w:rPr>
                <w:rFonts w:ascii="Arial" w:hAnsi="Arial" w:cs="Arial"/>
              </w:rPr>
              <w:t xml:space="preserve">(or equivalent) </w:t>
            </w:r>
            <w:r w:rsidR="00D542CC">
              <w:rPr>
                <w:rFonts w:ascii="Arial" w:hAnsi="Arial" w:cs="Arial"/>
              </w:rPr>
              <w:t>in C</w:t>
            </w:r>
            <w:r w:rsidRPr="000164BB">
              <w:rPr>
                <w:rFonts w:ascii="Arial" w:hAnsi="Arial" w:cs="Arial"/>
              </w:rPr>
              <w:t>ivil Engineering whilst in post.</w:t>
            </w:r>
          </w:p>
          <w:p w:rsidR="005F18B5" w:rsidRPr="000164BB" w:rsidRDefault="005F18B5">
            <w:pPr>
              <w:rPr>
                <w:rFonts w:ascii="Arial" w:hAnsi="Arial" w:cs="Arial"/>
              </w:rPr>
            </w:pPr>
          </w:p>
        </w:tc>
      </w:tr>
      <w:tr w:rsidR="005F18B5" w:rsidRPr="000164BB" w:rsidTr="004E5243">
        <w:tc>
          <w:tcPr>
            <w:tcW w:w="9242" w:type="dxa"/>
            <w:shd w:val="clear" w:color="auto" w:fill="808080" w:themeFill="background1" w:themeFillShade="80"/>
          </w:tcPr>
          <w:p w:rsidR="005F18B5" w:rsidRPr="000164BB" w:rsidRDefault="005F18B5" w:rsidP="001844CE">
            <w:pPr>
              <w:rPr>
                <w:rFonts w:ascii="Arial" w:hAnsi="Arial" w:cs="Arial"/>
                <w:b/>
                <w:color w:val="FFFFFF" w:themeColor="background1"/>
              </w:rPr>
            </w:pPr>
            <w:r w:rsidRPr="000164BB">
              <w:rPr>
                <w:rFonts w:ascii="Arial" w:hAnsi="Arial" w:cs="Arial"/>
                <w:b/>
                <w:color w:val="FFFFFF" w:themeColor="background1"/>
              </w:rPr>
              <w:t xml:space="preserve">Major Tasks </w:t>
            </w:r>
          </w:p>
        </w:tc>
      </w:tr>
      <w:tr w:rsidR="005F18B5" w:rsidRPr="000164BB" w:rsidTr="00DD5430">
        <w:tc>
          <w:tcPr>
            <w:tcW w:w="9242" w:type="dxa"/>
          </w:tcPr>
          <w:tbl>
            <w:tblPr>
              <w:tblW w:w="0" w:type="auto"/>
              <w:tblBorders>
                <w:top w:val="nil"/>
                <w:left w:val="nil"/>
                <w:bottom w:val="nil"/>
                <w:right w:val="nil"/>
              </w:tblBorders>
              <w:tblLook w:val="0000" w:firstRow="0" w:lastRow="0" w:firstColumn="0" w:lastColumn="0" w:noHBand="0" w:noVBand="0"/>
            </w:tblPr>
            <w:tblGrid>
              <w:gridCol w:w="8800"/>
            </w:tblGrid>
            <w:tr w:rsidR="003026B1" w:rsidRPr="000164BB" w:rsidTr="003026B1">
              <w:trPr>
                <w:trHeight w:val="388"/>
              </w:trPr>
              <w:tc>
                <w:tcPr>
                  <w:tcW w:w="0" w:type="auto"/>
                </w:tcPr>
                <w:p w:rsidR="000164BB" w:rsidRPr="000164BB" w:rsidRDefault="000164BB" w:rsidP="0041444F">
                  <w:pPr>
                    <w:autoSpaceDE w:val="0"/>
                    <w:autoSpaceDN w:val="0"/>
                    <w:adjustRightInd w:val="0"/>
                    <w:spacing w:after="0" w:line="240" w:lineRule="auto"/>
                    <w:rPr>
                      <w:rFonts w:ascii="Arial" w:eastAsia="Calibri" w:hAnsi="Arial" w:cs="Arial"/>
                      <w:color w:val="000000"/>
                    </w:rPr>
                  </w:pPr>
                </w:p>
                <w:p w:rsidR="0041444F" w:rsidRPr="000164BB" w:rsidRDefault="0041444F" w:rsidP="0041444F">
                  <w:pPr>
                    <w:autoSpaceDE w:val="0"/>
                    <w:autoSpaceDN w:val="0"/>
                    <w:adjustRightInd w:val="0"/>
                    <w:spacing w:after="0" w:line="240" w:lineRule="auto"/>
                    <w:rPr>
                      <w:rFonts w:ascii="Arial" w:hAnsi="Arial" w:cs="Arial"/>
                    </w:rPr>
                  </w:pPr>
                  <w:r w:rsidRPr="000164BB">
                    <w:rPr>
                      <w:rFonts w:ascii="Arial" w:hAnsi="Arial" w:cs="Arial"/>
                    </w:rPr>
                    <w:t>To assist engineers with inspections, monitoring, surveying and</w:t>
                  </w:r>
                  <w:r w:rsidR="00F974C3" w:rsidRPr="000164BB">
                    <w:rPr>
                      <w:rFonts w:ascii="Arial" w:hAnsi="Arial" w:cs="Arial"/>
                    </w:rPr>
                    <w:t xml:space="preserve"> site </w:t>
                  </w:r>
                  <w:r w:rsidRPr="000164BB">
                    <w:rPr>
                      <w:rFonts w:ascii="Arial" w:hAnsi="Arial" w:cs="Arial"/>
                    </w:rPr>
                    <w:t>measurements. This will include prolonged period</w:t>
                  </w:r>
                  <w:r w:rsidR="00F974C3" w:rsidRPr="000164BB">
                    <w:rPr>
                      <w:rFonts w:ascii="Arial" w:hAnsi="Arial" w:cs="Arial"/>
                    </w:rPr>
                    <w:t xml:space="preserve">s based on </w:t>
                  </w:r>
                  <w:r w:rsidRPr="000164BB">
                    <w:rPr>
                      <w:rFonts w:ascii="Arial" w:hAnsi="Arial" w:cs="Arial"/>
                    </w:rPr>
                    <w:t>site.</w:t>
                  </w:r>
                </w:p>
                <w:p w:rsidR="000164BB" w:rsidRPr="000164BB" w:rsidRDefault="000164BB" w:rsidP="0041444F">
                  <w:pPr>
                    <w:autoSpaceDE w:val="0"/>
                    <w:autoSpaceDN w:val="0"/>
                    <w:adjustRightInd w:val="0"/>
                    <w:spacing w:after="0" w:line="240" w:lineRule="auto"/>
                    <w:rPr>
                      <w:rFonts w:ascii="Arial" w:hAnsi="Arial" w:cs="Arial"/>
                    </w:rPr>
                  </w:pPr>
                </w:p>
                <w:p w:rsidR="0041444F" w:rsidRPr="000164BB" w:rsidRDefault="0041444F" w:rsidP="0041444F">
                  <w:pPr>
                    <w:autoSpaceDE w:val="0"/>
                    <w:autoSpaceDN w:val="0"/>
                    <w:adjustRightInd w:val="0"/>
                    <w:spacing w:after="0" w:line="240" w:lineRule="auto"/>
                    <w:rPr>
                      <w:rFonts w:ascii="Arial" w:hAnsi="Arial" w:cs="Arial"/>
                    </w:rPr>
                  </w:pPr>
                  <w:r w:rsidRPr="000164BB">
                    <w:rPr>
                      <w:rFonts w:ascii="Arial" w:hAnsi="Arial" w:cs="Arial"/>
                    </w:rPr>
                    <w:t>To assist the Project Supervisor in his tasks i</w:t>
                  </w:r>
                  <w:r w:rsidR="00AC1772">
                    <w:rPr>
                      <w:rFonts w:ascii="Arial" w:hAnsi="Arial" w:cs="Arial"/>
                    </w:rPr>
                    <w:t>n supervising civil engineering.</w:t>
                  </w:r>
                </w:p>
                <w:p w:rsidR="000164BB" w:rsidRPr="000164BB" w:rsidRDefault="000164BB" w:rsidP="0041444F">
                  <w:pPr>
                    <w:autoSpaceDE w:val="0"/>
                    <w:autoSpaceDN w:val="0"/>
                    <w:adjustRightInd w:val="0"/>
                    <w:spacing w:after="0" w:line="240" w:lineRule="auto"/>
                    <w:rPr>
                      <w:rFonts w:ascii="Arial" w:hAnsi="Arial" w:cs="Arial"/>
                    </w:rPr>
                  </w:pPr>
                </w:p>
                <w:p w:rsidR="0041444F" w:rsidRPr="000164BB" w:rsidRDefault="0041444F" w:rsidP="0041444F">
                  <w:pPr>
                    <w:autoSpaceDE w:val="0"/>
                    <w:autoSpaceDN w:val="0"/>
                    <w:adjustRightInd w:val="0"/>
                    <w:spacing w:after="0" w:line="240" w:lineRule="auto"/>
                    <w:rPr>
                      <w:rFonts w:ascii="Arial" w:hAnsi="Arial" w:cs="Arial"/>
                    </w:rPr>
                  </w:pPr>
                  <w:r w:rsidRPr="000164BB">
                    <w:rPr>
                      <w:rFonts w:ascii="Arial" w:hAnsi="Arial" w:cs="Arial"/>
                    </w:rPr>
                    <w:t xml:space="preserve">To assist in the preparation of </w:t>
                  </w:r>
                  <w:r w:rsidR="00F974C3" w:rsidRPr="000164BB">
                    <w:rPr>
                      <w:rFonts w:ascii="Arial" w:hAnsi="Arial" w:cs="Arial"/>
                    </w:rPr>
                    <w:t xml:space="preserve">scheme designs </w:t>
                  </w:r>
                  <w:r w:rsidR="00AC1772">
                    <w:rPr>
                      <w:rFonts w:ascii="Arial" w:hAnsi="Arial" w:cs="Arial"/>
                    </w:rPr>
                    <w:t>using</w:t>
                  </w:r>
                  <w:r w:rsidRPr="000164BB">
                    <w:rPr>
                      <w:rFonts w:ascii="Arial" w:hAnsi="Arial" w:cs="Arial"/>
                    </w:rPr>
                    <w:t xml:space="preserve"> AutoCAD under guidance</w:t>
                  </w:r>
                  <w:r w:rsidR="00AC1772">
                    <w:rPr>
                      <w:rFonts w:ascii="Arial" w:hAnsi="Arial" w:cs="Arial"/>
                    </w:rPr>
                    <w:t xml:space="preserve"> from a Project Engineer</w:t>
                  </w:r>
                  <w:r w:rsidRPr="000164BB">
                    <w:rPr>
                      <w:rFonts w:ascii="Arial" w:hAnsi="Arial" w:cs="Arial"/>
                    </w:rPr>
                    <w:t>.</w:t>
                  </w:r>
                </w:p>
                <w:p w:rsidR="000164BB" w:rsidRPr="000164BB" w:rsidRDefault="000164BB" w:rsidP="00F974C3">
                  <w:pPr>
                    <w:autoSpaceDE w:val="0"/>
                    <w:autoSpaceDN w:val="0"/>
                    <w:adjustRightInd w:val="0"/>
                    <w:spacing w:after="0" w:line="240" w:lineRule="auto"/>
                    <w:rPr>
                      <w:rFonts w:ascii="Arial" w:hAnsi="Arial" w:cs="Arial"/>
                    </w:rPr>
                  </w:pPr>
                </w:p>
                <w:p w:rsidR="0041444F" w:rsidRPr="000164BB" w:rsidRDefault="0041444F" w:rsidP="00F974C3">
                  <w:pPr>
                    <w:autoSpaceDE w:val="0"/>
                    <w:autoSpaceDN w:val="0"/>
                    <w:adjustRightInd w:val="0"/>
                    <w:spacing w:after="0" w:line="240" w:lineRule="auto"/>
                    <w:rPr>
                      <w:rFonts w:ascii="Arial" w:hAnsi="Arial" w:cs="Arial"/>
                    </w:rPr>
                  </w:pPr>
                  <w:r w:rsidRPr="000164BB">
                    <w:rPr>
                      <w:rFonts w:ascii="Arial" w:hAnsi="Arial" w:cs="Arial"/>
                    </w:rPr>
                    <w:t xml:space="preserve">To assist with other engineering </w:t>
                  </w:r>
                  <w:r w:rsidR="00F974C3" w:rsidRPr="000164BB">
                    <w:rPr>
                      <w:rFonts w:ascii="Arial" w:hAnsi="Arial" w:cs="Arial"/>
                    </w:rPr>
                    <w:t xml:space="preserve">schemes and tasks as </w:t>
                  </w:r>
                  <w:r w:rsidRPr="000164BB">
                    <w:rPr>
                      <w:rFonts w:ascii="Arial" w:hAnsi="Arial" w:cs="Arial"/>
                    </w:rPr>
                    <w:t>necessary.</w:t>
                  </w:r>
                </w:p>
                <w:p w:rsidR="000164BB" w:rsidRPr="000164BB" w:rsidRDefault="000164BB" w:rsidP="00F974C3">
                  <w:pPr>
                    <w:pStyle w:val="Default"/>
                    <w:rPr>
                      <w:sz w:val="22"/>
                      <w:szCs w:val="22"/>
                    </w:rPr>
                  </w:pPr>
                </w:p>
                <w:p w:rsidR="0041444F" w:rsidRPr="000164BB" w:rsidRDefault="00F974C3" w:rsidP="00F974C3">
                  <w:pPr>
                    <w:pStyle w:val="Default"/>
                    <w:rPr>
                      <w:sz w:val="22"/>
                      <w:szCs w:val="22"/>
                    </w:rPr>
                  </w:pPr>
                  <w:r w:rsidRPr="000164BB">
                    <w:rPr>
                      <w:sz w:val="22"/>
                      <w:szCs w:val="22"/>
                    </w:rPr>
                    <w:t xml:space="preserve">To </w:t>
                  </w:r>
                  <w:r w:rsidR="0041444F" w:rsidRPr="000164BB">
                    <w:rPr>
                      <w:sz w:val="22"/>
                      <w:szCs w:val="22"/>
                    </w:rPr>
                    <w:t>assist engineers in the use of the Council’s GIS system.</w:t>
                  </w:r>
                </w:p>
                <w:p w:rsidR="00F974C3" w:rsidRPr="000164BB" w:rsidRDefault="00F974C3" w:rsidP="00F974C3">
                  <w:pPr>
                    <w:pStyle w:val="Default"/>
                    <w:rPr>
                      <w:sz w:val="22"/>
                      <w:szCs w:val="22"/>
                    </w:rPr>
                  </w:pPr>
                </w:p>
                <w:p w:rsidR="0041444F" w:rsidRPr="000164BB" w:rsidRDefault="0041444F" w:rsidP="0041444F">
                  <w:pPr>
                    <w:autoSpaceDE w:val="0"/>
                    <w:autoSpaceDN w:val="0"/>
                    <w:adjustRightInd w:val="0"/>
                    <w:spacing w:after="0" w:line="240" w:lineRule="auto"/>
                    <w:rPr>
                      <w:rFonts w:ascii="Arial" w:hAnsi="Arial" w:cs="Arial"/>
                      <w:b/>
                      <w:bCs/>
                    </w:rPr>
                  </w:pPr>
                  <w:r w:rsidRPr="000164BB">
                    <w:rPr>
                      <w:rFonts w:ascii="Arial" w:hAnsi="Arial" w:cs="Arial"/>
                      <w:b/>
                      <w:bCs/>
                    </w:rPr>
                    <w:t>Other Service Specific Tasks</w:t>
                  </w:r>
                </w:p>
                <w:p w:rsidR="000164BB" w:rsidRPr="000164BB" w:rsidRDefault="000164BB" w:rsidP="0041444F">
                  <w:pPr>
                    <w:autoSpaceDE w:val="0"/>
                    <w:autoSpaceDN w:val="0"/>
                    <w:adjustRightInd w:val="0"/>
                    <w:spacing w:after="0" w:line="240" w:lineRule="auto"/>
                    <w:rPr>
                      <w:rFonts w:ascii="Arial" w:hAnsi="Arial" w:cs="Arial"/>
                    </w:rPr>
                  </w:pPr>
                </w:p>
                <w:p w:rsidR="0041444F" w:rsidRPr="000164BB" w:rsidRDefault="0041444F" w:rsidP="0041444F">
                  <w:pPr>
                    <w:autoSpaceDE w:val="0"/>
                    <w:autoSpaceDN w:val="0"/>
                    <w:adjustRightInd w:val="0"/>
                    <w:spacing w:after="0" w:line="240" w:lineRule="auto"/>
                    <w:rPr>
                      <w:rFonts w:ascii="Arial" w:hAnsi="Arial" w:cs="Arial"/>
                    </w:rPr>
                  </w:pPr>
                  <w:r w:rsidRPr="000164BB">
                    <w:rPr>
                      <w:rFonts w:ascii="Arial" w:hAnsi="Arial" w:cs="Arial"/>
                    </w:rPr>
                    <w:t>To provide utility information to engineers, sen</w:t>
                  </w:r>
                  <w:r w:rsidR="000164BB" w:rsidRPr="000164BB">
                    <w:rPr>
                      <w:rFonts w:ascii="Arial" w:hAnsi="Arial" w:cs="Arial"/>
                    </w:rPr>
                    <w:t xml:space="preserve">ior engineers and other service </w:t>
                  </w:r>
                  <w:r w:rsidRPr="000164BB">
                    <w:rPr>
                      <w:rFonts w:ascii="Arial" w:hAnsi="Arial" w:cs="Arial"/>
                    </w:rPr>
                    <w:t>areas of the council.</w:t>
                  </w:r>
                </w:p>
                <w:p w:rsidR="000164BB" w:rsidRPr="000164BB" w:rsidRDefault="000164BB" w:rsidP="0041444F">
                  <w:pPr>
                    <w:autoSpaceDE w:val="0"/>
                    <w:autoSpaceDN w:val="0"/>
                    <w:adjustRightInd w:val="0"/>
                    <w:spacing w:after="0" w:line="240" w:lineRule="auto"/>
                    <w:rPr>
                      <w:rFonts w:ascii="Arial" w:hAnsi="Arial" w:cs="Arial"/>
                    </w:rPr>
                  </w:pPr>
                </w:p>
                <w:p w:rsidR="0041444F" w:rsidRPr="000164BB" w:rsidRDefault="0041444F" w:rsidP="0041444F">
                  <w:pPr>
                    <w:autoSpaceDE w:val="0"/>
                    <w:autoSpaceDN w:val="0"/>
                    <w:adjustRightInd w:val="0"/>
                    <w:spacing w:after="0" w:line="240" w:lineRule="auto"/>
                    <w:rPr>
                      <w:rFonts w:ascii="Arial" w:hAnsi="Arial" w:cs="Arial"/>
                    </w:rPr>
                  </w:pPr>
                  <w:r w:rsidRPr="000164BB">
                    <w:rPr>
                      <w:rFonts w:ascii="Arial" w:hAnsi="Arial" w:cs="Arial"/>
                    </w:rPr>
                    <w:t xml:space="preserve">Providing technical and administrative </w:t>
                  </w:r>
                  <w:r w:rsidR="000164BB" w:rsidRPr="000164BB">
                    <w:rPr>
                      <w:rFonts w:ascii="Arial" w:hAnsi="Arial" w:cs="Arial"/>
                    </w:rPr>
                    <w:t xml:space="preserve">support to engineers across the </w:t>
                  </w:r>
                  <w:r w:rsidRPr="000164BB">
                    <w:rPr>
                      <w:rFonts w:ascii="Arial" w:hAnsi="Arial" w:cs="Arial"/>
                    </w:rPr>
                    <w:t>teams and within the Service Area.</w:t>
                  </w:r>
                </w:p>
                <w:p w:rsidR="000164BB" w:rsidRPr="000164BB" w:rsidRDefault="000164BB" w:rsidP="0041444F">
                  <w:pPr>
                    <w:autoSpaceDE w:val="0"/>
                    <w:autoSpaceDN w:val="0"/>
                    <w:adjustRightInd w:val="0"/>
                    <w:spacing w:after="0" w:line="240" w:lineRule="auto"/>
                    <w:rPr>
                      <w:rFonts w:ascii="Arial" w:hAnsi="Arial" w:cs="Arial"/>
                    </w:rPr>
                  </w:pPr>
                </w:p>
                <w:p w:rsidR="0041444F" w:rsidRPr="000164BB" w:rsidRDefault="0041444F" w:rsidP="0041444F">
                  <w:pPr>
                    <w:autoSpaceDE w:val="0"/>
                    <w:autoSpaceDN w:val="0"/>
                    <w:adjustRightInd w:val="0"/>
                    <w:spacing w:after="0" w:line="240" w:lineRule="auto"/>
                    <w:rPr>
                      <w:rFonts w:ascii="Arial" w:hAnsi="Arial" w:cs="Arial"/>
                    </w:rPr>
                  </w:pPr>
                  <w:r w:rsidRPr="000164BB">
                    <w:rPr>
                      <w:rFonts w:ascii="Arial" w:hAnsi="Arial" w:cs="Arial"/>
                    </w:rPr>
                    <w:t xml:space="preserve">Providing administrative, business and project </w:t>
                  </w:r>
                  <w:r w:rsidR="000164BB" w:rsidRPr="000164BB">
                    <w:rPr>
                      <w:rFonts w:ascii="Arial" w:hAnsi="Arial" w:cs="Arial"/>
                    </w:rPr>
                    <w:t xml:space="preserve">support to the work of the Team </w:t>
                  </w:r>
                  <w:r w:rsidRPr="000164BB">
                    <w:rPr>
                      <w:rFonts w:ascii="Arial" w:hAnsi="Arial" w:cs="Arial"/>
                    </w:rPr>
                    <w:t>Leaders.</w:t>
                  </w:r>
                </w:p>
                <w:p w:rsidR="000164BB" w:rsidRPr="000164BB" w:rsidRDefault="000164BB" w:rsidP="0041444F">
                  <w:pPr>
                    <w:autoSpaceDE w:val="0"/>
                    <w:autoSpaceDN w:val="0"/>
                    <w:adjustRightInd w:val="0"/>
                    <w:spacing w:after="0" w:line="240" w:lineRule="auto"/>
                    <w:rPr>
                      <w:rFonts w:ascii="Arial" w:hAnsi="Arial" w:cs="Arial"/>
                    </w:rPr>
                  </w:pPr>
                </w:p>
                <w:p w:rsidR="0041444F" w:rsidRPr="000164BB" w:rsidRDefault="0041444F" w:rsidP="0041444F">
                  <w:pPr>
                    <w:autoSpaceDE w:val="0"/>
                    <w:autoSpaceDN w:val="0"/>
                    <w:adjustRightInd w:val="0"/>
                    <w:spacing w:after="0" w:line="240" w:lineRule="auto"/>
                    <w:rPr>
                      <w:rFonts w:ascii="Arial" w:hAnsi="Arial" w:cs="Arial"/>
                    </w:rPr>
                  </w:pPr>
                  <w:r w:rsidRPr="000164BB">
                    <w:rPr>
                      <w:rFonts w:ascii="Arial" w:hAnsi="Arial" w:cs="Arial"/>
                    </w:rPr>
                    <w:t>Keeping up to date with developments in civi</w:t>
                  </w:r>
                  <w:r w:rsidR="000164BB" w:rsidRPr="000164BB">
                    <w:rPr>
                      <w:rFonts w:ascii="Arial" w:hAnsi="Arial" w:cs="Arial"/>
                    </w:rPr>
                    <w:t xml:space="preserve">l engineering and environmental </w:t>
                  </w:r>
                  <w:r w:rsidRPr="000164BB">
                    <w:rPr>
                      <w:rFonts w:ascii="Arial" w:hAnsi="Arial" w:cs="Arial"/>
                    </w:rPr>
                    <w:t>issues.</w:t>
                  </w:r>
                </w:p>
                <w:p w:rsidR="000164BB" w:rsidRPr="000164BB" w:rsidRDefault="000164BB" w:rsidP="0041444F">
                  <w:pPr>
                    <w:autoSpaceDE w:val="0"/>
                    <w:autoSpaceDN w:val="0"/>
                    <w:adjustRightInd w:val="0"/>
                    <w:spacing w:after="0" w:line="240" w:lineRule="auto"/>
                    <w:rPr>
                      <w:rFonts w:ascii="Arial" w:hAnsi="Arial" w:cs="Arial"/>
                    </w:rPr>
                  </w:pPr>
                </w:p>
                <w:p w:rsidR="0041444F" w:rsidRPr="000164BB" w:rsidRDefault="0041444F" w:rsidP="00AC1772">
                  <w:pPr>
                    <w:pStyle w:val="Default"/>
                    <w:rPr>
                      <w:sz w:val="22"/>
                      <w:szCs w:val="22"/>
                    </w:rPr>
                  </w:pPr>
                </w:p>
              </w:tc>
            </w:tr>
          </w:tbl>
          <w:p w:rsidR="001844CE" w:rsidRPr="000164BB" w:rsidRDefault="001844CE" w:rsidP="003026B1">
            <w:pPr>
              <w:pStyle w:val="ListParagraph"/>
              <w:rPr>
                <w:rFonts w:ascii="Arial" w:hAnsi="Arial" w:cs="Arial"/>
              </w:rPr>
            </w:pPr>
          </w:p>
        </w:tc>
      </w:tr>
      <w:tr w:rsidR="005F18B5" w:rsidRPr="000164BB" w:rsidTr="004E5243">
        <w:tc>
          <w:tcPr>
            <w:tcW w:w="9242" w:type="dxa"/>
            <w:shd w:val="clear" w:color="auto" w:fill="808080" w:themeFill="background1" w:themeFillShade="80"/>
          </w:tcPr>
          <w:p w:rsidR="005F18B5" w:rsidRPr="000164BB" w:rsidRDefault="001844CE" w:rsidP="001844CE">
            <w:pPr>
              <w:rPr>
                <w:rFonts w:ascii="Arial" w:hAnsi="Arial" w:cs="Arial"/>
                <w:b/>
                <w:color w:val="FFFFFF" w:themeColor="background1"/>
              </w:rPr>
            </w:pPr>
            <w:r w:rsidRPr="000164BB">
              <w:rPr>
                <w:rFonts w:ascii="Arial" w:hAnsi="Arial" w:cs="Arial"/>
                <w:b/>
                <w:color w:val="FFFFFF" w:themeColor="background1"/>
              </w:rPr>
              <w:t>Contacts &amp; Relationships</w:t>
            </w:r>
          </w:p>
        </w:tc>
      </w:tr>
      <w:tr w:rsidR="005F18B5" w:rsidRPr="000164BB" w:rsidTr="00DD5430">
        <w:tc>
          <w:tcPr>
            <w:tcW w:w="9242" w:type="dxa"/>
          </w:tcPr>
          <w:p w:rsidR="000164BB" w:rsidRPr="000164BB" w:rsidRDefault="000164BB" w:rsidP="00F974C3">
            <w:pPr>
              <w:autoSpaceDE w:val="0"/>
              <w:autoSpaceDN w:val="0"/>
              <w:adjustRightInd w:val="0"/>
              <w:rPr>
                <w:rFonts w:ascii="Arial" w:hAnsi="Arial" w:cs="Arial"/>
              </w:rPr>
            </w:pPr>
          </w:p>
          <w:p w:rsidR="00F974C3" w:rsidRPr="000164BB" w:rsidRDefault="00F974C3" w:rsidP="00F974C3">
            <w:pPr>
              <w:autoSpaceDE w:val="0"/>
              <w:autoSpaceDN w:val="0"/>
              <w:adjustRightInd w:val="0"/>
              <w:rPr>
                <w:rFonts w:ascii="Arial" w:hAnsi="Arial" w:cs="Arial"/>
              </w:rPr>
            </w:pPr>
            <w:r w:rsidRPr="000164BB">
              <w:rPr>
                <w:rFonts w:ascii="Arial" w:hAnsi="Arial" w:cs="Arial"/>
              </w:rPr>
              <w:t xml:space="preserve">The post holder will have regular contact with the </w:t>
            </w:r>
            <w:r w:rsidR="00AC1772">
              <w:rPr>
                <w:rFonts w:ascii="Arial" w:hAnsi="Arial" w:cs="Arial"/>
              </w:rPr>
              <w:t xml:space="preserve">Engineers and </w:t>
            </w:r>
            <w:r w:rsidRPr="000164BB">
              <w:rPr>
                <w:rFonts w:ascii="Arial" w:hAnsi="Arial" w:cs="Arial"/>
              </w:rPr>
              <w:t>Senior Engineers</w:t>
            </w:r>
            <w:r w:rsidR="00AC1772">
              <w:rPr>
                <w:rFonts w:ascii="Arial" w:hAnsi="Arial" w:cs="Arial"/>
              </w:rPr>
              <w:t>.</w:t>
            </w:r>
          </w:p>
          <w:p w:rsidR="00F974C3" w:rsidRPr="000164BB" w:rsidRDefault="00F974C3" w:rsidP="00F974C3">
            <w:pPr>
              <w:autoSpaceDE w:val="0"/>
              <w:autoSpaceDN w:val="0"/>
              <w:adjustRightInd w:val="0"/>
              <w:rPr>
                <w:rFonts w:ascii="Arial" w:hAnsi="Arial" w:cs="Arial"/>
              </w:rPr>
            </w:pPr>
            <w:r w:rsidRPr="000164BB">
              <w:rPr>
                <w:rFonts w:ascii="Arial" w:hAnsi="Arial" w:cs="Arial"/>
              </w:rPr>
              <w:t>Manager.</w:t>
            </w:r>
          </w:p>
          <w:p w:rsidR="000164BB" w:rsidRPr="000164BB" w:rsidRDefault="000164BB" w:rsidP="00F974C3">
            <w:pPr>
              <w:autoSpaceDE w:val="0"/>
              <w:autoSpaceDN w:val="0"/>
              <w:adjustRightInd w:val="0"/>
              <w:rPr>
                <w:rFonts w:ascii="Arial" w:hAnsi="Arial" w:cs="Arial"/>
              </w:rPr>
            </w:pPr>
          </w:p>
          <w:p w:rsidR="00F974C3" w:rsidRPr="000164BB" w:rsidRDefault="00F974C3" w:rsidP="00F974C3">
            <w:pPr>
              <w:autoSpaceDE w:val="0"/>
              <w:autoSpaceDN w:val="0"/>
              <w:adjustRightInd w:val="0"/>
              <w:rPr>
                <w:rFonts w:ascii="Arial" w:hAnsi="Arial" w:cs="Arial"/>
              </w:rPr>
            </w:pPr>
            <w:r w:rsidRPr="000164BB">
              <w:rPr>
                <w:rFonts w:ascii="Arial" w:hAnsi="Arial" w:cs="Arial"/>
              </w:rPr>
              <w:t>The nature of the work will require the post holder to work w</w:t>
            </w:r>
            <w:r w:rsidR="000164BB" w:rsidRPr="000164BB">
              <w:rPr>
                <w:rFonts w:ascii="Arial" w:hAnsi="Arial" w:cs="Arial"/>
              </w:rPr>
              <w:t xml:space="preserve">ith internal multi-disciplinary </w:t>
            </w:r>
            <w:r w:rsidRPr="000164BB">
              <w:rPr>
                <w:rFonts w:ascii="Arial" w:hAnsi="Arial" w:cs="Arial"/>
              </w:rPr>
              <w:t>groups such as project teams as well as external bodi</w:t>
            </w:r>
            <w:r w:rsidR="00DE43EA" w:rsidRPr="000164BB">
              <w:rPr>
                <w:rFonts w:ascii="Arial" w:hAnsi="Arial" w:cs="Arial"/>
              </w:rPr>
              <w:t xml:space="preserve">es such as contractors </w:t>
            </w:r>
            <w:r w:rsidRPr="000164BB">
              <w:rPr>
                <w:rFonts w:ascii="Arial" w:hAnsi="Arial" w:cs="Arial"/>
              </w:rPr>
              <w:t>and utility companies.</w:t>
            </w:r>
          </w:p>
          <w:p w:rsidR="000164BB" w:rsidRPr="000164BB" w:rsidRDefault="000164BB" w:rsidP="00F974C3">
            <w:pPr>
              <w:autoSpaceDE w:val="0"/>
              <w:autoSpaceDN w:val="0"/>
              <w:adjustRightInd w:val="0"/>
              <w:rPr>
                <w:rFonts w:ascii="Arial" w:hAnsi="Arial" w:cs="Arial"/>
              </w:rPr>
            </w:pPr>
          </w:p>
          <w:p w:rsidR="00220149" w:rsidRPr="00AC1772" w:rsidRDefault="00F974C3" w:rsidP="00AC1772">
            <w:pPr>
              <w:autoSpaceDE w:val="0"/>
              <w:autoSpaceDN w:val="0"/>
              <w:adjustRightInd w:val="0"/>
              <w:rPr>
                <w:rFonts w:ascii="Arial" w:hAnsi="Arial" w:cs="Arial"/>
              </w:rPr>
            </w:pPr>
            <w:r w:rsidRPr="000164BB">
              <w:rPr>
                <w:rFonts w:ascii="Arial" w:hAnsi="Arial" w:cs="Arial"/>
              </w:rPr>
              <w:lastRenderedPageBreak/>
              <w:t>The post holder will have some contact with contr</w:t>
            </w:r>
            <w:r w:rsidR="000164BB">
              <w:rPr>
                <w:rFonts w:ascii="Arial" w:hAnsi="Arial" w:cs="Arial"/>
              </w:rPr>
              <w:t xml:space="preserve">actors and will be requested to </w:t>
            </w:r>
            <w:r w:rsidRPr="000164BB">
              <w:rPr>
                <w:rFonts w:ascii="Arial" w:hAnsi="Arial" w:cs="Arial"/>
              </w:rPr>
              <w:t>undertake daily site visits to ensure compliance with ag</w:t>
            </w:r>
            <w:r w:rsidR="00AC1772">
              <w:rPr>
                <w:rFonts w:ascii="Arial" w:hAnsi="Arial" w:cs="Arial"/>
              </w:rPr>
              <w:t xml:space="preserve">reed design criteria and </w:t>
            </w:r>
            <w:r w:rsidRPr="000164BB">
              <w:rPr>
                <w:rFonts w:ascii="Arial" w:hAnsi="Arial" w:cs="Arial"/>
              </w:rPr>
              <w:t>regulations.</w:t>
            </w:r>
          </w:p>
        </w:tc>
      </w:tr>
      <w:tr w:rsidR="001844CE" w:rsidRPr="000164BB" w:rsidTr="004E5243">
        <w:tc>
          <w:tcPr>
            <w:tcW w:w="9242" w:type="dxa"/>
            <w:shd w:val="clear" w:color="auto" w:fill="808080" w:themeFill="background1" w:themeFillShade="80"/>
          </w:tcPr>
          <w:p w:rsidR="001844CE" w:rsidRPr="000164BB" w:rsidRDefault="001844CE" w:rsidP="001844CE">
            <w:pPr>
              <w:rPr>
                <w:rFonts w:ascii="Arial" w:hAnsi="Arial" w:cs="Arial"/>
                <w:b/>
                <w:color w:val="FFFFFF" w:themeColor="background1"/>
              </w:rPr>
            </w:pPr>
            <w:r w:rsidRPr="000164BB">
              <w:rPr>
                <w:rFonts w:ascii="Arial" w:hAnsi="Arial" w:cs="Arial"/>
                <w:b/>
                <w:color w:val="FFFFFF" w:themeColor="background1"/>
              </w:rPr>
              <w:lastRenderedPageBreak/>
              <w:t>Creativity</w:t>
            </w:r>
          </w:p>
        </w:tc>
      </w:tr>
      <w:tr w:rsidR="001844CE" w:rsidRPr="000164BB" w:rsidTr="00DD5430">
        <w:tc>
          <w:tcPr>
            <w:tcW w:w="9242" w:type="dxa"/>
          </w:tcPr>
          <w:p w:rsidR="000164BB" w:rsidRPr="000164BB" w:rsidRDefault="000164BB" w:rsidP="00DE43EA">
            <w:pPr>
              <w:autoSpaceDE w:val="0"/>
              <w:autoSpaceDN w:val="0"/>
              <w:adjustRightInd w:val="0"/>
              <w:rPr>
                <w:rFonts w:ascii="Arial" w:hAnsi="Arial" w:cs="Arial"/>
                <w:highlight w:val="yellow"/>
              </w:rPr>
            </w:pPr>
          </w:p>
          <w:p w:rsidR="000164BB" w:rsidRDefault="00DE43EA" w:rsidP="00DE43EA">
            <w:pPr>
              <w:autoSpaceDE w:val="0"/>
              <w:autoSpaceDN w:val="0"/>
              <w:adjustRightInd w:val="0"/>
              <w:rPr>
                <w:rFonts w:ascii="Arial" w:hAnsi="Arial" w:cs="Arial"/>
              </w:rPr>
            </w:pPr>
            <w:r w:rsidRPr="000164BB">
              <w:rPr>
                <w:rFonts w:ascii="Arial" w:hAnsi="Arial" w:cs="Arial"/>
              </w:rPr>
              <w:t xml:space="preserve">The post holder will be expected to </w:t>
            </w:r>
            <w:r w:rsidR="00AC1772">
              <w:rPr>
                <w:rFonts w:ascii="Arial" w:hAnsi="Arial" w:cs="Arial"/>
              </w:rPr>
              <w:t xml:space="preserve">support the </w:t>
            </w:r>
            <w:r w:rsidRPr="000164BB">
              <w:rPr>
                <w:rFonts w:ascii="Arial" w:hAnsi="Arial" w:cs="Arial"/>
              </w:rPr>
              <w:t>produc</w:t>
            </w:r>
            <w:r w:rsidR="00AC1772">
              <w:rPr>
                <w:rFonts w:ascii="Arial" w:hAnsi="Arial" w:cs="Arial"/>
              </w:rPr>
              <w:t xml:space="preserve">tion of </w:t>
            </w:r>
            <w:r w:rsidRPr="000164BB">
              <w:rPr>
                <w:rFonts w:ascii="Arial" w:hAnsi="Arial" w:cs="Arial"/>
              </w:rPr>
              <w:t>technical reports under guidance</w:t>
            </w:r>
            <w:r w:rsidR="00AC1772">
              <w:rPr>
                <w:rFonts w:ascii="Arial" w:hAnsi="Arial" w:cs="Arial"/>
              </w:rPr>
              <w:t xml:space="preserve"> from the Engineers and Senior Engineering</w:t>
            </w:r>
            <w:r w:rsidRPr="000164BB">
              <w:rPr>
                <w:rFonts w:ascii="Arial" w:hAnsi="Arial" w:cs="Arial"/>
              </w:rPr>
              <w:t>, as</w:t>
            </w:r>
            <w:r w:rsidR="00AC1772">
              <w:rPr>
                <w:rFonts w:ascii="Arial" w:hAnsi="Arial" w:cs="Arial"/>
              </w:rPr>
              <w:t xml:space="preserve"> </w:t>
            </w:r>
            <w:r w:rsidRPr="000164BB">
              <w:rPr>
                <w:rFonts w:ascii="Arial" w:hAnsi="Arial" w:cs="Arial"/>
              </w:rPr>
              <w:t xml:space="preserve">well as collating technical data and information as requested by </w:t>
            </w:r>
            <w:r w:rsidR="00AC1772">
              <w:rPr>
                <w:rFonts w:ascii="Arial" w:hAnsi="Arial" w:cs="Arial"/>
              </w:rPr>
              <w:t xml:space="preserve">various Service Areas. </w:t>
            </w:r>
          </w:p>
          <w:p w:rsidR="00AC1772" w:rsidRPr="000164BB" w:rsidRDefault="00AC1772" w:rsidP="00DE43EA">
            <w:pPr>
              <w:autoSpaceDE w:val="0"/>
              <w:autoSpaceDN w:val="0"/>
              <w:adjustRightInd w:val="0"/>
              <w:rPr>
                <w:rFonts w:ascii="Arial" w:hAnsi="Arial" w:cs="Arial"/>
              </w:rPr>
            </w:pPr>
          </w:p>
          <w:p w:rsidR="00DE43EA" w:rsidRPr="000164BB" w:rsidRDefault="00DE43EA" w:rsidP="00DE43EA">
            <w:pPr>
              <w:autoSpaceDE w:val="0"/>
              <w:autoSpaceDN w:val="0"/>
              <w:adjustRightInd w:val="0"/>
              <w:rPr>
                <w:rFonts w:ascii="Arial" w:hAnsi="Arial" w:cs="Arial"/>
              </w:rPr>
            </w:pPr>
            <w:r w:rsidRPr="000164BB">
              <w:rPr>
                <w:rFonts w:ascii="Arial" w:hAnsi="Arial" w:cs="Arial"/>
              </w:rPr>
              <w:t>The post holder will be expected to organise and prioritise their own workload under guidance.</w:t>
            </w:r>
          </w:p>
          <w:p w:rsidR="000164BB" w:rsidRPr="000164BB" w:rsidRDefault="000164BB" w:rsidP="00DE43EA">
            <w:pPr>
              <w:autoSpaceDE w:val="0"/>
              <w:autoSpaceDN w:val="0"/>
              <w:adjustRightInd w:val="0"/>
              <w:rPr>
                <w:rFonts w:ascii="Arial" w:hAnsi="Arial" w:cs="Arial"/>
              </w:rPr>
            </w:pPr>
          </w:p>
          <w:p w:rsidR="00DE43EA" w:rsidRPr="000164BB" w:rsidRDefault="00DE43EA" w:rsidP="00DE43EA">
            <w:pPr>
              <w:autoSpaceDE w:val="0"/>
              <w:autoSpaceDN w:val="0"/>
              <w:adjustRightInd w:val="0"/>
              <w:rPr>
                <w:rFonts w:ascii="Arial" w:hAnsi="Arial" w:cs="Arial"/>
              </w:rPr>
            </w:pPr>
            <w:r w:rsidRPr="000164BB">
              <w:rPr>
                <w:rFonts w:ascii="Arial" w:hAnsi="Arial" w:cs="Arial"/>
              </w:rPr>
              <w:t>To prepare engineering drawings using Auto Cad with some assistance from sen</w:t>
            </w:r>
            <w:r w:rsidR="000164BB" w:rsidRPr="000164BB">
              <w:rPr>
                <w:rFonts w:ascii="Arial" w:hAnsi="Arial" w:cs="Arial"/>
              </w:rPr>
              <w:t xml:space="preserve">ior </w:t>
            </w:r>
            <w:r w:rsidRPr="000164BB">
              <w:rPr>
                <w:rFonts w:ascii="Arial" w:hAnsi="Arial" w:cs="Arial"/>
              </w:rPr>
              <w:t>engineers.</w:t>
            </w:r>
          </w:p>
          <w:p w:rsidR="000164BB" w:rsidRPr="000164BB" w:rsidRDefault="000164BB" w:rsidP="000164BB">
            <w:pPr>
              <w:autoSpaceDE w:val="0"/>
              <w:autoSpaceDN w:val="0"/>
              <w:adjustRightInd w:val="0"/>
              <w:rPr>
                <w:rFonts w:ascii="Arial" w:hAnsi="Arial" w:cs="Arial"/>
              </w:rPr>
            </w:pPr>
          </w:p>
          <w:p w:rsidR="00220149" w:rsidRPr="000164BB" w:rsidRDefault="00DE43EA" w:rsidP="000164BB">
            <w:pPr>
              <w:autoSpaceDE w:val="0"/>
              <w:autoSpaceDN w:val="0"/>
              <w:adjustRightInd w:val="0"/>
              <w:rPr>
                <w:rFonts w:ascii="Arial" w:hAnsi="Arial" w:cs="Arial"/>
              </w:rPr>
            </w:pPr>
            <w:r w:rsidRPr="000164BB">
              <w:rPr>
                <w:rFonts w:ascii="Arial" w:hAnsi="Arial" w:cs="Arial"/>
              </w:rPr>
              <w:t>The work will involve some routine tasks which will be carr</w:t>
            </w:r>
            <w:r w:rsidR="000164BB" w:rsidRPr="000164BB">
              <w:rPr>
                <w:rFonts w:ascii="Arial" w:hAnsi="Arial" w:cs="Arial"/>
              </w:rPr>
              <w:t xml:space="preserve">ied out within broad guidelines </w:t>
            </w:r>
            <w:r w:rsidRPr="000164BB">
              <w:rPr>
                <w:rFonts w:ascii="Arial" w:hAnsi="Arial" w:cs="Arial"/>
              </w:rPr>
              <w:t>provided by the Senior Engineers.</w:t>
            </w:r>
          </w:p>
          <w:p w:rsidR="000164BB" w:rsidRPr="000164BB" w:rsidRDefault="000164BB" w:rsidP="000164BB">
            <w:pPr>
              <w:autoSpaceDE w:val="0"/>
              <w:autoSpaceDN w:val="0"/>
              <w:adjustRightInd w:val="0"/>
              <w:rPr>
                <w:rFonts w:ascii="Arial" w:hAnsi="Arial" w:cs="Arial"/>
                <w:highlight w:val="yellow"/>
              </w:rPr>
            </w:pPr>
          </w:p>
        </w:tc>
      </w:tr>
      <w:tr w:rsidR="001844CE" w:rsidRPr="000164BB" w:rsidTr="004E5243">
        <w:tc>
          <w:tcPr>
            <w:tcW w:w="9242" w:type="dxa"/>
            <w:shd w:val="clear" w:color="auto" w:fill="808080" w:themeFill="background1" w:themeFillShade="80"/>
          </w:tcPr>
          <w:p w:rsidR="001844CE" w:rsidRPr="000164BB" w:rsidRDefault="001844CE" w:rsidP="001844CE">
            <w:pPr>
              <w:rPr>
                <w:rFonts w:ascii="Arial" w:hAnsi="Arial" w:cs="Arial"/>
                <w:b/>
                <w:color w:val="FFFFFF" w:themeColor="background1"/>
              </w:rPr>
            </w:pPr>
            <w:r w:rsidRPr="000164BB">
              <w:rPr>
                <w:rFonts w:ascii="Arial" w:hAnsi="Arial" w:cs="Arial"/>
                <w:b/>
                <w:color w:val="FFFFFF" w:themeColor="background1"/>
              </w:rPr>
              <w:t>Decisions</w:t>
            </w:r>
          </w:p>
        </w:tc>
      </w:tr>
      <w:tr w:rsidR="001844CE" w:rsidRPr="000164BB" w:rsidTr="00DD5430">
        <w:tc>
          <w:tcPr>
            <w:tcW w:w="9242" w:type="dxa"/>
          </w:tcPr>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The post holder will be expected, with guidance, to of</w:t>
            </w:r>
            <w:r w:rsidR="000164BB" w:rsidRPr="000164BB">
              <w:rPr>
                <w:rFonts w:ascii="Arial" w:hAnsi="Arial" w:cs="Arial"/>
              </w:rPr>
              <w:t xml:space="preserve">fer a contribution to decisions </w:t>
            </w:r>
            <w:r w:rsidRPr="000164BB">
              <w:rPr>
                <w:rFonts w:ascii="Arial" w:hAnsi="Arial" w:cs="Arial"/>
              </w:rPr>
              <w:t>based upon sound engineering judgement</w:t>
            </w:r>
            <w:r w:rsidR="00AC1772">
              <w:rPr>
                <w:rFonts w:ascii="Arial" w:hAnsi="Arial" w:cs="Arial"/>
              </w:rPr>
              <w:t>.</w:t>
            </w:r>
          </w:p>
          <w:p w:rsidR="000164BB" w:rsidRPr="000164BB" w:rsidRDefault="000164BB" w:rsidP="00D200FB">
            <w:pPr>
              <w:autoSpaceDE w:val="0"/>
              <w:autoSpaceDN w:val="0"/>
              <w:adjustRightInd w:val="0"/>
              <w:rPr>
                <w:rFonts w:ascii="Arial" w:hAnsi="Arial" w:cs="Arial"/>
              </w:rPr>
            </w:pPr>
          </w:p>
          <w:p w:rsidR="00220149" w:rsidRPr="000164BB" w:rsidRDefault="00D200FB" w:rsidP="00D200FB">
            <w:pPr>
              <w:autoSpaceDE w:val="0"/>
              <w:autoSpaceDN w:val="0"/>
              <w:adjustRightInd w:val="0"/>
              <w:rPr>
                <w:rFonts w:ascii="Arial" w:hAnsi="Arial" w:cs="Arial"/>
              </w:rPr>
            </w:pPr>
            <w:r w:rsidRPr="000164BB">
              <w:rPr>
                <w:rFonts w:ascii="Arial" w:hAnsi="Arial" w:cs="Arial"/>
              </w:rPr>
              <w:t>The post holder will be expected to work within the current policy relating to highway engineering functions. Creative thinking and organisation in delivering a variety of tasks at any one time will be needed.</w:t>
            </w:r>
          </w:p>
          <w:p w:rsidR="000164BB" w:rsidRPr="000164BB" w:rsidRDefault="000164BB" w:rsidP="00D200FB">
            <w:pPr>
              <w:autoSpaceDE w:val="0"/>
              <w:autoSpaceDN w:val="0"/>
              <w:adjustRightInd w:val="0"/>
              <w:rPr>
                <w:rFonts w:ascii="Arial" w:hAnsi="Arial" w:cs="Arial"/>
              </w:rPr>
            </w:pPr>
          </w:p>
        </w:tc>
      </w:tr>
    </w:tbl>
    <w:p w:rsidR="000164BB" w:rsidRDefault="000164BB">
      <w:r>
        <w:br w:type="page"/>
      </w:r>
    </w:p>
    <w:tbl>
      <w:tblPr>
        <w:tblStyle w:val="TableGrid"/>
        <w:tblW w:w="0" w:type="auto"/>
        <w:tblLook w:val="04A0" w:firstRow="1" w:lastRow="0" w:firstColumn="1" w:lastColumn="0" w:noHBand="0" w:noVBand="1"/>
      </w:tblPr>
      <w:tblGrid>
        <w:gridCol w:w="9016"/>
      </w:tblGrid>
      <w:tr w:rsidR="001844CE" w:rsidRPr="000164BB" w:rsidTr="004E5243">
        <w:tc>
          <w:tcPr>
            <w:tcW w:w="9242" w:type="dxa"/>
            <w:shd w:val="clear" w:color="auto" w:fill="808080" w:themeFill="background1" w:themeFillShade="80"/>
          </w:tcPr>
          <w:p w:rsidR="001844CE" w:rsidRPr="000164BB" w:rsidRDefault="001844CE" w:rsidP="001844CE">
            <w:pPr>
              <w:rPr>
                <w:rFonts w:ascii="Arial" w:hAnsi="Arial" w:cs="Arial"/>
                <w:b/>
                <w:color w:val="FFFFFF" w:themeColor="background1"/>
              </w:rPr>
            </w:pPr>
            <w:r w:rsidRPr="000164BB">
              <w:rPr>
                <w:rFonts w:ascii="Arial" w:hAnsi="Arial" w:cs="Arial"/>
                <w:b/>
                <w:color w:val="FFFFFF" w:themeColor="background1"/>
              </w:rPr>
              <w:lastRenderedPageBreak/>
              <w:t>Management &amp; Supervision</w:t>
            </w:r>
          </w:p>
        </w:tc>
      </w:tr>
      <w:tr w:rsidR="001844CE" w:rsidRPr="000164BB" w:rsidTr="00DD5430">
        <w:tc>
          <w:tcPr>
            <w:tcW w:w="9242" w:type="dxa"/>
          </w:tcPr>
          <w:p w:rsidR="00D200FB" w:rsidRPr="000164BB" w:rsidRDefault="00D200FB" w:rsidP="00D200FB">
            <w:pPr>
              <w:autoSpaceDE w:val="0"/>
              <w:autoSpaceDN w:val="0"/>
              <w:adjustRightInd w:val="0"/>
              <w:rPr>
                <w:rFonts w:ascii="Arial" w:hAnsi="Arial" w:cs="Arial"/>
              </w:rPr>
            </w:pPr>
            <w:r w:rsidRPr="000164BB">
              <w:rPr>
                <w:rFonts w:ascii="Arial" w:hAnsi="Arial" w:cs="Arial"/>
              </w:rPr>
              <w:t>The post holder will not have any direct responsibility for the supervision of permanent</w:t>
            </w:r>
          </w:p>
          <w:p w:rsidR="00D200FB" w:rsidRPr="000164BB" w:rsidRDefault="00D200FB" w:rsidP="00D200FB">
            <w:pPr>
              <w:autoSpaceDE w:val="0"/>
              <w:autoSpaceDN w:val="0"/>
              <w:adjustRightInd w:val="0"/>
              <w:rPr>
                <w:rFonts w:ascii="Arial" w:hAnsi="Arial" w:cs="Arial"/>
              </w:rPr>
            </w:pPr>
            <w:proofErr w:type="gramStart"/>
            <w:r w:rsidRPr="000164BB">
              <w:rPr>
                <w:rFonts w:ascii="Arial" w:hAnsi="Arial" w:cs="Arial"/>
              </w:rPr>
              <w:t>staff</w:t>
            </w:r>
            <w:proofErr w:type="gramEnd"/>
            <w:r w:rsidRPr="000164BB">
              <w:rPr>
                <w:rFonts w:ascii="Arial" w:hAnsi="Arial" w:cs="Arial"/>
              </w:rPr>
              <w:t>.</w:t>
            </w:r>
          </w:p>
          <w:p w:rsidR="00220149" w:rsidRPr="000164BB" w:rsidRDefault="00220149" w:rsidP="00D200FB">
            <w:pPr>
              <w:autoSpaceDE w:val="0"/>
              <w:autoSpaceDN w:val="0"/>
              <w:adjustRightInd w:val="0"/>
              <w:rPr>
                <w:rFonts w:ascii="Arial" w:hAnsi="Arial" w:cs="Arial"/>
              </w:rPr>
            </w:pPr>
          </w:p>
        </w:tc>
      </w:tr>
      <w:tr w:rsidR="008171BA" w:rsidRPr="000164BB" w:rsidTr="008171BA">
        <w:tc>
          <w:tcPr>
            <w:tcW w:w="9242" w:type="dxa"/>
            <w:shd w:val="clear" w:color="auto" w:fill="808080" w:themeFill="background1" w:themeFillShade="80"/>
          </w:tcPr>
          <w:p w:rsidR="008171BA" w:rsidRPr="000164BB" w:rsidRDefault="008171BA" w:rsidP="00341C24">
            <w:pPr>
              <w:rPr>
                <w:rFonts w:ascii="Arial" w:hAnsi="Arial" w:cs="Arial"/>
                <w:b/>
                <w:color w:val="FFFFFF" w:themeColor="background1"/>
              </w:rPr>
            </w:pPr>
            <w:r w:rsidRPr="000164BB">
              <w:rPr>
                <w:rFonts w:ascii="Arial" w:hAnsi="Arial" w:cs="Arial"/>
                <w:b/>
                <w:color w:val="FFFFFF" w:themeColor="background1"/>
              </w:rPr>
              <w:t>Supervision Received</w:t>
            </w:r>
          </w:p>
        </w:tc>
      </w:tr>
      <w:tr w:rsidR="008171BA" w:rsidRPr="000164BB" w:rsidTr="00DD5430">
        <w:tc>
          <w:tcPr>
            <w:tcW w:w="9242" w:type="dxa"/>
          </w:tcPr>
          <w:p w:rsidR="00D200FB" w:rsidRPr="000164BB" w:rsidRDefault="00D200FB" w:rsidP="00D200FB">
            <w:pPr>
              <w:autoSpaceDE w:val="0"/>
              <w:autoSpaceDN w:val="0"/>
              <w:adjustRightInd w:val="0"/>
              <w:rPr>
                <w:rFonts w:ascii="Arial" w:hAnsi="Arial" w:cs="Arial"/>
              </w:rPr>
            </w:pPr>
            <w:r w:rsidRPr="000164BB">
              <w:rPr>
                <w:rFonts w:ascii="Arial" w:hAnsi="Arial" w:cs="Arial"/>
              </w:rPr>
              <w:t>The post hold</w:t>
            </w:r>
            <w:r w:rsidR="00AC1772">
              <w:rPr>
                <w:rFonts w:ascii="Arial" w:hAnsi="Arial" w:cs="Arial"/>
              </w:rPr>
              <w:t xml:space="preserve">er will report directly to the Team Leader </w:t>
            </w:r>
            <w:r w:rsidRPr="000164BB">
              <w:rPr>
                <w:rFonts w:ascii="Arial" w:hAnsi="Arial" w:cs="Arial"/>
              </w:rPr>
              <w:t>but will be expected to work closely on a daily basis with Engineers and Senior Engineers.</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The post holder may be part of a project team and will be expected to contribute to the team and the project manager.</w:t>
            </w:r>
          </w:p>
          <w:p w:rsidR="000164BB" w:rsidRPr="000164BB" w:rsidRDefault="000164BB" w:rsidP="00D200FB">
            <w:pPr>
              <w:autoSpaceDE w:val="0"/>
              <w:autoSpaceDN w:val="0"/>
              <w:adjustRightInd w:val="0"/>
              <w:rPr>
                <w:rFonts w:ascii="Arial" w:hAnsi="Arial" w:cs="Arial"/>
              </w:rPr>
            </w:pPr>
          </w:p>
          <w:p w:rsidR="008171BA" w:rsidRPr="000164BB" w:rsidRDefault="00D200FB" w:rsidP="00AC1772">
            <w:pPr>
              <w:autoSpaceDE w:val="0"/>
              <w:autoSpaceDN w:val="0"/>
              <w:adjustRightInd w:val="0"/>
              <w:rPr>
                <w:rFonts w:ascii="Arial" w:hAnsi="Arial" w:cs="Arial"/>
              </w:rPr>
            </w:pPr>
            <w:r w:rsidRPr="000164BB">
              <w:rPr>
                <w:rFonts w:ascii="Arial" w:hAnsi="Arial" w:cs="Arial"/>
              </w:rPr>
              <w:t xml:space="preserve">The post holder will be expected to organise and prioritise their workload on a daily basis with assistance from the </w:t>
            </w:r>
            <w:r w:rsidR="00AC1772">
              <w:rPr>
                <w:rFonts w:ascii="Arial" w:hAnsi="Arial" w:cs="Arial"/>
              </w:rPr>
              <w:t>Team Leader.</w:t>
            </w:r>
          </w:p>
        </w:tc>
      </w:tr>
      <w:tr w:rsidR="008171BA" w:rsidRPr="000164BB" w:rsidTr="008171BA">
        <w:tc>
          <w:tcPr>
            <w:tcW w:w="9242" w:type="dxa"/>
            <w:shd w:val="clear" w:color="auto" w:fill="808080" w:themeFill="background1" w:themeFillShade="80"/>
          </w:tcPr>
          <w:p w:rsidR="008171BA" w:rsidRPr="000164BB" w:rsidRDefault="008171BA" w:rsidP="00341C24">
            <w:pPr>
              <w:rPr>
                <w:rFonts w:ascii="Arial" w:hAnsi="Arial" w:cs="Arial"/>
                <w:b/>
              </w:rPr>
            </w:pPr>
            <w:r w:rsidRPr="000164BB">
              <w:rPr>
                <w:rFonts w:ascii="Arial" w:hAnsi="Arial" w:cs="Arial"/>
                <w:b/>
                <w:color w:val="FFFFFF" w:themeColor="background1"/>
              </w:rPr>
              <w:t>Complexity</w:t>
            </w:r>
          </w:p>
        </w:tc>
      </w:tr>
      <w:tr w:rsidR="008171BA" w:rsidRPr="000164BB" w:rsidTr="00DD5430">
        <w:tc>
          <w:tcPr>
            <w:tcW w:w="9242" w:type="dxa"/>
          </w:tcPr>
          <w:p w:rsidR="00D200FB" w:rsidRPr="000164BB" w:rsidRDefault="00D200FB" w:rsidP="00D200FB">
            <w:pPr>
              <w:autoSpaceDE w:val="0"/>
              <w:autoSpaceDN w:val="0"/>
              <w:adjustRightInd w:val="0"/>
              <w:rPr>
                <w:rFonts w:ascii="Arial" w:hAnsi="Arial" w:cs="Arial"/>
              </w:rPr>
            </w:pPr>
            <w:r w:rsidRPr="000164BB">
              <w:rPr>
                <w:rFonts w:ascii="Arial" w:hAnsi="Arial" w:cs="Arial"/>
              </w:rPr>
              <w:t>Able to work independently in the office and with other staff both in the field and in the office.</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To obtain and collate information for schemes with some direction and within the guidelines set by Engineers.</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To assist with elements of design, documentation and construction supervision on schemes under supervision and within the guidelines as set by Engineers.</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To operate basic computer software for word processing and spreadsheets competently and an aptitude to develop competence in other engineering computing software</w:t>
            </w:r>
            <w:r w:rsidR="00AC1772">
              <w:rPr>
                <w:rFonts w:ascii="Arial" w:hAnsi="Arial" w:cs="Arial"/>
              </w:rPr>
              <w:t>.</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Must be able to demonstrate an ability to deal with compl</w:t>
            </w:r>
            <w:r w:rsidR="000164BB" w:rsidRPr="000164BB">
              <w:rPr>
                <w:rFonts w:ascii="Arial" w:hAnsi="Arial" w:cs="Arial"/>
              </w:rPr>
              <w:t xml:space="preserve">aints and enquiries reliably in </w:t>
            </w:r>
            <w:r w:rsidRPr="000164BB">
              <w:rPr>
                <w:rFonts w:ascii="Arial" w:hAnsi="Arial" w:cs="Arial"/>
              </w:rPr>
              <w:t>the manner directed by the Team Leader, Group Manager or Service Delivery Manager and set by the council’s formal complaint system.</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Must be able to demonstrate an ability to respond reliably to other initiatives and action generated by the Team Leader, Group Manager or Service Delivery Manager.</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Must be able to demonstrate an aptitude to develop own skills and initiatives to allow personal development.</w:t>
            </w:r>
          </w:p>
          <w:p w:rsidR="000164BB" w:rsidRPr="000164BB" w:rsidRDefault="000164BB" w:rsidP="00D200FB">
            <w:pPr>
              <w:autoSpaceDE w:val="0"/>
              <w:autoSpaceDN w:val="0"/>
              <w:adjustRightInd w:val="0"/>
              <w:rPr>
                <w:rFonts w:ascii="Arial" w:hAnsi="Arial" w:cs="Arial"/>
              </w:rPr>
            </w:pPr>
          </w:p>
          <w:p w:rsidR="00D200FB" w:rsidRPr="000164BB" w:rsidRDefault="00D200FB" w:rsidP="00D200FB">
            <w:pPr>
              <w:autoSpaceDE w:val="0"/>
              <w:autoSpaceDN w:val="0"/>
              <w:adjustRightInd w:val="0"/>
              <w:rPr>
                <w:rFonts w:ascii="Arial" w:hAnsi="Arial" w:cs="Arial"/>
              </w:rPr>
            </w:pPr>
            <w:r w:rsidRPr="000164BB">
              <w:rPr>
                <w:rFonts w:ascii="Arial" w:hAnsi="Arial" w:cs="Arial"/>
              </w:rPr>
              <w:t>Must be able to demonstrate interest and enthusiasm in delivering a high quality engineering service and be able to react and demonstrate flexibility in an ever demanding changing working environment.</w:t>
            </w:r>
          </w:p>
          <w:p w:rsidR="008171BA" w:rsidRPr="000164BB" w:rsidRDefault="008171BA" w:rsidP="000164BB">
            <w:pPr>
              <w:ind w:left="360"/>
              <w:rPr>
                <w:rFonts w:ascii="Arial" w:hAnsi="Arial" w:cs="Arial"/>
              </w:rPr>
            </w:pPr>
          </w:p>
        </w:tc>
      </w:tr>
      <w:tr w:rsidR="001844CE" w:rsidRPr="000164BB" w:rsidTr="004E5243">
        <w:tc>
          <w:tcPr>
            <w:tcW w:w="9242" w:type="dxa"/>
            <w:shd w:val="clear" w:color="auto" w:fill="808080" w:themeFill="background1" w:themeFillShade="80"/>
          </w:tcPr>
          <w:p w:rsidR="001844CE" w:rsidRPr="000164BB" w:rsidRDefault="001844CE" w:rsidP="001844CE">
            <w:pPr>
              <w:rPr>
                <w:rFonts w:ascii="Arial" w:hAnsi="Arial" w:cs="Arial"/>
                <w:b/>
                <w:color w:val="FFFFFF" w:themeColor="background1"/>
              </w:rPr>
            </w:pPr>
            <w:r w:rsidRPr="000164BB">
              <w:rPr>
                <w:rFonts w:ascii="Arial" w:hAnsi="Arial" w:cs="Arial"/>
                <w:b/>
                <w:color w:val="FFFFFF" w:themeColor="background1"/>
              </w:rPr>
              <w:t>Resources</w:t>
            </w:r>
          </w:p>
        </w:tc>
      </w:tr>
      <w:tr w:rsidR="001844CE" w:rsidRPr="000164BB" w:rsidTr="000164BB">
        <w:trPr>
          <w:trHeight w:val="394"/>
        </w:trPr>
        <w:tc>
          <w:tcPr>
            <w:tcW w:w="9242" w:type="dxa"/>
          </w:tcPr>
          <w:p w:rsidR="00220149" w:rsidRPr="000164BB" w:rsidRDefault="00D7357F" w:rsidP="000164BB">
            <w:pPr>
              <w:rPr>
                <w:rFonts w:ascii="Arial" w:hAnsi="Arial" w:cs="Arial"/>
              </w:rPr>
            </w:pPr>
            <w:r w:rsidRPr="000164BB">
              <w:rPr>
                <w:rFonts w:ascii="Arial" w:hAnsi="Arial" w:cs="Arial"/>
                <w:color w:val="000000"/>
                <w:shd w:val="clear" w:color="auto" w:fill="FFFFFF"/>
              </w:rPr>
              <w:t xml:space="preserve">Use of static and mobile ICT devices in the office and on site </w:t>
            </w:r>
          </w:p>
        </w:tc>
      </w:tr>
      <w:tr w:rsidR="001844CE" w:rsidRPr="000164BB" w:rsidTr="004E5243">
        <w:tc>
          <w:tcPr>
            <w:tcW w:w="9242" w:type="dxa"/>
            <w:shd w:val="clear" w:color="auto" w:fill="808080" w:themeFill="background1" w:themeFillShade="80"/>
          </w:tcPr>
          <w:p w:rsidR="001844CE" w:rsidRPr="000164BB" w:rsidRDefault="001844CE" w:rsidP="001844CE">
            <w:pPr>
              <w:rPr>
                <w:rFonts w:ascii="Arial" w:hAnsi="Arial" w:cs="Arial"/>
                <w:b/>
                <w:color w:val="FFFFFF" w:themeColor="background1"/>
              </w:rPr>
            </w:pPr>
            <w:r w:rsidRPr="000164BB">
              <w:rPr>
                <w:rFonts w:ascii="Arial" w:hAnsi="Arial" w:cs="Arial"/>
                <w:b/>
                <w:color w:val="FFFFFF" w:themeColor="background1"/>
              </w:rPr>
              <w:t>Impact</w:t>
            </w:r>
          </w:p>
        </w:tc>
      </w:tr>
      <w:tr w:rsidR="001844CE" w:rsidRPr="000164BB" w:rsidTr="00DD5430">
        <w:tc>
          <w:tcPr>
            <w:tcW w:w="9242" w:type="dxa"/>
          </w:tcPr>
          <w:p w:rsidR="00220149" w:rsidRPr="000164BB" w:rsidRDefault="00D7357F" w:rsidP="000164BB">
            <w:pPr>
              <w:rPr>
                <w:rFonts w:ascii="Arial" w:hAnsi="Arial" w:cs="Arial"/>
              </w:rPr>
            </w:pPr>
            <w:r w:rsidRPr="000164BB">
              <w:rPr>
                <w:rFonts w:ascii="Arial" w:hAnsi="Arial" w:cs="Arial"/>
              </w:rPr>
              <w:t xml:space="preserve">The purpose of the role is to </w:t>
            </w:r>
            <w:r w:rsidR="00D200FB" w:rsidRPr="000164BB">
              <w:rPr>
                <w:rFonts w:ascii="Arial" w:hAnsi="Arial" w:cs="Arial"/>
              </w:rPr>
              <w:t>support the team ensuring</w:t>
            </w:r>
            <w:r w:rsidRPr="000164BB">
              <w:rPr>
                <w:rFonts w:ascii="Arial" w:hAnsi="Arial" w:cs="Arial"/>
              </w:rPr>
              <w:t xml:space="preserve"> that the Council fulfils</w:t>
            </w:r>
            <w:r w:rsidR="00AC1772">
              <w:rPr>
                <w:rFonts w:ascii="Arial" w:hAnsi="Arial" w:cs="Arial"/>
              </w:rPr>
              <w:t xml:space="preserve"> its duties under the Highways A</w:t>
            </w:r>
            <w:r w:rsidRPr="000164BB">
              <w:rPr>
                <w:rFonts w:ascii="Arial" w:hAnsi="Arial" w:cs="Arial"/>
              </w:rPr>
              <w:t xml:space="preserve">ct and Traffic Management Act. </w:t>
            </w:r>
          </w:p>
        </w:tc>
      </w:tr>
    </w:tbl>
    <w:p w:rsidR="000164BB" w:rsidRDefault="000164BB">
      <w:r>
        <w:br w:type="page"/>
      </w:r>
    </w:p>
    <w:tbl>
      <w:tblPr>
        <w:tblStyle w:val="TableGrid"/>
        <w:tblW w:w="0" w:type="auto"/>
        <w:tblLook w:val="04A0" w:firstRow="1" w:lastRow="0" w:firstColumn="1" w:lastColumn="0" w:noHBand="0" w:noVBand="1"/>
      </w:tblPr>
      <w:tblGrid>
        <w:gridCol w:w="9016"/>
      </w:tblGrid>
      <w:tr w:rsidR="001844CE" w:rsidRPr="000164BB" w:rsidTr="004E5243">
        <w:tc>
          <w:tcPr>
            <w:tcW w:w="9242" w:type="dxa"/>
            <w:shd w:val="clear" w:color="auto" w:fill="808080" w:themeFill="background1" w:themeFillShade="80"/>
          </w:tcPr>
          <w:p w:rsidR="001844CE" w:rsidRPr="000164BB" w:rsidRDefault="001844CE" w:rsidP="001844CE">
            <w:pPr>
              <w:rPr>
                <w:rFonts w:ascii="Arial" w:hAnsi="Arial" w:cs="Arial"/>
                <w:b/>
                <w:color w:val="FFFFFF" w:themeColor="background1"/>
              </w:rPr>
            </w:pPr>
            <w:r w:rsidRPr="000164BB">
              <w:rPr>
                <w:rFonts w:ascii="Arial" w:hAnsi="Arial" w:cs="Arial"/>
                <w:b/>
                <w:color w:val="FFFFFF" w:themeColor="background1"/>
              </w:rPr>
              <w:lastRenderedPageBreak/>
              <w:t>Physical Demands</w:t>
            </w:r>
          </w:p>
        </w:tc>
      </w:tr>
      <w:tr w:rsidR="001844CE" w:rsidRPr="000164BB" w:rsidTr="00DD5430">
        <w:tc>
          <w:tcPr>
            <w:tcW w:w="9242" w:type="dxa"/>
          </w:tcPr>
          <w:p w:rsidR="00D7357F" w:rsidRPr="000164BB" w:rsidRDefault="00D7357F" w:rsidP="000164BB">
            <w:pPr>
              <w:rPr>
                <w:rFonts w:ascii="Arial" w:hAnsi="Arial" w:cs="Arial"/>
              </w:rPr>
            </w:pPr>
            <w:r w:rsidRPr="000164BB">
              <w:rPr>
                <w:rFonts w:ascii="Arial" w:hAnsi="Arial" w:cs="Arial"/>
              </w:rPr>
              <w:t>The roles requires regular site visits and inspections that may include a significant amount of walking depending on the task.</w:t>
            </w:r>
          </w:p>
          <w:p w:rsidR="00D7357F" w:rsidRPr="000164BB" w:rsidRDefault="00D7357F" w:rsidP="00D7357F">
            <w:pPr>
              <w:rPr>
                <w:rFonts w:ascii="Arial" w:hAnsi="Arial" w:cs="Arial"/>
              </w:rPr>
            </w:pPr>
          </w:p>
          <w:p w:rsidR="00220149" w:rsidRPr="000164BB" w:rsidRDefault="00D7357F" w:rsidP="000164BB">
            <w:pPr>
              <w:rPr>
                <w:rFonts w:ascii="Arial" w:hAnsi="Arial" w:cs="Arial"/>
              </w:rPr>
            </w:pPr>
            <w:r w:rsidRPr="000164BB">
              <w:rPr>
                <w:rFonts w:ascii="Arial" w:hAnsi="Arial" w:cs="Arial"/>
              </w:rPr>
              <w:t>Some operations can be physically demanding such as installing signs, placing traffic management equipment and positioning trailers in accordance with provided method statements and risk assessments</w:t>
            </w:r>
          </w:p>
        </w:tc>
      </w:tr>
      <w:tr w:rsidR="001844CE" w:rsidRPr="000164BB" w:rsidTr="004E5243">
        <w:tc>
          <w:tcPr>
            <w:tcW w:w="9242" w:type="dxa"/>
            <w:shd w:val="clear" w:color="auto" w:fill="808080" w:themeFill="background1" w:themeFillShade="80"/>
          </w:tcPr>
          <w:p w:rsidR="001844CE" w:rsidRPr="000164BB" w:rsidRDefault="001844CE" w:rsidP="001844CE">
            <w:pPr>
              <w:rPr>
                <w:rFonts w:ascii="Arial" w:hAnsi="Arial" w:cs="Arial"/>
                <w:b/>
                <w:color w:val="FFFFFF" w:themeColor="background1"/>
              </w:rPr>
            </w:pPr>
            <w:r w:rsidRPr="000164BB">
              <w:rPr>
                <w:rFonts w:ascii="Arial" w:hAnsi="Arial" w:cs="Arial"/>
                <w:b/>
                <w:color w:val="FFFFFF" w:themeColor="background1"/>
              </w:rPr>
              <w:t>Working Environment</w:t>
            </w:r>
          </w:p>
        </w:tc>
      </w:tr>
      <w:tr w:rsidR="001844CE" w:rsidRPr="000164BB" w:rsidTr="00DD5430">
        <w:tc>
          <w:tcPr>
            <w:tcW w:w="9242" w:type="dxa"/>
          </w:tcPr>
          <w:p w:rsidR="00D200FB" w:rsidRPr="000164BB" w:rsidRDefault="00D200FB" w:rsidP="000164BB">
            <w:pPr>
              <w:autoSpaceDE w:val="0"/>
              <w:autoSpaceDN w:val="0"/>
              <w:adjustRightInd w:val="0"/>
              <w:rPr>
                <w:rFonts w:ascii="Arial" w:hAnsi="Arial" w:cs="Arial"/>
              </w:rPr>
            </w:pPr>
            <w:r w:rsidRPr="000164BB">
              <w:rPr>
                <w:rFonts w:ascii="Arial" w:hAnsi="Arial" w:cs="Arial"/>
              </w:rPr>
              <w:t>The postholder is also required to carry out site visits across the borough including live</w:t>
            </w:r>
            <w:r w:rsidR="000164BB" w:rsidRPr="000164BB">
              <w:rPr>
                <w:rFonts w:ascii="Arial" w:hAnsi="Arial" w:cs="Arial"/>
              </w:rPr>
              <w:t xml:space="preserve"> </w:t>
            </w:r>
            <w:r w:rsidRPr="000164BB">
              <w:rPr>
                <w:rFonts w:ascii="Arial" w:hAnsi="Arial" w:cs="Arial"/>
              </w:rPr>
              <w:t>construction sites.</w:t>
            </w:r>
          </w:p>
          <w:p w:rsidR="000164BB" w:rsidRPr="000164BB" w:rsidRDefault="000164BB" w:rsidP="000164BB">
            <w:pPr>
              <w:rPr>
                <w:rFonts w:ascii="Arial" w:hAnsi="Arial" w:cs="Arial"/>
              </w:rPr>
            </w:pPr>
          </w:p>
          <w:p w:rsidR="00220149" w:rsidRPr="000164BB" w:rsidRDefault="00D7357F" w:rsidP="000164BB">
            <w:pPr>
              <w:rPr>
                <w:rFonts w:ascii="Arial" w:hAnsi="Arial" w:cs="Arial"/>
              </w:rPr>
            </w:pPr>
            <w:r w:rsidRPr="000164BB">
              <w:rPr>
                <w:rFonts w:ascii="Arial" w:hAnsi="Arial" w:cs="Arial"/>
              </w:rPr>
              <w:t>The post holder will be expected to work outside regularly.</w:t>
            </w:r>
          </w:p>
        </w:tc>
      </w:tr>
      <w:tr w:rsidR="000745CA" w:rsidRPr="000164BB" w:rsidTr="000745CA">
        <w:tc>
          <w:tcPr>
            <w:tcW w:w="9242" w:type="dxa"/>
            <w:shd w:val="clear" w:color="auto" w:fill="808080" w:themeFill="background1" w:themeFillShade="80"/>
          </w:tcPr>
          <w:p w:rsidR="000745CA" w:rsidRPr="000164BB" w:rsidRDefault="000745CA" w:rsidP="000D6A36">
            <w:pPr>
              <w:rPr>
                <w:rFonts w:ascii="Arial" w:hAnsi="Arial" w:cs="Arial"/>
                <w:b/>
                <w:color w:val="FFFFFF" w:themeColor="background1"/>
              </w:rPr>
            </w:pPr>
            <w:r w:rsidRPr="000164BB">
              <w:rPr>
                <w:rFonts w:ascii="Arial" w:hAnsi="Arial" w:cs="Arial"/>
                <w:b/>
                <w:color w:val="FFFFFF" w:themeColor="background1"/>
              </w:rPr>
              <w:t xml:space="preserve">Emotional Context </w:t>
            </w:r>
          </w:p>
        </w:tc>
      </w:tr>
      <w:tr w:rsidR="000745CA" w:rsidRPr="000164BB" w:rsidTr="00DD5430">
        <w:tc>
          <w:tcPr>
            <w:tcW w:w="9242" w:type="dxa"/>
          </w:tcPr>
          <w:p w:rsidR="000745CA" w:rsidRPr="000164BB" w:rsidRDefault="00D7357F" w:rsidP="000164BB">
            <w:pPr>
              <w:rPr>
                <w:rFonts w:ascii="Arial" w:hAnsi="Arial" w:cs="Arial"/>
              </w:rPr>
            </w:pPr>
            <w:r w:rsidRPr="000164BB">
              <w:rPr>
                <w:rFonts w:ascii="Arial" w:hAnsi="Arial" w:cs="Arial"/>
              </w:rPr>
              <w:t xml:space="preserve">The role involves </w:t>
            </w:r>
            <w:r w:rsidR="00D200FB" w:rsidRPr="000164BB">
              <w:rPr>
                <w:rFonts w:ascii="Arial" w:hAnsi="Arial" w:cs="Arial"/>
              </w:rPr>
              <w:t xml:space="preserve">supporting </w:t>
            </w:r>
            <w:r w:rsidRPr="000164BB">
              <w:rPr>
                <w:rFonts w:ascii="Arial" w:hAnsi="Arial" w:cs="Arial"/>
              </w:rPr>
              <w:t>the delivery of schemes whereby the deliverable can have a long term impact on a number of users</w:t>
            </w:r>
            <w:r w:rsidR="00D200FB" w:rsidRPr="000164BB">
              <w:rPr>
                <w:rFonts w:ascii="Arial" w:hAnsi="Arial" w:cs="Arial"/>
              </w:rPr>
              <w:t>. However this impact will not be directly dealt with by this role.</w:t>
            </w:r>
            <w:r w:rsidRPr="000164BB">
              <w:rPr>
                <w:rFonts w:ascii="Arial" w:hAnsi="Arial" w:cs="Arial"/>
              </w:rPr>
              <w:t xml:space="preserve">  </w:t>
            </w:r>
          </w:p>
        </w:tc>
      </w:tr>
      <w:tr w:rsidR="00901B9C" w:rsidRPr="000164BB" w:rsidTr="004E5243">
        <w:tc>
          <w:tcPr>
            <w:tcW w:w="9242" w:type="dxa"/>
            <w:shd w:val="clear" w:color="auto" w:fill="808080" w:themeFill="background1" w:themeFillShade="80"/>
          </w:tcPr>
          <w:p w:rsidR="00901B9C" w:rsidRPr="000164BB" w:rsidRDefault="00901B9C" w:rsidP="00220149">
            <w:pPr>
              <w:rPr>
                <w:rFonts w:ascii="Arial" w:hAnsi="Arial" w:cs="Arial"/>
                <w:b/>
                <w:color w:val="FFFFFF" w:themeColor="background1"/>
              </w:rPr>
            </w:pPr>
            <w:r w:rsidRPr="000164BB">
              <w:rPr>
                <w:rFonts w:ascii="Arial" w:hAnsi="Arial" w:cs="Arial"/>
                <w:b/>
                <w:color w:val="FFFFFF" w:themeColor="background1"/>
              </w:rPr>
              <w:t>Other</w:t>
            </w:r>
          </w:p>
        </w:tc>
      </w:tr>
      <w:tr w:rsidR="00901B9C" w:rsidRPr="000164BB" w:rsidTr="00DD5430">
        <w:tc>
          <w:tcPr>
            <w:tcW w:w="9242" w:type="dxa"/>
          </w:tcPr>
          <w:p w:rsidR="00901B9C" w:rsidRPr="000164BB" w:rsidRDefault="00901B9C" w:rsidP="00901B9C">
            <w:pPr>
              <w:rPr>
                <w:rFonts w:ascii="Arial" w:hAnsi="Arial" w:cs="Arial"/>
              </w:rPr>
            </w:pPr>
            <w:r w:rsidRPr="000164BB">
              <w:rPr>
                <w:rFonts w:ascii="Arial" w:hAnsi="Arial" w:cs="Arial"/>
              </w:rPr>
              <w:t>The postholder will be expected carry out any other duties as are within the scope, spirit and purpose of the job</w:t>
            </w:r>
            <w:r w:rsidR="007240B2" w:rsidRPr="000164BB">
              <w:rPr>
                <w:rFonts w:ascii="Arial" w:hAnsi="Arial" w:cs="Arial"/>
              </w:rPr>
              <w:t>, commensurate with the grade</w:t>
            </w:r>
            <w:r w:rsidRPr="000164BB">
              <w:rPr>
                <w:rFonts w:ascii="Arial" w:hAnsi="Arial" w:cs="Arial"/>
              </w:rPr>
              <w:t xml:space="preserve">. </w:t>
            </w:r>
          </w:p>
          <w:p w:rsidR="00901B9C" w:rsidRPr="000164BB" w:rsidRDefault="00901B9C" w:rsidP="00901B9C">
            <w:pPr>
              <w:rPr>
                <w:rFonts w:ascii="Arial" w:hAnsi="Arial" w:cs="Arial"/>
              </w:rPr>
            </w:pPr>
          </w:p>
          <w:p w:rsidR="00901B9C" w:rsidRPr="000164BB" w:rsidRDefault="00901B9C" w:rsidP="00901B9C">
            <w:pPr>
              <w:rPr>
                <w:rFonts w:ascii="Arial" w:hAnsi="Arial" w:cs="Arial"/>
              </w:rPr>
            </w:pPr>
            <w:r w:rsidRPr="000164BB">
              <w:rPr>
                <w:rFonts w:ascii="Arial" w:hAnsi="Arial" w:cs="Arial"/>
              </w:rPr>
              <w:t xml:space="preserve">The postholder will be expected to actively follow Telford &amp; Wrekin Council policies, </w:t>
            </w:r>
            <w:r w:rsidR="00585118" w:rsidRPr="000164BB">
              <w:rPr>
                <w:rFonts w:ascii="Arial" w:hAnsi="Arial" w:cs="Arial"/>
              </w:rPr>
              <w:t xml:space="preserve">including those </w:t>
            </w:r>
            <w:r w:rsidRPr="000164BB">
              <w:rPr>
                <w:rFonts w:ascii="Arial" w:hAnsi="Arial" w:cs="Arial"/>
              </w:rPr>
              <w:t>such as Equal Opportunities</w:t>
            </w:r>
            <w:r w:rsidR="00585118" w:rsidRPr="000164BB">
              <w:rPr>
                <w:rFonts w:ascii="Arial" w:hAnsi="Arial" w:cs="Arial"/>
              </w:rPr>
              <w:t>, Human Resources, Information Security and Code of Conduct</w:t>
            </w:r>
            <w:r w:rsidRPr="000164BB">
              <w:rPr>
                <w:rFonts w:ascii="Arial" w:hAnsi="Arial" w:cs="Arial"/>
              </w:rPr>
              <w:t xml:space="preserve"> etc. </w:t>
            </w:r>
          </w:p>
          <w:p w:rsidR="00901B9C" w:rsidRPr="000164BB" w:rsidRDefault="00901B9C" w:rsidP="00901B9C">
            <w:pPr>
              <w:rPr>
                <w:rFonts w:ascii="Arial" w:hAnsi="Arial" w:cs="Arial"/>
              </w:rPr>
            </w:pPr>
          </w:p>
          <w:p w:rsidR="00901B9C" w:rsidRPr="000164BB" w:rsidRDefault="00901B9C" w:rsidP="00901B9C">
            <w:pPr>
              <w:rPr>
                <w:rFonts w:ascii="Arial" w:hAnsi="Arial" w:cs="Arial"/>
              </w:rPr>
            </w:pPr>
            <w:r w:rsidRPr="000164BB">
              <w:rPr>
                <w:rFonts w:ascii="Arial" w:hAnsi="Arial" w:cs="Arial"/>
              </w:rPr>
              <w:t>The postholder will be expected to maintain an awareness and observation of Fire and Health &amp; Safety Regulations.</w:t>
            </w:r>
          </w:p>
          <w:p w:rsidR="00585118" w:rsidRPr="000164BB" w:rsidRDefault="00585118" w:rsidP="00901B9C">
            <w:pPr>
              <w:rPr>
                <w:rFonts w:ascii="Arial" w:hAnsi="Arial" w:cs="Arial"/>
                <w:color w:val="FF0000"/>
              </w:rPr>
            </w:pPr>
          </w:p>
        </w:tc>
      </w:tr>
    </w:tbl>
    <w:p w:rsidR="005F18B5" w:rsidRPr="000164BB" w:rsidRDefault="005F18B5">
      <w:pPr>
        <w:rPr>
          <w:rFonts w:ascii="Arial" w:hAnsi="Arial" w:cs="Arial"/>
          <w:color w:val="FF0000"/>
        </w:rPr>
      </w:pPr>
    </w:p>
    <w:p w:rsidR="00DD5430" w:rsidRPr="000164BB" w:rsidRDefault="00DD5430" w:rsidP="00901B9C">
      <w:pPr>
        <w:rPr>
          <w:rFonts w:ascii="Arial" w:hAnsi="Arial" w:cs="Arial"/>
          <w:color w:val="FF0000"/>
        </w:rPr>
      </w:pPr>
      <w:r w:rsidRPr="000164BB">
        <w:rPr>
          <w:rFonts w:ascii="Arial" w:hAnsi="Arial" w:cs="Arial"/>
          <w:color w:val="FF0000"/>
        </w:rPr>
        <w:br w:type="page"/>
      </w:r>
    </w:p>
    <w:p w:rsidR="00DD5430" w:rsidRPr="000164BB" w:rsidRDefault="00DD5430">
      <w:pPr>
        <w:rPr>
          <w:rFonts w:ascii="Arial" w:hAnsi="Arial" w:cs="Arial"/>
          <w:b/>
        </w:rPr>
      </w:pPr>
      <w:r w:rsidRPr="000164BB">
        <w:rPr>
          <w:rFonts w:ascii="Arial" w:hAnsi="Arial" w:cs="Arial"/>
          <w:b/>
        </w:rPr>
        <w:lastRenderedPageBreak/>
        <w:t xml:space="preserve">Person Specification </w:t>
      </w:r>
    </w:p>
    <w:tbl>
      <w:tblPr>
        <w:tblStyle w:val="TableGrid"/>
        <w:tblW w:w="0" w:type="auto"/>
        <w:tblLook w:val="04A0" w:firstRow="1" w:lastRow="0" w:firstColumn="1" w:lastColumn="0" w:noHBand="0" w:noVBand="1"/>
      </w:tblPr>
      <w:tblGrid>
        <w:gridCol w:w="1804"/>
        <w:gridCol w:w="7212"/>
      </w:tblGrid>
      <w:tr w:rsidR="00DD5430" w:rsidRPr="000164BB" w:rsidTr="004E5243">
        <w:tc>
          <w:tcPr>
            <w:tcW w:w="1809" w:type="dxa"/>
            <w:shd w:val="clear" w:color="auto" w:fill="808080" w:themeFill="background1" w:themeFillShade="80"/>
          </w:tcPr>
          <w:p w:rsidR="00DD5430" w:rsidRPr="000164BB" w:rsidRDefault="00DD5430">
            <w:pPr>
              <w:rPr>
                <w:rFonts w:ascii="Arial" w:hAnsi="Arial" w:cs="Arial"/>
                <w:b/>
                <w:color w:val="FFFFFF" w:themeColor="background1"/>
              </w:rPr>
            </w:pPr>
            <w:r w:rsidRPr="000164BB">
              <w:rPr>
                <w:rFonts w:ascii="Arial" w:hAnsi="Arial" w:cs="Arial"/>
                <w:b/>
                <w:color w:val="FFFFFF" w:themeColor="background1"/>
              </w:rPr>
              <w:t>Criteria</w:t>
            </w:r>
          </w:p>
        </w:tc>
        <w:tc>
          <w:tcPr>
            <w:tcW w:w="7433" w:type="dxa"/>
            <w:shd w:val="clear" w:color="auto" w:fill="808080" w:themeFill="background1" w:themeFillShade="80"/>
          </w:tcPr>
          <w:p w:rsidR="00DD5430" w:rsidRPr="000164BB" w:rsidRDefault="00DD5430">
            <w:pPr>
              <w:rPr>
                <w:rFonts w:ascii="Arial" w:hAnsi="Arial" w:cs="Arial"/>
                <w:b/>
                <w:color w:val="FFFFFF" w:themeColor="background1"/>
              </w:rPr>
            </w:pPr>
            <w:r w:rsidRPr="000164BB">
              <w:rPr>
                <w:rFonts w:ascii="Arial" w:hAnsi="Arial" w:cs="Arial"/>
                <w:b/>
                <w:color w:val="FFFFFF" w:themeColor="background1"/>
              </w:rPr>
              <w:t>Standard</w:t>
            </w:r>
          </w:p>
        </w:tc>
      </w:tr>
      <w:tr w:rsidR="00DD5430" w:rsidRPr="000164BB" w:rsidTr="004E5243">
        <w:tc>
          <w:tcPr>
            <w:tcW w:w="1809" w:type="dxa"/>
          </w:tcPr>
          <w:p w:rsidR="00DD5430" w:rsidRPr="000164BB" w:rsidRDefault="00DD5430">
            <w:pPr>
              <w:rPr>
                <w:rFonts w:ascii="Arial" w:hAnsi="Arial" w:cs="Arial"/>
                <w:b/>
              </w:rPr>
            </w:pPr>
            <w:r w:rsidRPr="000164BB">
              <w:rPr>
                <w:rFonts w:ascii="Arial" w:hAnsi="Arial" w:cs="Arial"/>
                <w:b/>
              </w:rPr>
              <w:t>Qualifications</w:t>
            </w:r>
          </w:p>
        </w:tc>
        <w:tc>
          <w:tcPr>
            <w:tcW w:w="7433" w:type="dxa"/>
          </w:tcPr>
          <w:p w:rsidR="0084273B" w:rsidRPr="000164BB" w:rsidRDefault="00AC1772" w:rsidP="00AC1772">
            <w:pPr>
              <w:autoSpaceDE w:val="0"/>
              <w:autoSpaceDN w:val="0"/>
              <w:adjustRightInd w:val="0"/>
              <w:rPr>
                <w:rFonts w:ascii="Arial" w:hAnsi="Arial" w:cs="Arial"/>
              </w:rPr>
            </w:pPr>
            <w:r>
              <w:rPr>
                <w:rFonts w:ascii="Arial" w:hAnsi="Arial" w:cs="Arial"/>
              </w:rPr>
              <w:t xml:space="preserve">• </w:t>
            </w:r>
            <w:r w:rsidR="006D2AF8" w:rsidRPr="000164BB">
              <w:rPr>
                <w:rFonts w:ascii="Arial" w:hAnsi="Arial" w:cs="Arial"/>
              </w:rPr>
              <w:t xml:space="preserve">5 GCSE’s including maths and </w:t>
            </w:r>
            <w:r w:rsidR="000164BB" w:rsidRPr="000164BB">
              <w:rPr>
                <w:rFonts w:ascii="Arial" w:hAnsi="Arial" w:cs="Arial"/>
              </w:rPr>
              <w:t>English</w:t>
            </w:r>
            <w:r w:rsidR="006D2AF8" w:rsidRPr="000164BB">
              <w:rPr>
                <w:rFonts w:ascii="Arial" w:hAnsi="Arial" w:cs="Arial"/>
              </w:rPr>
              <w:t xml:space="preserve"> (grade C or</w:t>
            </w:r>
            <w:r w:rsidR="000164BB" w:rsidRPr="000164BB">
              <w:rPr>
                <w:rFonts w:ascii="Arial" w:hAnsi="Arial" w:cs="Arial"/>
              </w:rPr>
              <w:t xml:space="preserve"> </w:t>
            </w:r>
            <w:r w:rsidR="006D2AF8" w:rsidRPr="000164BB">
              <w:rPr>
                <w:rFonts w:ascii="Arial" w:hAnsi="Arial" w:cs="Arial"/>
              </w:rPr>
              <w:t>above).</w:t>
            </w:r>
          </w:p>
        </w:tc>
      </w:tr>
      <w:tr w:rsidR="00DD5430" w:rsidRPr="000164BB" w:rsidTr="004E5243">
        <w:tc>
          <w:tcPr>
            <w:tcW w:w="1809" w:type="dxa"/>
          </w:tcPr>
          <w:p w:rsidR="00DD5430" w:rsidRPr="000164BB" w:rsidRDefault="00DD5430">
            <w:pPr>
              <w:rPr>
                <w:rFonts w:ascii="Arial" w:hAnsi="Arial" w:cs="Arial"/>
                <w:b/>
              </w:rPr>
            </w:pPr>
            <w:r w:rsidRPr="000164BB">
              <w:rPr>
                <w:rFonts w:ascii="Arial" w:hAnsi="Arial" w:cs="Arial"/>
                <w:b/>
              </w:rPr>
              <w:t>Experience</w:t>
            </w:r>
          </w:p>
        </w:tc>
        <w:tc>
          <w:tcPr>
            <w:tcW w:w="7433" w:type="dxa"/>
          </w:tcPr>
          <w:p w:rsidR="006D2AF8" w:rsidRPr="000164BB" w:rsidRDefault="006D2AF8" w:rsidP="006D2AF8">
            <w:pPr>
              <w:autoSpaceDE w:val="0"/>
              <w:autoSpaceDN w:val="0"/>
              <w:adjustRightInd w:val="0"/>
              <w:rPr>
                <w:rFonts w:ascii="Arial" w:hAnsi="Arial" w:cs="Arial"/>
              </w:rPr>
            </w:pPr>
            <w:r w:rsidRPr="000164BB">
              <w:rPr>
                <w:rFonts w:ascii="Arial" w:hAnsi="Arial" w:cs="Arial"/>
              </w:rPr>
              <w:t>• Experience in the operation of computer software.</w:t>
            </w:r>
          </w:p>
          <w:p w:rsidR="00DF72B8" w:rsidRDefault="006D2AF8" w:rsidP="00DF72B8">
            <w:pPr>
              <w:autoSpaceDE w:val="0"/>
              <w:autoSpaceDN w:val="0"/>
              <w:adjustRightInd w:val="0"/>
              <w:rPr>
                <w:rFonts w:ascii="Arial" w:hAnsi="Arial" w:cs="Arial"/>
              </w:rPr>
            </w:pPr>
            <w:r w:rsidRPr="000164BB">
              <w:rPr>
                <w:rFonts w:ascii="Arial" w:hAnsi="Arial" w:cs="Arial"/>
              </w:rPr>
              <w:t>• Experience in the use of standa</w:t>
            </w:r>
            <w:r w:rsidR="000164BB" w:rsidRPr="000164BB">
              <w:rPr>
                <w:rFonts w:ascii="Arial" w:hAnsi="Arial" w:cs="Arial"/>
              </w:rPr>
              <w:t xml:space="preserve">rd word processing, spreadsheet </w:t>
            </w:r>
            <w:r w:rsidRPr="000164BB">
              <w:rPr>
                <w:rFonts w:ascii="Arial" w:hAnsi="Arial" w:cs="Arial"/>
              </w:rPr>
              <w:t>and database software.</w:t>
            </w:r>
          </w:p>
          <w:p w:rsidR="00DF72B8" w:rsidRPr="00DF72B8" w:rsidRDefault="00DF72B8" w:rsidP="00DF72B8">
            <w:pPr>
              <w:autoSpaceDE w:val="0"/>
              <w:autoSpaceDN w:val="0"/>
              <w:adjustRightInd w:val="0"/>
              <w:rPr>
                <w:rFonts w:ascii="Arial" w:hAnsi="Arial" w:cs="Arial"/>
              </w:rPr>
            </w:pPr>
            <w:r w:rsidRPr="000164BB">
              <w:rPr>
                <w:rFonts w:ascii="Arial" w:hAnsi="Arial" w:cs="Arial"/>
              </w:rPr>
              <w:t xml:space="preserve">• </w:t>
            </w:r>
            <w:r>
              <w:rPr>
                <w:rFonts w:ascii="Arial" w:hAnsi="Arial" w:cs="Arial"/>
              </w:rPr>
              <w:t>Completion of A-Level studies is desirable.</w:t>
            </w:r>
          </w:p>
          <w:p w:rsidR="003839C0" w:rsidRPr="000164BB" w:rsidRDefault="003839C0" w:rsidP="003839C0">
            <w:pPr>
              <w:autoSpaceDE w:val="0"/>
              <w:autoSpaceDN w:val="0"/>
              <w:adjustRightInd w:val="0"/>
              <w:rPr>
                <w:rFonts w:ascii="Arial" w:hAnsi="Arial" w:cs="Arial"/>
              </w:rPr>
            </w:pPr>
          </w:p>
        </w:tc>
      </w:tr>
      <w:tr w:rsidR="00DD5430" w:rsidRPr="000164BB" w:rsidTr="004E5243">
        <w:tc>
          <w:tcPr>
            <w:tcW w:w="1809" w:type="dxa"/>
          </w:tcPr>
          <w:p w:rsidR="00DD5430" w:rsidRPr="000164BB" w:rsidRDefault="00DD5430">
            <w:pPr>
              <w:rPr>
                <w:rFonts w:ascii="Arial" w:hAnsi="Arial" w:cs="Arial"/>
                <w:b/>
              </w:rPr>
            </w:pPr>
            <w:r w:rsidRPr="000164BB">
              <w:rPr>
                <w:rFonts w:ascii="Arial" w:hAnsi="Arial" w:cs="Arial"/>
                <w:b/>
              </w:rPr>
              <w:t>Knowledge</w:t>
            </w:r>
          </w:p>
        </w:tc>
        <w:tc>
          <w:tcPr>
            <w:tcW w:w="7433" w:type="dxa"/>
          </w:tcPr>
          <w:p w:rsidR="006D2AF8" w:rsidRPr="000164BB" w:rsidRDefault="006D2AF8" w:rsidP="006D2AF8">
            <w:pPr>
              <w:autoSpaceDE w:val="0"/>
              <w:autoSpaceDN w:val="0"/>
              <w:adjustRightInd w:val="0"/>
              <w:rPr>
                <w:rFonts w:ascii="Arial" w:hAnsi="Arial" w:cs="Arial"/>
              </w:rPr>
            </w:pPr>
            <w:r w:rsidRPr="000164BB">
              <w:rPr>
                <w:rFonts w:ascii="Arial" w:hAnsi="Arial" w:cs="Arial"/>
              </w:rPr>
              <w:t>• Basic knowledge of office procedures.</w:t>
            </w:r>
          </w:p>
          <w:p w:rsidR="0084273B" w:rsidRPr="000164BB" w:rsidRDefault="006D2AF8" w:rsidP="000164BB">
            <w:pPr>
              <w:rPr>
                <w:rFonts w:ascii="Arial" w:hAnsi="Arial" w:cs="Arial"/>
              </w:rPr>
            </w:pPr>
            <w:r w:rsidRPr="000164BB">
              <w:rPr>
                <w:rFonts w:ascii="Arial" w:hAnsi="Arial" w:cs="Arial"/>
              </w:rPr>
              <w:t>• Knowledge of Microsoft software packages.</w:t>
            </w:r>
          </w:p>
        </w:tc>
      </w:tr>
      <w:tr w:rsidR="00DD5430" w:rsidRPr="000164BB" w:rsidTr="004E5243">
        <w:tc>
          <w:tcPr>
            <w:tcW w:w="1809" w:type="dxa"/>
          </w:tcPr>
          <w:p w:rsidR="00DD5430" w:rsidRPr="000164BB" w:rsidRDefault="00DD5430">
            <w:pPr>
              <w:rPr>
                <w:rFonts w:ascii="Arial" w:hAnsi="Arial" w:cs="Arial"/>
                <w:b/>
              </w:rPr>
            </w:pPr>
            <w:r w:rsidRPr="000164BB">
              <w:rPr>
                <w:rFonts w:ascii="Arial" w:hAnsi="Arial" w:cs="Arial"/>
                <w:b/>
              </w:rPr>
              <w:t>Skills</w:t>
            </w:r>
          </w:p>
        </w:tc>
        <w:tc>
          <w:tcPr>
            <w:tcW w:w="7433" w:type="dxa"/>
          </w:tcPr>
          <w:p w:rsidR="006D2AF8" w:rsidRPr="000164BB" w:rsidRDefault="006D2AF8" w:rsidP="006D2AF8">
            <w:pPr>
              <w:autoSpaceDE w:val="0"/>
              <w:autoSpaceDN w:val="0"/>
              <w:adjustRightInd w:val="0"/>
              <w:rPr>
                <w:rFonts w:ascii="Arial" w:hAnsi="Arial" w:cs="Arial"/>
              </w:rPr>
            </w:pPr>
            <w:r w:rsidRPr="000164BB">
              <w:rPr>
                <w:rFonts w:ascii="Arial" w:hAnsi="Arial" w:cs="Arial"/>
              </w:rPr>
              <w:t>• Able to communicate effectively, both orally and in writing including</w:t>
            </w:r>
          </w:p>
          <w:p w:rsidR="006D2AF8" w:rsidRPr="000164BB" w:rsidRDefault="006D2AF8" w:rsidP="006D2AF8">
            <w:pPr>
              <w:autoSpaceDE w:val="0"/>
              <w:autoSpaceDN w:val="0"/>
              <w:adjustRightInd w:val="0"/>
              <w:rPr>
                <w:rFonts w:ascii="Arial" w:hAnsi="Arial" w:cs="Arial"/>
              </w:rPr>
            </w:pPr>
            <w:r w:rsidRPr="000164BB">
              <w:rPr>
                <w:rFonts w:ascii="Arial" w:hAnsi="Arial" w:cs="Arial"/>
              </w:rPr>
              <w:t>Presentation Skills.</w:t>
            </w:r>
          </w:p>
          <w:p w:rsidR="0084273B" w:rsidRPr="000164BB" w:rsidRDefault="003839C0" w:rsidP="003839C0">
            <w:pPr>
              <w:autoSpaceDE w:val="0"/>
              <w:autoSpaceDN w:val="0"/>
              <w:adjustRightInd w:val="0"/>
              <w:rPr>
                <w:rFonts w:ascii="Arial" w:hAnsi="Arial" w:cs="Arial"/>
              </w:rPr>
            </w:pPr>
            <w:r>
              <w:rPr>
                <w:rFonts w:ascii="Arial" w:hAnsi="Arial" w:cs="Arial"/>
              </w:rPr>
              <w:t xml:space="preserve">• Able to demonstrate practical skills and problem solving skills. </w:t>
            </w:r>
          </w:p>
        </w:tc>
      </w:tr>
      <w:tr w:rsidR="00DD5430" w:rsidRPr="000164BB" w:rsidTr="004E5243">
        <w:tc>
          <w:tcPr>
            <w:tcW w:w="1809" w:type="dxa"/>
          </w:tcPr>
          <w:p w:rsidR="00DD5430" w:rsidRPr="000164BB" w:rsidRDefault="00DD5430" w:rsidP="00DD5430">
            <w:pPr>
              <w:rPr>
                <w:rFonts w:ascii="Arial" w:hAnsi="Arial" w:cs="Arial"/>
                <w:b/>
              </w:rPr>
            </w:pPr>
            <w:r w:rsidRPr="000164BB">
              <w:rPr>
                <w:rFonts w:ascii="Arial" w:hAnsi="Arial" w:cs="Arial"/>
                <w:b/>
              </w:rPr>
              <w:t>Personal style &amp; behaviours</w:t>
            </w:r>
          </w:p>
        </w:tc>
        <w:tc>
          <w:tcPr>
            <w:tcW w:w="7433" w:type="dxa"/>
          </w:tcPr>
          <w:p w:rsidR="006D2AF8" w:rsidRPr="000164BB" w:rsidRDefault="006D2AF8" w:rsidP="006D2AF8">
            <w:pPr>
              <w:autoSpaceDE w:val="0"/>
              <w:autoSpaceDN w:val="0"/>
              <w:adjustRightInd w:val="0"/>
              <w:rPr>
                <w:rFonts w:ascii="Arial" w:hAnsi="Arial" w:cs="Arial"/>
              </w:rPr>
            </w:pPr>
            <w:r w:rsidRPr="000164BB">
              <w:rPr>
                <w:rFonts w:ascii="Arial" w:hAnsi="Arial" w:cs="Arial"/>
              </w:rPr>
              <w:t>• As a council employee you wi</w:t>
            </w:r>
            <w:r w:rsidR="000164BB" w:rsidRPr="000164BB">
              <w:rPr>
                <w:rFonts w:ascii="Arial" w:hAnsi="Arial" w:cs="Arial"/>
              </w:rPr>
              <w:t xml:space="preserve">ll be supported and expected to </w:t>
            </w:r>
            <w:r w:rsidRPr="000164BB">
              <w:rPr>
                <w:rFonts w:ascii="Arial" w:hAnsi="Arial" w:cs="Arial"/>
              </w:rPr>
              <w:t>demonstrate the Councils Core Behaviours. Please note that these</w:t>
            </w:r>
          </w:p>
          <w:p w:rsidR="006D2AF8" w:rsidRPr="000164BB" w:rsidRDefault="006D2AF8" w:rsidP="006D2AF8">
            <w:pPr>
              <w:autoSpaceDE w:val="0"/>
              <w:autoSpaceDN w:val="0"/>
              <w:adjustRightInd w:val="0"/>
              <w:rPr>
                <w:rFonts w:ascii="Arial" w:hAnsi="Arial" w:cs="Arial"/>
              </w:rPr>
            </w:pPr>
            <w:r w:rsidRPr="000164BB">
              <w:rPr>
                <w:rFonts w:ascii="Arial" w:hAnsi="Arial" w:cs="Arial"/>
              </w:rPr>
              <w:t>may be updated from time to time and are available on the</w:t>
            </w:r>
          </w:p>
          <w:p w:rsidR="006D2AF8" w:rsidRPr="000164BB" w:rsidRDefault="006D2AF8" w:rsidP="006D2AF8">
            <w:pPr>
              <w:autoSpaceDE w:val="0"/>
              <w:autoSpaceDN w:val="0"/>
              <w:adjustRightInd w:val="0"/>
              <w:rPr>
                <w:rFonts w:ascii="Arial" w:hAnsi="Arial" w:cs="Arial"/>
              </w:rPr>
            </w:pPr>
            <w:r w:rsidRPr="000164BB">
              <w:rPr>
                <w:rFonts w:ascii="Arial" w:hAnsi="Arial" w:cs="Arial"/>
              </w:rPr>
              <w:t>Council’s intranet pages.</w:t>
            </w:r>
          </w:p>
          <w:p w:rsidR="006D2AF8" w:rsidRPr="000164BB" w:rsidRDefault="006D2AF8" w:rsidP="006D2AF8">
            <w:pPr>
              <w:autoSpaceDE w:val="0"/>
              <w:autoSpaceDN w:val="0"/>
              <w:adjustRightInd w:val="0"/>
              <w:rPr>
                <w:rFonts w:ascii="Arial" w:hAnsi="Arial" w:cs="Arial"/>
              </w:rPr>
            </w:pPr>
            <w:r w:rsidRPr="000164BB">
              <w:rPr>
                <w:rFonts w:ascii="Arial" w:hAnsi="Arial" w:cs="Arial"/>
              </w:rPr>
              <w:t>• To demonstrate an aptitude to develo</w:t>
            </w:r>
            <w:r w:rsidR="000164BB" w:rsidRPr="000164BB">
              <w:rPr>
                <w:rFonts w:ascii="Arial" w:hAnsi="Arial" w:cs="Arial"/>
              </w:rPr>
              <w:t xml:space="preserve">p own skills and initiatives to </w:t>
            </w:r>
            <w:r w:rsidRPr="000164BB">
              <w:rPr>
                <w:rFonts w:ascii="Arial" w:hAnsi="Arial" w:cs="Arial"/>
              </w:rPr>
              <w:t>allow personal developme</w:t>
            </w:r>
            <w:r w:rsidR="000164BB" w:rsidRPr="000164BB">
              <w:rPr>
                <w:rFonts w:ascii="Arial" w:hAnsi="Arial" w:cs="Arial"/>
              </w:rPr>
              <w:t xml:space="preserve">nt. To show continuing personal </w:t>
            </w:r>
            <w:r w:rsidRPr="000164BB">
              <w:rPr>
                <w:rFonts w:ascii="Arial" w:hAnsi="Arial" w:cs="Arial"/>
              </w:rPr>
              <w:t xml:space="preserve">development to enhance career. To </w:t>
            </w:r>
            <w:r w:rsidR="000164BB" w:rsidRPr="000164BB">
              <w:rPr>
                <w:rFonts w:ascii="Arial" w:hAnsi="Arial" w:cs="Arial"/>
              </w:rPr>
              <w:t xml:space="preserve">progress with civil engineering </w:t>
            </w:r>
            <w:r w:rsidRPr="000164BB">
              <w:rPr>
                <w:rFonts w:ascii="Arial" w:hAnsi="Arial" w:cs="Arial"/>
              </w:rPr>
              <w:t>qualifications.</w:t>
            </w:r>
          </w:p>
          <w:p w:rsidR="006D2AF8" w:rsidRPr="000164BB" w:rsidRDefault="006D2AF8" w:rsidP="006D2AF8">
            <w:pPr>
              <w:autoSpaceDE w:val="0"/>
              <w:autoSpaceDN w:val="0"/>
              <w:adjustRightInd w:val="0"/>
              <w:rPr>
                <w:rFonts w:ascii="Arial" w:hAnsi="Arial" w:cs="Arial"/>
              </w:rPr>
            </w:pPr>
            <w:r w:rsidRPr="000164BB">
              <w:rPr>
                <w:rFonts w:ascii="Arial" w:hAnsi="Arial" w:cs="Arial"/>
              </w:rPr>
              <w:t>• Must be able to demonstrate interest</w:t>
            </w:r>
            <w:r w:rsidR="000164BB" w:rsidRPr="000164BB">
              <w:rPr>
                <w:rFonts w:ascii="Arial" w:hAnsi="Arial" w:cs="Arial"/>
              </w:rPr>
              <w:t xml:space="preserve"> and enthusiasm in delivering a </w:t>
            </w:r>
            <w:r w:rsidRPr="000164BB">
              <w:rPr>
                <w:rFonts w:ascii="Arial" w:hAnsi="Arial" w:cs="Arial"/>
              </w:rPr>
              <w:t>high quality engineering s</w:t>
            </w:r>
            <w:r w:rsidR="000164BB" w:rsidRPr="000164BB">
              <w:rPr>
                <w:rFonts w:ascii="Arial" w:hAnsi="Arial" w:cs="Arial"/>
              </w:rPr>
              <w:t xml:space="preserve">ervice and be able to react and </w:t>
            </w:r>
            <w:r w:rsidRPr="000164BB">
              <w:rPr>
                <w:rFonts w:ascii="Arial" w:hAnsi="Arial" w:cs="Arial"/>
              </w:rPr>
              <w:t xml:space="preserve">demonstrate flexibility in an </w:t>
            </w:r>
            <w:r w:rsidR="000164BB" w:rsidRPr="000164BB">
              <w:rPr>
                <w:rFonts w:ascii="Arial" w:hAnsi="Arial" w:cs="Arial"/>
              </w:rPr>
              <w:t xml:space="preserve">ever demanding changing working </w:t>
            </w:r>
            <w:r w:rsidRPr="000164BB">
              <w:rPr>
                <w:rFonts w:ascii="Arial" w:hAnsi="Arial" w:cs="Arial"/>
              </w:rPr>
              <w:t>environment.</w:t>
            </w:r>
          </w:p>
          <w:p w:rsidR="006D2AF8" w:rsidRPr="000164BB" w:rsidRDefault="006D2AF8" w:rsidP="006D2AF8">
            <w:pPr>
              <w:autoSpaceDE w:val="0"/>
              <w:autoSpaceDN w:val="0"/>
              <w:adjustRightInd w:val="0"/>
              <w:rPr>
                <w:rFonts w:ascii="Arial" w:hAnsi="Arial" w:cs="Arial"/>
              </w:rPr>
            </w:pPr>
            <w:r w:rsidRPr="000164BB">
              <w:rPr>
                <w:rFonts w:ascii="Arial" w:hAnsi="Arial" w:cs="Arial"/>
              </w:rPr>
              <w:t>• Willing to take personal responsibility under and abide by the</w:t>
            </w:r>
          </w:p>
          <w:p w:rsidR="006D2AF8" w:rsidRPr="000164BB" w:rsidRDefault="006D2AF8" w:rsidP="006D2AF8">
            <w:pPr>
              <w:autoSpaceDE w:val="0"/>
              <w:autoSpaceDN w:val="0"/>
              <w:adjustRightInd w:val="0"/>
              <w:rPr>
                <w:rFonts w:ascii="Arial" w:hAnsi="Arial" w:cs="Arial"/>
              </w:rPr>
            </w:pPr>
            <w:r w:rsidRPr="000164BB">
              <w:rPr>
                <w:rFonts w:ascii="Arial" w:hAnsi="Arial" w:cs="Arial"/>
              </w:rPr>
              <w:t>Council’s Health and Safety Policy.</w:t>
            </w:r>
          </w:p>
          <w:p w:rsidR="006D2AF8" w:rsidRPr="000164BB" w:rsidRDefault="006D2AF8" w:rsidP="006D2AF8">
            <w:pPr>
              <w:autoSpaceDE w:val="0"/>
              <w:autoSpaceDN w:val="0"/>
              <w:adjustRightInd w:val="0"/>
              <w:rPr>
                <w:rFonts w:ascii="Arial" w:hAnsi="Arial" w:cs="Arial"/>
              </w:rPr>
            </w:pPr>
            <w:r w:rsidRPr="000164BB">
              <w:rPr>
                <w:rFonts w:ascii="Arial" w:hAnsi="Arial" w:cs="Arial"/>
              </w:rPr>
              <w:t>• A personality, which will facilitat</w:t>
            </w:r>
            <w:r w:rsidR="000164BB" w:rsidRPr="000164BB">
              <w:rPr>
                <w:rFonts w:ascii="Arial" w:hAnsi="Arial" w:cs="Arial"/>
              </w:rPr>
              <w:t xml:space="preserve">e working with a team or alone, </w:t>
            </w:r>
            <w:r w:rsidRPr="000164BB">
              <w:rPr>
                <w:rFonts w:ascii="Arial" w:hAnsi="Arial" w:cs="Arial"/>
              </w:rPr>
              <w:t>combined with an ability to work u</w:t>
            </w:r>
            <w:r w:rsidR="000164BB" w:rsidRPr="000164BB">
              <w:rPr>
                <w:rFonts w:ascii="Arial" w:hAnsi="Arial" w:cs="Arial"/>
              </w:rPr>
              <w:t xml:space="preserve">nder pressure and an enthusiasm </w:t>
            </w:r>
            <w:r w:rsidRPr="000164BB">
              <w:rPr>
                <w:rFonts w:ascii="Arial" w:hAnsi="Arial" w:cs="Arial"/>
              </w:rPr>
              <w:t>to learn.</w:t>
            </w:r>
          </w:p>
          <w:p w:rsidR="006D2AF8" w:rsidRPr="000164BB" w:rsidRDefault="006D2AF8" w:rsidP="006D2AF8">
            <w:pPr>
              <w:autoSpaceDE w:val="0"/>
              <w:autoSpaceDN w:val="0"/>
              <w:adjustRightInd w:val="0"/>
              <w:rPr>
                <w:rFonts w:ascii="Arial" w:hAnsi="Arial" w:cs="Arial"/>
              </w:rPr>
            </w:pPr>
            <w:r w:rsidRPr="000164BB">
              <w:rPr>
                <w:rFonts w:ascii="Arial" w:hAnsi="Arial" w:cs="Arial"/>
              </w:rPr>
              <w:t>• Keenness to develop, particularly in the field of IT.</w:t>
            </w:r>
          </w:p>
          <w:p w:rsidR="0084273B" w:rsidRPr="000164BB" w:rsidRDefault="006D2AF8" w:rsidP="000164BB">
            <w:pPr>
              <w:autoSpaceDE w:val="0"/>
              <w:autoSpaceDN w:val="0"/>
              <w:adjustRightInd w:val="0"/>
              <w:rPr>
                <w:rFonts w:ascii="Arial" w:hAnsi="Arial" w:cs="Arial"/>
              </w:rPr>
            </w:pPr>
            <w:r w:rsidRPr="000164BB">
              <w:rPr>
                <w:rFonts w:ascii="Arial" w:hAnsi="Arial" w:cs="Arial"/>
              </w:rPr>
              <w:t>• A flexible outlook and a willingness to undertake other tasks as</w:t>
            </w:r>
            <w:r w:rsidR="000164BB" w:rsidRPr="000164BB">
              <w:rPr>
                <w:rFonts w:ascii="Arial" w:hAnsi="Arial" w:cs="Arial"/>
              </w:rPr>
              <w:t xml:space="preserve"> </w:t>
            </w:r>
            <w:r w:rsidRPr="000164BB">
              <w:rPr>
                <w:rFonts w:ascii="Arial" w:hAnsi="Arial" w:cs="Arial"/>
              </w:rPr>
              <w:t>required within the Service Delivery Unit.</w:t>
            </w:r>
          </w:p>
        </w:tc>
      </w:tr>
      <w:tr w:rsidR="007240B2" w:rsidRPr="000164BB" w:rsidTr="004E5243">
        <w:tc>
          <w:tcPr>
            <w:tcW w:w="1809" w:type="dxa"/>
          </w:tcPr>
          <w:p w:rsidR="007240B2" w:rsidRPr="000164BB" w:rsidRDefault="007240B2" w:rsidP="00DD5430">
            <w:pPr>
              <w:rPr>
                <w:rFonts w:ascii="Arial" w:hAnsi="Arial" w:cs="Arial"/>
                <w:b/>
              </w:rPr>
            </w:pPr>
            <w:r w:rsidRPr="000164BB">
              <w:rPr>
                <w:rFonts w:ascii="Arial" w:hAnsi="Arial" w:cs="Arial"/>
                <w:b/>
              </w:rPr>
              <w:t>Fluency Duty</w:t>
            </w:r>
          </w:p>
          <w:p w:rsidR="007240B2" w:rsidRPr="000164BB" w:rsidRDefault="007240B2" w:rsidP="00DD5430">
            <w:pPr>
              <w:rPr>
                <w:rFonts w:ascii="Arial" w:hAnsi="Arial" w:cs="Arial"/>
              </w:rPr>
            </w:pPr>
          </w:p>
        </w:tc>
        <w:tc>
          <w:tcPr>
            <w:tcW w:w="7433" w:type="dxa"/>
          </w:tcPr>
          <w:p w:rsidR="006D2AF8" w:rsidRPr="000164BB" w:rsidRDefault="006D2AF8" w:rsidP="006D2AF8">
            <w:pPr>
              <w:autoSpaceDE w:val="0"/>
              <w:autoSpaceDN w:val="0"/>
              <w:adjustRightInd w:val="0"/>
              <w:rPr>
                <w:rFonts w:ascii="Arial" w:hAnsi="Arial" w:cs="Arial"/>
              </w:rPr>
            </w:pPr>
            <w:r w:rsidRPr="000164BB">
              <w:rPr>
                <w:rFonts w:ascii="Arial" w:hAnsi="Arial" w:cs="Arial"/>
              </w:rPr>
              <w:t>• Can use language flexibly and effectively for social, academic and</w:t>
            </w:r>
          </w:p>
          <w:p w:rsidR="0084273B" w:rsidRPr="000164BB" w:rsidRDefault="006D2AF8" w:rsidP="006D2AF8">
            <w:pPr>
              <w:rPr>
                <w:rFonts w:ascii="Arial" w:hAnsi="Arial" w:cs="Arial"/>
              </w:rPr>
            </w:pPr>
            <w:r w:rsidRPr="000164BB">
              <w:rPr>
                <w:rFonts w:ascii="Arial" w:hAnsi="Arial" w:cs="Arial"/>
              </w:rPr>
              <w:t>professional purposes</w:t>
            </w:r>
          </w:p>
        </w:tc>
      </w:tr>
      <w:tr w:rsidR="00A04983" w:rsidRPr="000164BB" w:rsidTr="004E5243">
        <w:tc>
          <w:tcPr>
            <w:tcW w:w="1809" w:type="dxa"/>
          </w:tcPr>
          <w:p w:rsidR="00A04983" w:rsidRPr="000164BB" w:rsidRDefault="00A04983" w:rsidP="00DD5430">
            <w:pPr>
              <w:rPr>
                <w:rFonts w:ascii="Arial" w:hAnsi="Arial" w:cs="Arial"/>
                <w:b/>
              </w:rPr>
            </w:pPr>
            <w:r>
              <w:rPr>
                <w:rFonts w:ascii="Arial" w:hAnsi="Arial" w:cs="Arial"/>
                <w:b/>
              </w:rPr>
              <w:t>Political Restrictions **</w:t>
            </w:r>
          </w:p>
        </w:tc>
        <w:tc>
          <w:tcPr>
            <w:tcW w:w="7433" w:type="dxa"/>
          </w:tcPr>
          <w:p w:rsidR="00785199" w:rsidRPr="007D7AAF" w:rsidRDefault="00785199" w:rsidP="00785199">
            <w:pPr>
              <w:pStyle w:val="paragraph"/>
              <w:spacing w:before="0" w:beforeAutospacing="0" w:after="0" w:afterAutospacing="0"/>
              <w:textAlignment w:val="baseline"/>
              <w:rPr>
                <w:rFonts w:ascii="Arial" w:hAnsi="Arial" w:cs="Arial"/>
                <w:sz w:val="18"/>
                <w:szCs w:val="18"/>
              </w:rPr>
            </w:pPr>
            <w:r w:rsidRPr="007D7AAF">
              <w:rPr>
                <w:rStyle w:val="normaltextrun"/>
                <w:rFonts w:ascii="Arial" w:eastAsia="Calibri" w:hAnsi="Arial" w:cs="Arial"/>
                <w:color w:val="000000"/>
                <w:sz w:val="22"/>
                <w:szCs w:val="22"/>
              </w:rPr>
              <w:t>This post is not subject to political restrictions.</w:t>
            </w:r>
            <w:r w:rsidRPr="007D7AAF">
              <w:rPr>
                <w:rStyle w:val="eop"/>
                <w:rFonts w:ascii="Arial" w:hAnsi="Arial" w:cs="Arial"/>
                <w:color w:val="000000"/>
                <w:sz w:val="22"/>
                <w:szCs w:val="22"/>
              </w:rPr>
              <w:t> </w:t>
            </w:r>
          </w:p>
          <w:p w:rsidR="00A04983" w:rsidRPr="000164BB" w:rsidRDefault="00A04983" w:rsidP="006D2AF8">
            <w:pPr>
              <w:autoSpaceDE w:val="0"/>
              <w:autoSpaceDN w:val="0"/>
              <w:adjustRightInd w:val="0"/>
              <w:rPr>
                <w:rFonts w:ascii="Arial" w:hAnsi="Arial" w:cs="Arial"/>
              </w:rPr>
            </w:pPr>
          </w:p>
        </w:tc>
      </w:tr>
    </w:tbl>
    <w:p w:rsidR="000164BB" w:rsidRPr="000164BB" w:rsidRDefault="000164BB" w:rsidP="007240B2">
      <w:pPr>
        <w:jc w:val="both"/>
        <w:rPr>
          <w:rFonts w:ascii="Arial" w:hAnsi="Arial" w:cs="Arial"/>
        </w:rPr>
      </w:pPr>
    </w:p>
    <w:p w:rsidR="000164BB" w:rsidRPr="000164BB" w:rsidRDefault="000164BB">
      <w:pPr>
        <w:rPr>
          <w:rFonts w:ascii="Arial" w:hAnsi="Arial" w:cs="Arial"/>
        </w:rPr>
      </w:pPr>
      <w:r w:rsidRPr="000164BB">
        <w:rPr>
          <w:rFonts w:ascii="Arial" w:hAnsi="Arial" w:cs="Arial"/>
        </w:rPr>
        <w:br w:type="page"/>
      </w:r>
    </w:p>
    <w:p w:rsidR="007240B2" w:rsidRPr="000164BB" w:rsidRDefault="007240B2" w:rsidP="007240B2">
      <w:pPr>
        <w:jc w:val="both"/>
        <w:rPr>
          <w:rFonts w:ascii="Arial" w:hAnsi="Arial" w:cs="Arial"/>
        </w:rPr>
      </w:pPr>
      <w:r w:rsidRPr="000164BB">
        <w:rPr>
          <w:rFonts w:ascii="Arial" w:hAnsi="Arial" w:cs="Arial"/>
        </w:rPr>
        <w:lastRenderedPageBreak/>
        <w:t>……………………………………………………………………………………………………………</w:t>
      </w:r>
    </w:p>
    <w:p w:rsidR="00901B9C" w:rsidRPr="000164BB" w:rsidRDefault="00585118" w:rsidP="00585118">
      <w:pPr>
        <w:jc w:val="both"/>
        <w:rPr>
          <w:rFonts w:ascii="Arial" w:hAnsi="Arial" w:cs="Arial"/>
        </w:rPr>
      </w:pPr>
      <w:r w:rsidRPr="000164BB">
        <w:rPr>
          <w:rFonts w:ascii="Arial" w:hAnsi="Arial" w:cs="Arial"/>
        </w:rPr>
        <w:t>We</w:t>
      </w:r>
      <w:r w:rsidR="00901B9C" w:rsidRPr="000164BB">
        <w:rPr>
          <w:rFonts w:ascii="Arial" w:hAnsi="Arial" w:cs="Arial"/>
        </w:rPr>
        <w:t xml:space="preserve"> will ensure, so far as is reasonably practicable, that no disabled applicant is placed at a substan</w:t>
      </w:r>
      <w:r w:rsidRPr="000164BB">
        <w:rPr>
          <w:rFonts w:ascii="Arial" w:hAnsi="Arial" w:cs="Arial"/>
        </w:rPr>
        <w:t xml:space="preserve">tial disadvantage.  This person </w:t>
      </w:r>
      <w:r w:rsidR="00901B9C" w:rsidRPr="000164BB">
        <w:rPr>
          <w:rFonts w:ascii="Arial" w:hAnsi="Arial" w:cs="Arial"/>
        </w:rPr>
        <w:t>specification includes what we believe are fully justifiable essential and desirable selection criteria.</w:t>
      </w:r>
      <w:r w:rsidRPr="000164BB">
        <w:rPr>
          <w:rFonts w:ascii="Arial" w:hAnsi="Arial" w:cs="Arial"/>
        </w:rPr>
        <w:t xml:space="preserve"> </w:t>
      </w:r>
      <w:r w:rsidR="00901B9C" w:rsidRPr="000164BB">
        <w:rPr>
          <w:rFonts w:ascii="Arial" w:hAnsi="Arial" w:cs="Arial"/>
        </w:rPr>
        <w:t>Provided that the selection criteria unconnected with the disability are met, we will make ALL reasonable adjustments in order that someone with a disability can undertake the duties involved</w:t>
      </w:r>
      <w:r w:rsidRPr="000164BB">
        <w:rPr>
          <w:rFonts w:ascii="Arial" w:hAnsi="Arial" w:cs="Arial"/>
        </w:rPr>
        <w:t>.</w:t>
      </w:r>
    </w:p>
    <w:p w:rsidR="006B34E9" w:rsidRPr="000164BB" w:rsidRDefault="00B335B0" w:rsidP="00585118">
      <w:pPr>
        <w:jc w:val="both"/>
        <w:rPr>
          <w:rFonts w:ascii="Arial" w:hAnsi="Arial" w:cs="Arial"/>
        </w:rPr>
      </w:pPr>
      <w:r w:rsidRPr="000164BB">
        <w:rPr>
          <w:rFonts w:ascii="Arial" w:hAnsi="Arial" w:cs="Arial"/>
        </w:rPr>
        <w:t>……………………………………………………………………………………………………………</w:t>
      </w:r>
    </w:p>
    <w:tbl>
      <w:tblPr>
        <w:tblStyle w:val="TableGrid"/>
        <w:tblW w:w="0" w:type="auto"/>
        <w:tblLook w:val="04A0" w:firstRow="1" w:lastRow="0" w:firstColumn="1" w:lastColumn="0" w:noHBand="0" w:noVBand="1"/>
      </w:tblPr>
      <w:tblGrid>
        <w:gridCol w:w="6726"/>
        <w:gridCol w:w="2290"/>
      </w:tblGrid>
      <w:tr w:rsidR="004E5243" w:rsidRPr="000164BB" w:rsidTr="004E5243">
        <w:tc>
          <w:tcPr>
            <w:tcW w:w="6912" w:type="dxa"/>
            <w:shd w:val="clear" w:color="auto" w:fill="808080" w:themeFill="background1" w:themeFillShade="80"/>
          </w:tcPr>
          <w:p w:rsidR="004E5243" w:rsidRPr="000164BB" w:rsidRDefault="004E5243" w:rsidP="00585118">
            <w:pPr>
              <w:jc w:val="both"/>
              <w:rPr>
                <w:rFonts w:ascii="Arial" w:hAnsi="Arial" w:cs="Arial"/>
                <w:b/>
                <w:color w:val="FFFFFF" w:themeColor="background1"/>
              </w:rPr>
            </w:pPr>
            <w:r w:rsidRPr="000164BB">
              <w:rPr>
                <w:rFonts w:ascii="Arial" w:hAnsi="Arial" w:cs="Arial"/>
                <w:b/>
                <w:color w:val="FFFFFF" w:themeColor="background1"/>
              </w:rPr>
              <w:t>Type of criminal records checks required for this post</w:t>
            </w:r>
          </w:p>
        </w:tc>
        <w:tc>
          <w:tcPr>
            <w:tcW w:w="2330" w:type="dxa"/>
            <w:shd w:val="clear" w:color="auto" w:fill="808080" w:themeFill="background1" w:themeFillShade="80"/>
          </w:tcPr>
          <w:p w:rsidR="004E5243" w:rsidRPr="000164BB" w:rsidRDefault="004E5243" w:rsidP="00585118">
            <w:pPr>
              <w:jc w:val="both"/>
              <w:rPr>
                <w:rFonts w:ascii="Arial" w:hAnsi="Arial" w:cs="Arial"/>
                <w:b/>
                <w:color w:val="FFFFFF" w:themeColor="background1"/>
              </w:rPr>
            </w:pPr>
            <w:r w:rsidRPr="000164BB">
              <w:rPr>
                <w:rFonts w:ascii="Arial" w:hAnsi="Arial" w:cs="Arial"/>
                <w:b/>
                <w:color w:val="FFFFFF" w:themeColor="background1"/>
              </w:rPr>
              <w:t>Ticked as required</w:t>
            </w:r>
          </w:p>
        </w:tc>
      </w:tr>
      <w:tr w:rsidR="004E5243" w:rsidRPr="000164BB" w:rsidTr="004E5243">
        <w:tc>
          <w:tcPr>
            <w:tcW w:w="6912" w:type="dxa"/>
          </w:tcPr>
          <w:p w:rsidR="004E5243" w:rsidRPr="000164BB" w:rsidRDefault="004E5243" w:rsidP="00585118">
            <w:pPr>
              <w:jc w:val="both"/>
              <w:rPr>
                <w:rFonts w:ascii="Arial" w:hAnsi="Arial" w:cs="Arial"/>
              </w:rPr>
            </w:pPr>
            <w:r w:rsidRPr="000164BB">
              <w:rPr>
                <w:rFonts w:ascii="Arial" w:hAnsi="Arial" w:cs="Arial"/>
              </w:rPr>
              <w:t>None</w:t>
            </w:r>
          </w:p>
        </w:tc>
        <w:tc>
          <w:tcPr>
            <w:tcW w:w="2330" w:type="dxa"/>
          </w:tcPr>
          <w:p w:rsidR="004E5243" w:rsidRPr="000164BB" w:rsidRDefault="00534A82" w:rsidP="00585118">
            <w:pPr>
              <w:jc w:val="both"/>
              <w:rPr>
                <w:rFonts w:ascii="Arial" w:hAnsi="Arial" w:cs="Arial"/>
              </w:rPr>
            </w:pPr>
            <w:r>
              <w:rPr>
                <w:rFonts w:ascii="Arial" w:hAnsi="Arial" w:cs="Arial"/>
              </w:rPr>
              <w:t>X</w:t>
            </w:r>
          </w:p>
        </w:tc>
      </w:tr>
      <w:tr w:rsidR="004E5243" w:rsidRPr="000164BB" w:rsidTr="004E5243">
        <w:tc>
          <w:tcPr>
            <w:tcW w:w="6912" w:type="dxa"/>
          </w:tcPr>
          <w:p w:rsidR="004E5243" w:rsidRPr="000164BB" w:rsidRDefault="004E5243" w:rsidP="00585118">
            <w:pPr>
              <w:jc w:val="both"/>
              <w:rPr>
                <w:rFonts w:ascii="Arial" w:hAnsi="Arial" w:cs="Arial"/>
              </w:rPr>
            </w:pPr>
            <w:r w:rsidRPr="000164BB">
              <w:rPr>
                <w:rFonts w:ascii="Arial" w:hAnsi="Arial" w:cs="Arial"/>
              </w:rPr>
              <w:t>Basic Disclosure</w:t>
            </w:r>
          </w:p>
        </w:tc>
        <w:tc>
          <w:tcPr>
            <w:tcW w:w="2330" w:type="dxa"/>
          </w:tcPr>
          <w:p w:rsidR="004E5243" w:rsidRPr="000164BB" w:rsidRDefault="004E5243" w:rsidP="00585118">
            <w:pPr>
              <w:jc w:val="both"/>
              <w:rPr>
                <w:rFonts w:ascii="Arial" w:hAnsi="Arial" w:cs="Arial"/>
              </w:rPr>
            </w:pPr>
          </w:p>
        </w:tc>
      </w:tr>
      <w:tr w:rsidR="004E5243" w:rsidRPr="000164BB" w:rsidTr="004E5243">
        <w:tc>
          <w:tcPr>
            <w:tcW w:w="6912" w:type="dxa"/>
          </w:tcPr>
          <w:p w:rsidR="004E5243" w:rsidRPr="000164BB" w:rsidRDefault="004E5243" w:rsidP="00585118">
            <w:pPr>
              <w:jc w:val="both"/>
              <w:rPr>
                <w:rFonts w:ascii="Arial" w:hAnsi="Arial" w:cs="Arial"/>
              </w:rPr>
            </w:pPr>
            <w:r w:rsidRPr="000164BB">
              <w:rPr>
                <w:rFonts w:ascii="Arial" w:hAnsi="Arial" w:cs="Arial"/>
              </w:rPr>
              <w:t>Standard Disclosure</w:t>
            </w:r>
          </w:p>
        </w:tc>
        <w:tc>
          <w:tcPr>
            <w:tcW w:w="2330" w:type="dxa"/>
          </w:tcPr>
          <w:p w:rsidR="004E5243" w:rsidRPr="000164BB" w:rsidRDefault="004E5243" w:rsidP="00585118">
            <w:pPr>
              <w:jc w:val="both"/>
              <w:rPr>
                <w:rFonts w:ascii="Arial" w:hAnsi="Arial" w:cs="Arial"/>
              </w:rPr>
            </w:pPr>
          </w:p>
        </w:tc>
      </w:tr>
      <w:tr w:rsidR="004E5243" w:rsidRPr="000164BB" w:rsidTr="004E5243">
        <w:tc>
          <w:tcPr>
            <w:tcW w:w="6912" w:type="dxa"/>
          </w:tcPr>
          <w:p w:rsidR="004E5243" w:rsidRPr="000164BB" w:rsidRDefault="004E5243" w:rsidP="00585118">
            <w:pPr>
              <w:jc w:val="both"/>
              <w:rPr>
                <w:rFonts w:ascii="Arial" w:hAnsi="Arial" w:cs="Arial"/>
              </w:rPr>
            </w:pPr>
            <w:r w:rsidRPr="000164BB">
              <w:rPr>
                <w:rFonts w:ascii="Arial" w:hAnsi="Arial" w:cs="Arial"/>
              </w:rPr>
              <w:t>Enhanced Disclosure</w:t>
            </w:r>
          </w:p>
        </w:tc>
        <w:tc>
          <w:tcPr>
            <w:tcW w:w="2330" w:type="dxa"/>
          </w:tcPr>
          <w:p w:rsidR="004E5243" w:rsidRPr="000164BB" w:rsidRDefault="004E5243" w:rsidP="00585118">
            <w:pPr>
              <w:jc w:val="both"/>
              <w:rPr>
                <w:rFonts w:ascii="Arial" w:hAnsi="Arial" w:cs="Arial"/>
              </w:rPr>
            </w:pPr>
          </w:p>
        </w:tc>
      </w:tr>
      <w:tr w:rsidR="004E5243" w:rsidRPr="000164BB" w:rsidTr="004E5243">
        <w:tc>
          <w:tcPr>
            <w:tcW w:w="6912" w:type="dxa"/>
          </w:tcPr>
          <w:p w:rsidR="004E5243" w:rsidRPr="000164BB" w:rsidRDefault="004E5243" w:rsidP="00585118">
            <w:pPr>
              <w:jc w:val="both"/>
              <w:rPr>
                <w:rFonts w:ascii="Arial" w:hAnsi="Arial" w:cs="Arial"/>
              </w:rPr>
            </w:pPr>
            <w:r w:rsidRPr="000164BB">
              <w:rPr>
                <w:rFonts w:ascii="Arial" w:hAnsi="Arial" w:cs="Arial"/>
              </w:rPr>
              <w:t>Working with Adults - Regulated Activity</w:t>
            </w:r>
          </w:p>
        </w:tc>
        <w:tc>
          <w:tcPr>
            <w:tcW w:w="2330" w:type="dxa"/>
          </w:tcPr>
          <w:p w:rsidR="004E5243" w:rsidRPr="000164BB" w:rsidRDefault="004E5243" w:rsidP="00585118">
            <w:pPr>
              <w:jc w:val="both"/>
              <w:rPr>
                <w:rFonts w:ascii="Arial" w:hAnsi="Arial" w:cs="Arial"/>
              </w:rPr>
            </w:pPr>
          </w:p>
        </w:tc>
      </w:tr>
      <w:tr w:rsidR="004E5243" w:rsidRPr="000164BB" w:rsidTr="004E5243">
        <w:tc>
          <w:tcPr>
            <w:tcW w:w="6912" w:type="dxa"/>
          </w:tcPr>
          <w:p w:rsidR="004E5243" w:rsidRPr="000164BB" w:rsidRDefault="004E5243" w:rsidP="00585118">
            <w:pPr>
              <w:jc w:val="both"/>
              <w:rPr>
                <w:rFonts w:ascii="Arial" w:hAnsi="Arial" w:cs="Arial"/>
              </w:rPr>
            </w:pPr>
            <w:r w:rsidRPr="000164BB">
              <w:rPr>
                <w:rFonts w:ascii="Arial" w:hAnsi="Arial" w:cs="Arial"/>
              </w:rPr>
              <w:t>Working with Children  - Regulated Activity</w:t>
            </w:r>
          </w:p>
        </w:tc>
        <w:tc>
          <w:tcPr>
            <w:tcW w:w="2330" w:type="dxa"/>
          </w:tcPr>
          <w:p w:rsidR="004E5243" w:rsidRPr="000164BB" w:rsidRDefault="004E5243" w:rsidP="00585118">
            <w:pPr>
              <w:jc w:val="both"/>
              <w:rPr>
                <w:rFonts w:ascii="Arial" w:hAnsi="Arial" w:cs="Arial"/>
              </w:rPr>
            </w:pPr>
          </w:p>
        </w:tc>
      </w:tr>
    </w:tbl>
    <w:p w:rsidR="004E5243" w:rsidRPr="000164BB" w:rsidRDefault="004E5243" w:rsidP="00585118">
      <w:pPr>
        <w:jc w:val="both"/>
        <w:rPr>
          <w:rFonts w:ascii="Arial" w:hAnsi="Arial" w:cs="Arial"/>
        </w:rPr>
      </w:pPr>
    </w:p>
    <w:p w:rsidR="004E5243" w:rsidRPr="000164BB" w:rsidRDefault="004E5243" w:rsidP="004E5243">
      <w:pPr>
        <w:rPr>
          <w:rFonts w:ascii="Arial" w:hAnsi="Arial" w:cs="Arial"/>
          <w:iCs/>
        </w:rPr>
      </w:pPr>
      <w:r w:rsidRPr="000164BB">
        <w:rPr>
          <w:rFonts w:ascii="Arial" w:hAnsi="Arial" w:cs="Arial"/>
          <w:iCs/>
        </w:rPr>
        <w:t xml:space="preserve">Information on types of criminal records checks is available at: </w:t>
      </w:r>
    </w:p>
    <w:p w:rsidR="00B335B0" w:rsidRDefault="007D7856">
      <w:pPr>
        <w:rPr>
          <w:rStyle w:val="Hyperlink"/>
          <w:rFonts w:ascii="Arial" w:hAnsi="Arial" w:cs="Arial"/>
          <w:iCs/>
        </w:rPr>
      </w:pPr>
      <w:hyperlink r:id="rId11" w:history="1">
        <w:r w:rsidR="004E5243" w:rsidRPr="000164BB">
          <w:rPr>
            <w:rStyle w:val="Hyperlink"/>
            <w:rFonts w:ascii="Arial" w:hAnsi="Arial" w:cs="Arial"/>
            <w:iCs/>
          </w:rPr>
          <w:t>https://www.gov.uk/disclosure-barring-service-check</w:t>
        </w:r>
      </w:hyperlink>
    </w:p>
    <w:p w:rsidR="00A04983" w:rsidRDefault="00A04983" w:rsidP="00A0498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Political Restrictions</w:t>
      </w:r>
      <w:r>
        <w:rPr>
          <w:rStyle w:val="eop"/>
          <w:rFonts w:ascii="Arial" w:hAnsi="Arial" w:cs="Arial"/>
          <w:color w:val="FF0000"/>
          <w:sz w:val="22"/>
          <w:szCs w:val="22"/>
        </w:rPr>
        <w:t> </w:t>
      </w:r>
    </w:p>
    <w:p w:rsidR="00A04983" w:rsidRDefault="00A04983" w:rsidP="00A0498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lang w:val="en"/>
        </w:rPr>
        <w:t> Certain posts in the council are designated as ‘politically restricted’, which means that the post holder must not have any active political role either in or outside of work. Employees who have politically restricted posts are responsible for ensuring they do not engage in restricted activities. Where a post has been identified as politically restricted, the following statement must be included within t</w:t>
      </w:r>
      <w:r>
        <w:rPr>
          <w:rStyle w:val="normaltextrun"/>
          <w:rFonts w:ascii="Arial" w:hAnsi="Arial" w:cs="Arial"/>
          <w:i/>
          <w:iCs/>
          <w:color w:val="FF0000"/>
          <w:sz w:val="22"/>
          <w:szCs w:val="22"/>
        </w:rPr>
        <w:t>he Person Specification: </w:t>
      </w:r>
      <w:r>
        <w:rPr>
          <w:rStyle w:val="eop"/>
          <w:rFonts w:ascii="Arial" w:hAnsi="Arial" w:cs="Arial"/>
          <w:color w:val="FF0000"/>
          <w:sz w:val="22"/>
          <w:szCs w:val="22"/>
        </w:rPr>
        <w:t> </w:t>
      </w:r>
    </w:p>
    <w:p w:rsidR="00A04983" w:rsidRDefault="00A04983" w:rsidP="00A0498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2"/>
          <w:szCs w:val="22"/>
        </w:rPr>
        <w:t>This post has been identified as being politically restricted.</w:t>
      </w:r>
      <w:r>
        <w:rPr>
          <w:rStyle w:val="eop"/>
          <w:rFonts w:ascii="Arial" w:hAnsi="Arial" w:cs="Arial"/>
          <w:color w:val="000000"/>
          <w:sz w:val="22"/>
          <w:szCs w:val="22"/>
        </w:rPr>
        <w:t> </w:t>
      </w:r>
    </w:p>
    <w:p w:rsidR="00A04983" w:rsidRDefault="00A04983" w:rsidP="00A04983">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i/>
          <w:iCs/>
          <w:color w:val="FF0000"/>
          <w:sz w:val="22"/>
          <w:szCs w:val="22"/>
        </w:rPr>
        <w:t>Where the post has been identified as </w:t>
      </w:r>
      <w:r>
        <w:rPr>
          <w:rStyle w:val="normaltextrun"/>
          <w:rFonts w:ascii="Arial" w:hAnsi="Arial" w:cs="Arial"/>
          <w:b/>
          <w:bCs/>
          <w:i/>
          <w:iCs/>
          <w:color w:val="FF0000"/>
          <w:sz w:val="22"/>
          <w:szCs w:val="22"/>
        </w:rPr>
        <w:t>not</w:t>
      </w:r>
      <w:r>
        <w:rPr>
          <w:rStyle w:val="normaltextrun"/>
          <w:rFonts w:ascii="Arial" w:hAnsi="Arial" w:cs="Arial"/>
          <w:i/>
          <w:iCs/>
          <w:color w:val="FF0000"/>
          <w:sz w:val="22"/>
          <w:szCs w:val="22"/>
        </w:rPr>
        <w:t> being politically restricted, the following statement must be included: </w:t>
      </w:r>
      <w:r>
        <w:rPr>
          <w:rStyle w:val="eop"/>
          <w:rFonts w:ascii="Arial" w:hAnsi="Arial" w:cs="Arial"/>
          <w:color w:val="FF0000"/>
          <w:sz w:val="22"/>
          <w:szCs w:val="22"/>
        </w:rPr>
        <w:t> </w:t>
      </w:r>
    </w:p>
    <w:p w:rsidR="00A04983" w:rsidRDefault="00A04983" w:rsidP="00A04983">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This post is not subject to political restrictions.</w:t>
      </w:r>
      <w:r>
        <w:rPr>
          <w:rStyle w:val="eop"/>
          <w:rFonts w:ascii="Arial" w:hAnsi="Arial" w:cs="Arial"/>
          <w:color w:val="000000"/>
          <w:sz w:val="22"/>
          <w:szCs w:val="22"/>
        </w:rPr>
        <w:t> </w:t>
      </w:r>
    </w:p>
    <w:p w:rsidR="00A04983" w:rsidRDefault="00A04983">
      <w:pPr>
        <w:rPr>
          <w:rFonts w:ascii="Arial" w:hAnsi="Arial" w:cs="Arial"/>
          <w:b/>
          <w:i/>
          <w:iCs/>
        </w:rPr>
      </w:pPr>
    </w:p>
    <w:sectPr w:rsidR="00A04983" w:rsidSect="005F18B5">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0B2" w:rsidRDefault="007240B2" w:rsidP="00DD5430">
      <w:pPr>
        <w:spacing w:after="0" w:line="240" w:lineRule="auto"/>
      </w:pPr>
      <w:r>
        <w:separator/>
      </w:r>
    </w:p>
  </w:endnote>
  <w:endnote w:type="continuationSeparator" w:id="0">
    <w:p w:rsidR="007240B2" w:rsidRDefault="007240B2" w:rsidP="00DD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057890346"/>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rsidR="007240B2" w:rsidRPr="00DD5430" w:rsidRDefault="007240B2">
            <w:pPr>
              <w:pStyle w:val="Footer"/>
              <w:jc w:val="center"/>
              <w:rPr>
                <w:rFonts w:ascii="Arial" w:hAnsi="Arial" w:cs="Arial"/>
              </w:rPr>
            </w:pPr>
            <w:r w:rsidRPr="00DD5430">
              <w:rPr>
                <w:rFonts w:ascii="Arial" w:hAnsi="Arial" w:cs="Arial"/>
              </w:rPr>
              <w:t xml:space="preserve">Page </w:t>
            </w:r>
            <w:r w:rsidR="002C4023" w:rsidRPr="00DD5430">
              <w:rPr>
                <w:rFonts w:ascii="Arial" w:hAnsi="Arial" w:cs="Arial"/>
                <w:b/>
                <w:bCs/>
              </w:rPr>
              <w:fldChar w:fldCharType="begin"/>
            </w:r>
            <w:r w:rsidRPr="00DD5430">
              <w:rPr>
                <w:rFonts w:ascii="Arial" w:hAnsi="Arial" w:cs="Arial"/>
                <w:b/>
                <w:bCs/>
              </w:rPr>
              <w:instrText xml:space="preserve"> PAGE </w:instrText>
            </w:r>
            <w:r w:rsidR="002C4023" w:rsidRPr="00DD5430">
              <w:rPr>
                <w:rFonts w:ascii="Arial" w:hAnsi="Arial" w:cs="Arial"/>
                <w:b/>
                <w:bCs/>
              </w:rPr>
              <w:fldChar w:fldCharType="separate"/>
            </w:r>
            <w:r w:rsidR="007D7856">
              <w:rPr>
                <w:rFonts w:ascii="Arial" w:hAnsi="Arial" w:cs="Arial"/>
                <w:b/>
                <w:bCs/>
                <w:noProof/>
              </w:rPr>
              <w:t>6</w:t>
            </w:r>
            <w:r w:rsidR="002C4023" w:rsidRPr="00DD5430">
              <w:rPr>
                <w:rFonts w:ascii="Arial" w:hAnsi="Arial" w:cs="Arial"/>
                <w:b/>
                <w:bCs/>
              </w:rPr>
              <w:fldChar w:fldCharType="end"/>
            </w:r>
            <w:r w:rsidRPr="00DD5430">
              <w:rPr>
                <w:rFonts w:ascii="Arial" w:hAnsi="Arial" w:cs="Arial"/>
              </w:rPr>
              <w:t xml:space="preserve"> of </w:t>
            </w:r>
            <w:r w:rsidR="002C4023" w:rsidRPr="00DD5430">
              <w:rPr>
                <w:rFonts w:ascii="Arial" w:hAnsi="Arial" w:cs="Arial"/>
                <w:b/>
                <w:bCs/>
              </w:rPr>
              <w:fldChar w:fldCharType="begin"/>
            </w:r>
            <w:r w:rsidRPr="00DD5430">
              <w:rPr>
                <w:rFonts w:ascii="Arial" w:hAnsi="Arial" w:cs="Arial"/>
                <w:b/>
                <w:bCs/>
              </w:rPr>
              <w:instrText xml:space="preserve"> NUMPAGES  </w:instrText>
            </w:r>
            <w:r w:rsidR="002C4023" w:rsidRPr="00DD5430">
              <w:rPr>
                <w:rFonts w:ascii="Arial" w:hAnsi="Arial" w:cs="Arial"/>
                <w:b/>
                <w:bCs/>
              </w:rPr>
              <w:fldChar w:fldCharType="separate"/>
            </w:r>
            <w:r w:rsidR="007D7856">
              <w:rPr>
                <w:rFonts w:ascii="Arial" w:hAnsi="Arial" w:cs="Arial"/>
                <w:b/>
                <w:bCs/>
                <w:noProof/>
              </w:rPr>
              <w:t>6</w:t>
            </w:r>
            <w:r w:rsidR="002C4023" w:rsidRPr="00DD5430">
              <w:rPr>
                <w:rFonts w:ascii="Arial" w:hAnsi="Arial" w:cs="Arial"/>
                <w:b/>
                <w:bCs/>
              </w:rPr>
              <w:fldChar w:fldCharType="end"/>
            </w:r>
          </w:p>
        </w:sdtContent>
      </w:sdt>
    </w:sdtContent>
  </w:sdt>
  <w:p w:rsidR="007240B2" w:rsidRDefault="00724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0B2" w:rsidRDefault="007240B2" w:rsidP="00DD5430">
      <w:pPr>
        <w:spacing w:after="0" w:line="240" w:lineRule="auto"/>
      </w:pPr>
      <w:r>
        <w:separator/>
      </w:r>
    </w:p>
  </w:footnote>
  <w:footnote w:type="continuationSeparator" w:id="0">
    <w:p w:rsidR="007240B2" w:rsidRDefault="007240B2" w:rsidP="00DD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B2" w:rsidRDefault="00625D2F">
    <w:pPr>
      <w:pStyle w:val="Header"/>
    </w:pPr>
    <w:r>
      <w:t>0314</w:t>
    </w:r>
    <w:r w:rsidR="007240B2">
      <w:ptab w:relativeTo="margin" w:alignment="center" w:leader="none"/>
    </w:r>
    <w:r w:rsidR="007240B2">
      <w:ptab w:relativeTo="margin" w:alignment="right" w:leader="none"/>
    </w:r>
    <w:r w:rsidR="007B3E53">
      <w:rPr>
        <w:noProof/>
        <w:lang w:eastAsia="en-GB"/>
      </w:rPr>
      <w:drawing>
        <wp:inline distT="0" distB="0" distL="0" distR="0">
          <wp:extent cx="1562100" cy="628650"/>
          <wp:effectExtent l="19050" t="0" r="0" b="0"/>
          <wp:docPr id="1" name="Picture 0" descr="T&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W Logo.jpg"/>
                  <pic:cNvPicPr/>
                </pic:nvPicPr>
                <pic:blipFill>
                  <a:blip r:embed="rId1"/>
                  <a:stretch>
                    <a:fillRect/>
                  </a:stretch>
                </pic:blipFill>
                <pic:spPr>
                  <a:xfrm>
                    <a:off x="0" y="0"/>
                    <a:ext cx="1562100"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36D"/>
    <w:multiLevelType w:val="hybridMultilevel"/>
    <w:tmpl w:val="1888A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D4265"/>
    <w:multiLevelType w:val="hybridMultilevel"/>
    <w:tmpl w:val="BE122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D2FE2"/>
    <w:multiLevelType w:val="hybridMultilevel"/>
    <w:tmpl w:val="771CE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762E9"/>
    <w:multiLevelType w:val="hybridMultilevel"/>
    <w:tmpl w:val="A01CE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FC2436"/>
    <w:multiLevelType w:val="hybridMultilevel"/>
    <w:tmpl w:val="CDFCE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5C67D5"/>
    <w:multiLevelType w:val="hybridMultilevel"/>
    <w:tmpl w:val="4E488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C7FDE"/>
    <w:multiLevelType w:val="hybridMultilevel"/>
    <w:tmpl w:val="597AEE44"/>
    <w:lvl w:ilvl="0" w:tplc="0BE8244A">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5D11A83"/>
    <w:multiLevelType w:val="hybridMultilevel"/>
    <w:tmpl w:val="A47CC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403734"/>
    <w:multiLevelType w:val="hybridMultilevel"/>
    <w:tmpl w:val="196A4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5756EF"/>
    <w:multiLevelType w:val="hybridMultilevel"/>
    <w:tmpl w:val="AEA6A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85647"/>
    <w:multiLevelType w:val="hybridMultilevel"/>
    <w:tmpl w:val="4EEC0518"/>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1" w15:restartNumberingAfterBreak="0">
    <w:nsid w:val="1DA324BF"/>
    <w:multiLevelType w:val="hybridMultilevel"/>
    <w:tmpl w:val="D1AE8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1B60E12"/>
    <w:multiLevelType w:val="hybridMultilevel"/>
    <w:tmpl w:val="F6524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BF18EA"/>
    <w:multiLevelType w:val="hybridMultilevel"/>
    <w:tmpl w:val="03401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7576DCF"/>
    <w:multiLevelType w:val="hybridMultilevel"/>
    <w:tmpl w:val="E828D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55370A"/>
    <w:multiLevelType w:val="hybridMultilevel"/>
    <w:tmpl w:val="7714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BA196F"/>
    <w:multiLevelType w:val="hybridMultilevel"/>
    <w:tmpl w:val="F148F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96FA8"/>
    <w:multiLevelType w:val="hybridMultilevel"/>
    <w:tmpl w:val="402A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6953C0"/>
    <w:multiLevelType w:val="hybridMultilevel"/>
    <w:tmpl w:val="74B83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221D27"/>
    <w:multiLevelType w:val="hybridMultilevel"/>
    <w:tmpl w:val="3474C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690CB2"/>
    <w:multiLevelType w:val="hybridMultilevel"/>
    <w:tmpl w:val="9A38E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6D0F3F"/>
    <w:multiLevelType w:val="hybridMultilevel"/>
    <w:tmpl w:val="4CF47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920C47"/>
    <w:multiLevelType w:val="hybridMultilevel"/>
    <w:tmpl w:val="50B45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C8738BC"/>
    <w:multiLevelType w:val="hybridMultilevel"/>
    <w:tmpl w:val="105608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DA352A2"/>
    <w:multiLevelType w:val="hybridMultilevel"/>
    <w:tmpl w:val="8CAC2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F2369E"/>
    <w:multiLevelType w:val="hybridMultilevel"/>
    <w:tmpl w:val="0186F3DE"/>
    <w:lvl w:ilvl="0" w:tplc="0BE8244A">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0C86B7F"/>
    <w:multiLevelType w:val="hybridMultilevel"/>
    <w:tmpl w:val="B56C8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7B50CB"/>
    <w:multiLevelType w:val="hybridMultilevel"/>
    <w:tmpl w:val="9D823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049B8"/>
    <w:multiLevelType w:val="hybridMultilevel"/>
    <w:tmpl w:val="D728D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1F7401B"/>
    <w:multiLevelType w:val="hybridMultilevel"/>
    <w:tmpl w:val="341A1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931083"/>
    <w:multiLevelType w:val="hybridMultilevel"/>
    <w:tmpl w:val="020CC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CD46A1"/>
    <w:multiLevelType w:val="hybridMultilevel"/>
    <w:tmpl w:val="FFA6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C641B9"/>
    <w:multiLevelType w:val="hybridMultilevel"/>
    <w:tmpl w:val="63088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6152A92"/>
    <w:multiLevelType w:val="hybridMultilevel"/>
    <w:tmpl w:val="A28EA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D413EC"/>
    <w:multiLevelType w:val="hybridMultilevel"/>
    <w:tmpl w:val="F31647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96000CF"/>
    <w:multiLevelType w:val="hybridMultilevel"/>
    <w:tmpl w:val="66A07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A1DC3"/>
    <w:multiLevelType w:val="hybridMultilevel"/>
    <w:tmpl w:val="0EE00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0D75A6"/>
    <w:multiLevelType w:val="hybridMultilevel"/>
    <w:tmpl w:val="3BC2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E85F4F"/>
    <w:multiLevelType w:val="hybridMultilevel"/>
    <w:tmpl w:val="BFEE7D84"/>
    <w:lvl w:ilvl="0" w:tplc="0BE824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22E4067"/>
    <w:multiLevelType w:val="hybridMultilevel"/>
    <w:tmpl w:val="E496C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E76A08"/>
    <w:multiLevelType w:val="hybridMultilevel"/>
    <w:tmpl w:val="BF22F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DA524C"/>
    <w:multiLevelType w:val="hybridMultilevel"/>
    <w:tmpl w:val="E97A88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91933BF"/>
    <w:multiLevelType w:val="hybridMultilevel"/>
    <w:tmpl w:val="B50C2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D41F8B"/>
    <w:multiLevelType w:val="hybridMultilevel"/>
    <w:tmpl w:val="FEA81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497588"/>
    <w:multiLevelType w:val="hybridMultilevel"/>
    <w:tmpl w:val="E70AE5F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45" w15:restartNumberingAfterBreak="0">
    <w:nsid w:val="77834070"/>
    <w:multiLevelType w:val="hybridMultilevel"/>
    <w:tmpl w:val="89200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7AF343E"/>
    <w:multiLevelType w:val="hybridMultilevel"/>
    <w:tmpl w:val="F204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72607"/>
    <w:multiLevelType w:val="hybridMultilevel"/>
    <w:tmpl w:val="10E0A7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EAB4803"/>
    <w:multiLevelType w:val="hybridMultilevel"/>
    <w:tmpl w:val="0F2EB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9"/>
  </w:num>
  <w:num w:numId="4">
    <w:abstractNumId w:val="36"/>
  </w:num>
  <w:num w:numId="5">
    <w:abstractNumId w:val="3"/>
  </w:num>
  <w:num w:numId="6">
    <w:abstractNumId w:val="10"/>
  </w:num>
  <w:num w:numId="7">
    <w:abstractNumId w:val="48"/>
  </w:num>
  <w:num w:numId="8">
    <w:abstractNumId w:val="33"/>
  </w:num>
  <w:num w:numId="9">
    <w:abstractNumId w:val="21"/>
  </w:num>
  <w:num w:numId="10">
    <w:abstractNumId w:val="23"/>
  </w:num>
  <w:num w:numId="11">
    <w:abstractNumId w:val="14"/>
  </w:num>
  <w:num w:numId="12">
    <w:abstractNumId w:val="26"/>
  </w:num>
  <w:num w:numId="13">
    <w:abstractNumId w:val="25"/>
  </w:num>
  <w:num w:numId="14">
    <w:abstractNumId w:val="6"/>
  </w:num>
  <w:num w:numId="15">
    <w:abstractNumId w:val="38"/>
  </w:num>
  <w:num w:numId="16">
    <w:abstractNumId w:val="42"/>
  </w:num>
  <w:num w:numId="17">
    <w:abstractNumId w:val="15"/>
  </w:num>
  <w:num w:numId="18">
    <w:abstractNumId w:val="32"/>
  </w:num>
  <w:num w:numId="19">
    <w:abstractNumId w:val="47"/>
  </w:num>
  <w:num w:numId="20">
    <w:abstractNumId w:val="29"/>
  </w:num>
  <w:num w:numId="21">
    <w:abstractNumId w:val="43"/>
  </w:num>
  <w:num w:numId="22">
    <w:abstractNumId w:val="2"/>
  </w:num>
  <w:num w:numId="23">
    <w:abstractNumId w:val="40"/>
  </w:num>
  <w:num w:numId="24">
    <w:abstractNumId w:val="16"/>
  </w:num>
  <w:num w:numId="25">
    <w:abstractNumId w:val="4"/>
  </w:num>
  <w:num w:numId="26">
    <w:abstractNumId w:val="24"/>
  </w:num>
  <w:num w:numId="27">
    <w:abstractNumId w:val="31"/>
  </w:num>
  <w:num w:numId="28">
    <w:abstractNumId w:val="46"/>
  </w:num>
  <w:num w:numId="29">
    <w:abstractNumId w:val="5"/>
  </w:num>
  <w:num w:numId="30">
    <w:abstractNumId w:val="22"/>
  </w:num>
  <w:num w:numId="31">
    <w:abstractNumId w:val="8"/>
  </w:num>
  <w:num w:numId="32">
    <w:abstractNumId w:val="18"/>
  </w:num>
  <w:num w:numId="33">
    <w:abstractNumId w:val="44"/>
  </w:num>
  <w:num w:numId="34">
    <w:abstractNumId w:val="35"/>
  </w:num>
  <w:num w:numId="35">
    <w:abstractNumId w:val="28"/>
  </w:num>
  <w:num w:numId="36">
    <w:abstractNumId w:val="39"/>
  </w:num>
  <w:num w:numId="37">
    <w:abstractNumId w:val="30"/>
  </w:num>
  <w:num w:numId="38">
    <w:abstractNumId w:val="45"/>
  </w:num>
  <w:num w:numId="39">
    <w:abstractNumId w:val="34"/>
  </w:num>
  <w:num w:numId="40">
    <w:abstractNumId w:val="41"/>
  </w:num>
  <w:num w:numId="41">
    <w:abstractNumId w:val="11"/>
  </w:num>
  <w:num w:numId="42">
    <w:abstractNumId w:val="13"/>
  </w:num>
  <w:num w:numId="43">
    <w:abstractNumId w:val="27"/>
  </w:num>
  <w:num w:numId="44">
    <w:abstractNumId w:val="19"/>
  </w:num>
  <w:num w:numId="45">
    <w:abstractNumId w:val="37"/>
  </w:num>
  <w:num w:numId="46">
    <w:abstractNumId w:val="17"/>
  </w:num>
  <w:num w:numId="47">
    <w:abstractNumId w:val="20"/>
  </w:num>
  <w:num w:numId="48">
    <w:abstractNumId w:val="12"/>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14"/>
    <w:rsid w:val="000164BB"/>
    <w:rsid w:val="00017614"/>
    <w:rsid w:val="00027678"/>
    <w:rsid w:val="000745CA"/>
    <w:rsid w:val="000C717A"/>
    <w:rsid w:val="000D6A36"/>
    <w:rsid w:val="00102A4C"/>
    <w:rsid w:val="00114A21"/>
    <w:rsid w:val="001844CE"/>
    <w:rsid w:val="00220149"/>
    <w:rsid w:val="00291EBA"/>
    <w:rsid w:val="002C4023"/>
    <w:rsid w:val="002E33B3"/>
    <w:rsid w:val="003026B1"/>
    <w:rsid w:val="00334BE9"/>
    <w:rsid w:val="00341C24"/>
    <w:rsid w:val="003839C0"/>
    <w:rsid w:val="003B37B6"/>
    <w:rsid w:val="0041444F"/>
    <w:rsid w:val="00415D14"/>
    <w:rsid w:val="004E5243"/>
    <w:rsid w:val="00534A82"/>
    <w:rsid w:val="00585118"/>
    <w:rsid w:val="005B1094"/>
    <w:rsid w:val="005D145D"/>
    <w:rsid w:val="005F18B5"/>
    <w:rsid w:val="005F3F1D"/>
    <w:rsid w:val="00625D2F"/>
    <w:rsid w:val="00690195"/>
    <w:rsid w:val="006B34E9"/>
    <w:rsid w:val="006D2AF8"/>
    <w:rsid w:val="007240B2"/>
    <w:rsid w:val="00745C72"/>
    <w:rsid w:val="00782E44"/>
    <w:rsid w:val="00785199"/>
    <w:rsid w:val="007B3E53"/>
    <w:rsid w:val="007D7856"/>
    <w:rsid w:val="00806B84"/>
    <w:rsid w:val="00816988"/>
    <w:rsid w:val="008171BA"/>
    <w:rsid w:val="0084273B"/>
    <w:rsid w:val="0084401C"/>
    <w:rsid w:val="008C51D4"/>
    <w:rsid w:val="00901B9C"/>
    <w:rsid w:val="00991A7A"/>
    <w:rsid w:val="009D3D28"/>
    <w:rsid w:val="00A04983"/>
    <w:rsid w:val="00A13800"/>
    <w:rsid w:val="00A42C4E"/>
    <w:rsid w:val="00A7189D"/>
    <w:rsid w:val="00AC1772"/>
    <w:rsid w:val="00B14F43"/>
    <w:rsid w:val="00B30759"/>
    <w:rsid w:val="00B335B0"/>
    <w:rsid w:val="00B43793"/>
    <w:rsid w:val="00B628ED"/>
    <w:rsid w:val="00B73A49"/>
    <w:rsid w:val="00B955C0"/>
    <w:rsid w:val="00B965F6"/>
    <w:rsid w:val="00C444DC"/>
    <w:rsid w:val="00C5127B"/>
    <w:rsid w:val="00D16861"/>
    <w:rsid w:val="00D17F5D"/>
    <w:rsid w:val="00D200FB"/>
    <w:rsid w:val="00D542CC"/>
    <w:rsid w:val="00D7357F"/>
    <w:rsid w:val="00DD5430"/>
    <w:rsid w:val="00DE43EA"/>
    <w:rsid w:val="00DF72B8"/>
    <w:rsid w:val="00EE4840"/>
    <w:rsid w:val="00F07A9D"/>
    <w:rsid w:val="00F15157"/>
    <w:rsid w:val="00F974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F600D0EA-7F5B-4CEE-B801-28C9A1CF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28ED"/>
  </w:style>
  <w:style w:type="paragraph" w:styleId="Heading2">
    <w:name w:val="heading 2"/>
    <w:basedOn w:val="Normal"/>
    <w:next w:val="Normal"/>
    <w:link w:val="Heading2Char"/>
    <w:qFormat/>
    <w:rsid w:val="003026B1"/>
    <w:pPr>
      <w:keepNext/>
      <w:spacing w:after="0" w:line="240" w:lineRule="auto"/>
      <w:jc w:val="center"/>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F1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44CE"/>
    <w:pPr>
      <w:ind w:left="720"/>
      <w:contextualSpacing/>
    </w:pPr>
  </w:style>
  <w:style w:type="character" w:styleId="CommentReference">
    <w:name w:val="annotation reference"/>
    <w:basedOn w:val="DefaultParagraphFont"/>
    <w:uiPriority w:val="99"/>
    <w:semiHidden/>
    <w:unhideWhenUsed/>
    <w:rsid w:val="00B965F6"/>
    <w:rPr>
      <w:sz w:val="16"/>
      <w:szCs w:val="16"/>
    </w:rPr>
  </w:style>
  <w:style w:type="paragraph" w:styleId="CommentText">
    <w:name w:val="annotation text"/>
    <w:basedOn w:val="Normal"/>
    <w:link w:val="CommentTextChar"/>
    <w:uiPriority w:val="99"/>
    <w:semiHidden/>
    <w:unhideWhenUsed/>
    <w:rsid w:val="00B965F6"/>
    <w:pPr>
      <w:spacing w:line="240" w:lineRule="auto"/>
    </w:pPr>
    <w:rPr>
      <w:sz w:val="20"/>
      <w:szCs w:val="20"/>
    </w:rPr>
  </w:style>
  <w:style w:type="character" w:customStyle="1" w:styleId="CommentTextChar">
    <w:name w:val="Comment Text Char"/>
    <w:basedOn w:val="DefaultParagraphFont"/>
    <w:link w:val="CommentText"/>
    <w:uiPriority w:val="99"/>
    <w:semiHidden/>
    <w:rsid w:val="00B965F6"/>
    <w:rPr>
      <w:sz w:val="20"/>
      <w:szCs w:val="20"/>
    </w:rPr>
  </w:style>
  <w:style w:type="paragraph" w:styleId="CommentSubject">
    <w:name w:val="annotation subject"/>
    <w:basedOn w:val="CommentText"/>
    <w:next w:val="CommentText"/>
    <w:link w:val="CommentSubjectChar"/>
    <w:uiPriority w:val="99"/>
    <w:semiHidden/>
    <w:unhideWhenUsed/>
    <w:rsid w:val="00B965F6"/>
    <w:rPr>
      <w:b/>
      <w:bCs/>
    </w:rPr>
  </w:style>
  <w:style w:type="character" w:customStyle="1" w:styleId="CommentSubjectChar">
    <w:name w:val="Comment Subject Char"/>
    <w:basedOn w:val="CommentTextChar"/>
    <w:link w:val="CommentSubject"/>
    <w:uiPriority w:val="99"/>
    <w:semiHidden/>
    <w:rsid w:val="00B965F6"/>
    <w:rPr>
      <w:b/>
      <w:bCs/>
      <w:sz w:val="20"/>
      <w:szCs w:val="20"/>
    </w:rPr>
  </w:style>
  <w:style w:type="paragraph" w:styleId="BalloonText">
    <w:name w:val="Balloon Text"/>
    <w:basedOn w:val="Normal"/>
    <w:link w:val="BalloonTextChar"/>
    <w:uiPriority w:val="99"/>
    <w:semiHidden/>
    <w:unhideWhenUsed/>
    <w:rsid w:val="00B96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5F6"/>
    <w:rPr>
      <w:rFonts w:ascii="Tahoma" w:hAnsi="Tahoma" w:cs="Tahoma"/>
      <w:sz w:val="16"/>
      <w:szCs w:val="16"/>
    </w:rPr>
  </w:style>
  <w:style w:type="paragraph" w:styleId="Header">
    <w:name w:val="header"/>
    <w:basedOn w:val="Normal"/>
    <w:link w:val="HeaderChar"/>
    <w:uiPriority w:val="99"/>
    <w:unhideWhenUsed/>
    <w:rsid w:val="00DD54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430"/>
  </w:style>
  <w:style w:type="paragraph" w:styleId="Footer">
    <w:name w:val="footer"/>
    <w:basedOn w:val="Normal"/>
    <w:link w:val="FooterChar"/>
    <w:uiPriority w:val="99"/>
    <w:unhideWhenUsed/>
    <w:rsid w:val="00DD54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5430"/>
  </w:style>
  <w:style w:type="character" w:styleId="Hyperlink">
    <w:name w:val="Hyperlink"/>
    <w:basedOn w:val="DefaultParagraphFont"/>
    <w:rsid w:val="004E5243"/>
    <w:rPr>
      <w:color w:val="0000FF"/>
      <w:u w:val="single"/>
    </w:rPr>
  </w:style>
  <w:style w:type="character" w:styleId="FollowedHyperlink">
    <w:name w:val="FollowedHyperlink"/>
    <w:basedOn w:val="DefaultParagraphFont"/>
    <w:uiPriority w:val="99"/>
    <w:semiHidden/>
    <w:unhideWhenUsed/>
    <w:rsid w:val="004E5243"/>
    <w:rPr>
      <w:color w:val="800080" w:themeColor="followedHyperlink"/>
      <w:u w:val="single"/>
    </w:rPr>
  </w:style>
  <w:style w:type="character" w:customStyle="1" w:styleId="Heading2Char">
    <w:name w:val="Heading 2 Char"/>
    <w:basedOn w:val="DefaultParagraphFont"/>
    <w:link w:val="Heading2"/>
    <w:rsid w:val="003026B1"/>
    <w:rPr>
      <w:rFonts w:ascii="Arial" w:eastAsia="Times New Roman" w:hAnsi="Arial" w:cs="Times New Roman"/>
      <w:b/>
      <w:sz w:val="20"/>
      <w:szCs w:val="20"/>
    </w:rPr>
  </w:style>
  <w:style w:type="paragraph" w:customStyle="1" w:styleId="Default">
    <w:name w:val="Default"/>
    <w:rsid w:val="003026B1"/>
    <w:pPr>
      <w:autoSpaceDE w:val="0"/>
      <w:autoSpaceDN w:val="0"/>
      <w:adjustRightInd w:val="0"/>
      <w:spacing w:after="0" w:line="240" w:lineRule="auto"/>
    </w:pPr>
    <w:rPr>
      <w:rFonts w:ascii="Arial" w:eastAsia="Calibri" w:hAnsi="Arial" w:cs="Arial"/>
      <w:color w:val="000000"/>
      <w:sz w:val="24"/>
      <w:szCs w:val="24"/>
      <w:lang w:eastAsia="en-GB"/>
    </w:rPr>
  </w:style>
  <w:style w:type="paragraph" w:styleId="Subtitle">
    <w:name w:val="Subtitle"/>
    <w:basedOn w:val="Normal"/>
    <w:link w:val="SubtitleChar"/>
    <w:uiPriority w:val="99"/>
    <w:qFormat/>
    <w:rsid w:val="003026B1"/>
    <w:pPr>
      <w:spacing w:after="0" w:line="240" w:lineRule="auto"/>
      <w:jc w:val="center"/>
    </w:pPr>
    <w:rPr>
      <w:rFonts w:ascii="Arial" w:eastAsia="Calibri" w:hAnsi="Arial" w:cs="Times New Roman"/>
      <w:sz w:val="28"/>
      <w:szCs w:val="20"/>
      <w:lang w:eastAsia="en-GB"/>
    </w:rPr>
  </w:style>
  <w:style w:type="character" w:customStyle="1" w:styleId="SubtitleChar">
    <w:name w:val="Subtitle Char"/>
    <w:basedOn w:val="DefaultParagraphFont"/>
    <w:link w:val="Subtitle"/>
    <w:uiPriority w:val="99"/>
    <w:rsid w:val="003026B1"/>
    <w:rPr>
      <w:rFonts w:ascii="Arial" w:eastAsia="Calibri" w:hAnsi="Arial" w:cs="Times New Roman"/>
      <w:sz w:val="28"/>
      <w:szCs w:val="20"/>
      <w:lang w:eastAsia="en-GB"/>
    </w:rPr>
  </w:style>
  <w:style w:type="paragraph" w:customStyle="1" w:styleId="paragraph">
    <w:name w:val="paragraph"/>
    <w:basedOn w:val="Normal"/>
    <w:rsid w:val="00A049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04983"/>
  </w:style>
  <w:style w:type="character" w:customStyle="1" w:styleId="eop">
    <w:name w:val="eop"/>
    <w:basedOn w:val="DefaultParagraphFont"/>
    <w:rsid w:val="00A04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disclosure-barring-service-chec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PublishingVariationGroupID xmlns="http://schemas.microsoft.com/sharepoint/v3" xsi:nil="true"/>
    <Audience xmlns="http://schemas.microsoft.com/sharepoint/v3" xsi:nil="true"/>
    <PublishingExpirationDate xmlns="http://schemas.microsoft.com/sharepoint/v3" xsi:nil="true"/>
    <PublishingContactPicture xmlns="http://schemas.microsoft.com/sharepoint/v3">
      <Url xsi:nil="true"/>
      <Description xsi:nil="true"/>
    </PublishingContactPicture>
    <PublishingStartDate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6DCB4634E765464590C0DBAD92A221B9" ma:contentTypeVersion="0" ma:contentTypeDescription="Page is a system content type template created by the Publishing Resources feature. The column templates from Page will be added to all Pages libraries created by the Publishing feature." ma:contentTypeScope="" ma:versionID="e6af034825ccf9ab874ad4db53a2cd5b">
  <xsd:schema xmlns:xsd="http://www.w3.org/2001/XMLSchema" xmlns:p="http://schemas.microsoft.com/office/2006/metadata/properties" xmlns:ns1="http://schemas.microsoft.com/sharepoint/v3" targetNamespace="http://schemas.microsoft.com/office/2006/metadata/properties" ma:root="true" ma:fieldsID="eb2e1036ecdf7b61d05a31763e86bf86"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Comments" ma:index="8" nillable="true" ma:displayName="Description" ma:internalName="Comments">
      <xsd:simpleType>
        <xsd:restriction base="dms:Note"/>
      </xsd:simpleType>
    </xsd:element>
    <xsd:element name="PublishingStartDate" ma:index="9" nillable="true" ma:displayName="Scheduling Start Date" ma:internalName="PublishingStartDate">
      <xsd:simpleType>
        <xsd:restriction base="dms:Unknown"/>
      </xsd:simpleType>
    </xsd:element>
    <xsd:element name="PublishingExpirationDate" ma:index="10" nillable="true" ma:displayName="Scheduling End Date" ma:internalName="PublishingExpirationDate">
      <xsd:simpleType>
        <xsd:restriction base="dms:Unknown"/>
      </xsd:simpleType>
    </xsd:element>
    <xsd:element name="PublishingContact" ma:index="11" nillable="true" ma:displayName="Contact"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internalName="PublishingContactEmail">
      <xsd:simpleType>
        <xsd:restriction base="dms:Text">
          <xsd:maxLength value="255"/>
        </xsd:restriction>
      </xsd:simpleType>
    </xsd:element>
    <xsd:element name="PublishingContactName" ma:index="13" nillable="true" ma:displayName="Contact Name" ma:internalName="PublishingContactName">
      <xsd:simpleType>
        <xsd:restriction base="dms:Text">
          <xsd:maxLength value="255"/>
        </xsd:restriction>
      </xsd:simpleType>
    </xsd:element>
    <xsd:element name="PublishingContactPicture" ma:index="14" nillable="true" ma:displayName="Contact Pictur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internalName="PublishingRollupImage">
      <xsd:simpleType>
        <xsd:restriction base="dms:Unknown"/>
      </xsd:simpleType>
    </xsd:element>
    <xsd:element name="Audience" ma:index="19" nillable="true" ma:displayName="Target Audiences" ma:description="" ma:internalName="Audienc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CB979-B599-4BC8-A226-3DA72EFCC13A}">
  <ds:schemaRefs>
    <ds:schemaRef ds:uri="http://schemas.microsoft.com/office/2006/documentManagement/types"/>
    <ds:schemaRef ds:uri="http://www.w3.org/XML/1998/namespace"/>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C453669-1D5A-4B86-99AE-8AEA5C7D7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B7CBAB9-671F-4425-862C-021ACD6AF292}">
  <ds:schemaRefs>
    <ds:schemaRef ds:uri="http://schemas.microsoft.com/sharepoint/v3/contenttype/forms"/>
  </ds:schemaRefs>
</ds:datastoreItem>
</file>

<file path=customXml/itemProps4.xml><?xml version="1.0" encoding="utf-8"?>
<ds:datastoreItem xmlns:ds="http://schemas.openxmlformats.org/officeDocument/2006/customXml" ds:itemID="{60385587-D64F-49A7-A6B5-097E4EFD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1404</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T&amp;W</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Plummer</dc:creator>
  <cp:lastModifiedBy>Brookes, Adam</cp:lastModifiedBy>
  <cp:revision>3</cp:revision>
  <cp:lastPrinted>2016-10-06T11:50:00Z</cp:lastPrinted>
  <dcterms:created xsi:type="dcterms:W3CDTF">2021-05-13T12:52:00Z</dcterms:created>
  <dcterms:modified xsi:type="dcterms:W3CDTF">2022-12-12T12:31:00Z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0x010100C568DB52D9D0A14D9B2FDCC96666E9F2007948130EC3DB064584E219954237AF39006DCB4634E765464590C0DBAD92A221B9</vt:lpwstr>
  </property>
</Properties>
</file>