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C9BF" w14:textId="77777777" w:rsidR="005E6C68" w:rsidRPr="004B4293" w:rsidRDefault="004E371E" w:rsidP="005E6C68">
      <w:pPr>
        <w:rPr>
          <w:rFonts w:ascii="Arial" w:hAnsi="Arial" w:cs="Arial"/>
          <w:b/>
        </w:rPr>
      </w:pPr>
      <w:r>
        <w:rPr>
          <w:rFonts w:ascii="Arial" w:hAnsi="Arial" w:cs="Arial"/>
          <w:b/>
          <w:noProof/>
          <w:lang w:eastAsia="en-GB"/>
        </w:rPr>
        <w:pict w14:anchorId="2E18A3A0">
          <v:shapetype id="_x0000_t202" coordsize="21600,21600" o:spt="202" path="m,l,21600r21600,l21600,xe">
            <v:stroke joinstyle="miter"/>
            <v:path gradientshapeok="t" o:connecttype="rect"/>
          </v:shapetype>
          <v:shape id="_x0000_s1026" type="#_x0000_t202" style="position:absolute;margin-left:388.7pt;margin-top:-12pt;width:108.85pt;height:106.5pt;z-index:251658240" stroked="f">
            <v:textbox>
              <w:txbxContent>
                <w:p w14:paraId="125EFAF5" w14:textId="342A2742" w:rsidR="005E6C68" w:rsidRDefault="004E371E" w:rsidP="005E6C68">
                  <w:r w:rsidRPr="004E371E">
                    <w:drawing>
                      <wp:inline distT="0" distB="0" distL="0" distR="0" wp14:anchorId="670DAEE6" wp14:editId="318E1E38">
                        <wp:extent cx="1199515" cy="793115"/>
                        <wp:effectExtent l="0" t="0" r="0" b="0"/>
                        <wp:docPr id="2107190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9515" cy="793115"/>
                                </a:xfrm>
                                <a:prstGeom prst="rect">
                                  <a:avLst/>
                                </a:prstGeom>
                                <a:noFill/>
                                <a:ln>
                                  <a:noFill/>
                                </a:ln>
                              </pic:spPr>
                            </pic:pic>
                          </a:graphicData>
                        </a:graphic>
                      </wp:inline>
                    </w:drawing>
                  </w:r>
                </w:p>
              </w:txbxContent>
            </v:textbox>
          </v:shape>
        </w:pict>
      </w:r>
      <w:r w:rsidR="005E6C68" w:rsidRPr="004B4293">
        <w:rPr>
          <w:rFonts w:ascii="Arial" w:hAnsi="Arial" w:cs="Arial"/>
          <w:b/>
        </w:rPr>
        <w:t>Job Description</w:t>
      </w:r>
    </w:p>
    <w:p w14:paraId="33F1723D" w14:textId="77777777" w:rsidR="005E6C68" w:rsidRPr="00676150" w:rsidRDefault="005E6C68" w:rsidP="005E6C68">
      <w:pPr>
        <w:rPr>
          <w:rFonts w:ascii="Arial" w:hAnsi="Arial" w:cs="Arial"/>
          <w:b/>
          <w:color w:val="000000" w:themeColor="text1"/>
        </w:rPr>
      </w:pPr>
      <w:r>
        <w:rPr>
          <w:rFonts w:ascii="Arial" w:hAnsi="Arial" w:cs="Arial"/>
          <w:b/>
          <w:color w:val="000000" w:themeColor="text1"/>
        </w:rPr>
        <w:t xml:space="preserve">Post Title: </w:t>
      </w:r>
      <w:r>
        <w:rPr>
          <w:rFonts w:ascii="Arial" w:hAnsi="Arial" w:cs="Arial"/>
          <w:b/>
          <w:color w:val="000000" w:themeColor="text1"/>
        </w:rPr>
        <w:tab/>
        <w:t>Walking Bus Escort</w:t>
      </w:r>
    </w:p>
    <w:p w14:paraId="50B85D6F" w14:textId="77777777" w:rsidR="005E6C68" w:rsidRPr="00676150" w:rsidRDefault="005E6C68" w:rsidP="005E6C68">
      <w:pPr>
        <w:rPr>
          <w:rFonts w:ascii="Arial" w:hAnsi="Arial" w:cs="Arial"/>
          <w:b/>
          <w:color w:val="000000" w:themeColor="text1"/>
        </w:rPr>
      </w:pPr>
      <w:r>
        <w:rPr>
          <w:rFonts w:ascii="Arial" w:hAnsi="Arial" w:cs="Arial"/>
          <w:b/>
          <w:color w:val="000000" w:themeColor="text1"/>
        </w:rPr>
        <w:t xml:space="preserve">Scale: </w:t>
      </w:r>
      <w:r>
        <w:rPr>
          <w:rFonts w:ascii="Arial" w:hAnsi="Arial" w:cs="Arial"/>
          <w:b/>
          <w:color w:val="000000" w:themeColor="text1"/>
        </w:rPr>
        <w:tab/>
      </w:r>
      <w:r>
        <w:rPr>
          <w:rFonts w:ascii="Arial" w:hAnsi="Arial" w:cs="Arial"/>
          <w:b/>
          <w:color w:val="000000" w:themeColor="text1"/>
        </w:rPr>
        <w:tab/>
        <w:t>NJC Scale 1</w:t>
      </w:r>
    </w:p>
    <w:p w14:paraId="4BE54BE8" w14:textId="77777777" w:rsidR="005E6C68" w:rsidRPr="00676150" w:rsidRDefault="005E6C68" w:rsidP="005E6C68">
      <w:pPr>
        <w:rPr>
          <w:rFonts w:ascii="Arial" w:hAnsi="Arial" w:cs="Arial"/>
          <w:b/>
        </w:rPr>
      </w:pPr>
      <w:r w:rsidRPr="00676150">
        <w:rPr>
          <w:rFonts w:ascii="Arial" w:hAnsi="Arial" w:cs="Arial"/>
          <w:b/>
        </w:rPr>
        <w:t>Job Description</w:t>
      </w:r>
      <w:r>
        <w:rPr>
          <w:rFonts w:ascii="Arial" w:hAnsi="Arial" w:cs="Arial"/>
          <w:b/>
        </w:rPr>
        <w:t xml:space="preserve"> Number:  2266</w:t>
      </w:r>
    </w:p>
    <w:tbl>
      <w:tblPr>
        <w:tblStyle w:val="TableGrid"/>
        <w:tblW w:w="0" w:type="auto"/>
        <w:tblLook w:val="04A0" w:firstRow="1" w:lastRow="0" w:firstColumn="1" w:lastColumn="0" w:noHBand="0" w:noVBand="1"/>
      </w:tblPr>
      <w:tblGrid>
        <w:gridCol w:w="9242"/>
      </w:tblGrid>
      <w:tr w:rsidR="005F18B5" w14:paraId="61FF1702" w14:textId="77777777" w:rsidTr="004E5243">
        <w:tc>
          <w:tcPr>
            <w:tcW w:w="9242" w:type="dxa"/>
            <w:shd w:val="clear" w:color="auto" w:fill="808080" w:themeFill="background1" w:themeFillShade="80"/>
          </w:tcPr>
          <w:p w14:paraId="369DE24B" w14:textId="77777777" w:rsidR="001844CE" w:rsidRPr="004E5243" w:rsidRDefault="005F18B5" w:rsidP="001844CE">
            <w:pPr>
              <w:rPr>
                <w:rFonts w:ascii="Arial" w:hAnsi="Arial" w:cs="Arial"/>
                <w:b/>
                <w:color w:val="FFFFFF" w:themeColor="background1"/>
              </w:rPr>
            </w:pPr>
            <w:r w:rsidRPr="004E5243">
              <w:rPr>
                <w:rFonts w:ascii="Arial" w:hAnsi="Arial" w:cs="Arial"/>
                <w:b/>
                <w:color w:val="FFFFFF" w:themeColor="background1"/>
              </w:rPr>
              <w:t>Job Purpose</w:t>
            </w:r>
          </w:p>
        </w:tc>
      </w:tr>
      <w:tr w:rsidR="005F18B5" w14:paraId="54216332" w14:textId="77777777" w:rsidTr="00DD5430">
        <w:tc>
          <w:tcPr>
            <w:tcW w:w="9242" w:type="dxa"/>
          </w:tcPr>
          <w:p w14:paraId="122297AC" w14:textId="77777777" w:rsidR="005F18B5" w:rsidRPr="00105371" w:rsidRDefault="00105371" w:rsidP="00105371">
            <w:pPr>
              <w:pStyle w:val="ListParagraph"/>
              <w:numPr>
                <w:ilvl w:val="0"/>
                <w:numId w:val="18"/>
              </w:numPr>
            </w:pPr>
            <w:r w:rsidRPr="00105371">
              <w:rPr>
                <w:rFonts w:ascii="Arial" w:hAnsi="Arial" w:cs="Arial"/>
              </w:rPr>
              <w:t xml:space="preserve">To escort pupils under the direction of the Walking Bus Co-ordinator in the morning from designated </w:t>
            </w:r>
            <w:proofErr w:type="gramStart"/>
            <w:r w:rsidRPr="00105371">
              <w:rPr>
                <w:rFonts w:ascii="Arial" w:hAnsi="Arial" w:cs="Arial"/>
              </w:rPr>
              <w:t>pick up</w:t>
            </w:r>
            <w:proofErr w:type="gramEnd"/>
            <w:r w:rsidRPr="00105371">
              <w:rPr>
                <w:rFonts w:ascii="Arial" w:hAnsi="Arial" w:cs="Arial"/>
              </w:rPr>
              <w:t xml:space="preserve"> points to </w:t>
            </w:r>
            <w:smartTag w:uri="urn:schemas-microsoft-com:office:smarttags" w:element="place">
              <w:smartTag w:uri="urn:schemas-microsoft-com:office:smarttags" w:element="PlaceName">
                <w:r w:rsidRPr="00105371">
                  <w:rPr>
                    <w:rFonts w:ascii="Arial" w:hAnsi="Arial" w:cs="Arial"/>
                  </w:rPr>
                  <w:t>Woodlands</w:t>
                </w:r>
              </w:smartTag>
              <w:r w:rsidRPr="00105371">
                <w:rPr>
                  <w:rFonts w:ascii="Arial" w:hAnsi="Arial" w:cs="Arial"/>
                </w:rPr>
                <w:t xml:space="preserve"> </w:t>
              </w:r>
              <w:smartTag w:uri="urn:schemas-microsoft-com:office:smarttags" w:element="PlaceType">
                <w:r w:rsidRPr="00105371">
                  <w:rPr>
                    <w:rFonts w:ascii="Arial" w:hAnsi="Arial" w:cs="Arial"/>
                  </w:rPr>
                  <w:t>Primary School</w:t>
                </w:r>
              </w:smartTag>
            </w:smartTag>
            <w:r w:rsidRPr="00105371">
              <w:rPr>
                <w:rFonts w:ascii="Arial" w:hAnsi="Arial" w:cs="Arial"/>
              </w:rPr>
              <w:t>.</w:t>
            </w:r>
          </w:p>
        </w:tc>
      </w:tr>
      <w:tr w:rsidR="005F18B5" w14:paraId="09867740" w14:textId="77777777" w:rsidTr="004E5243">
        <w:tc>
          <w:tcPr>
            <w:tcW w:w="9242" w:type="dxa"/>
            <w:shd w:val="clear" w:color="auto" w:fill="808080" w:themeFill="background1" w:themeFillShade="80"/>
          </w:tcPr>
          <w:p w14:paraId="1FE75A78" w14:textId="77777777" w:rsidR="005F18B5" w:rsidRPr="004E5243" w:rsidRDefault="005F18B5" w:rsidP="001844CE">
            <w:pPr>
              <w:rPr>
                <w:rFonts w:ascii="Arial" w:hAnsi="Arial" w:cs="Arial"/>
                <w:b/>
                <w:color w:val="FFFFFF" w:themeColor="background1"/>
              </w:rPr>
            </w:pPr>
            <w:r w:rsidRPr="004E5243">
              <w:rPr>
                <w:rFonts w:ascii="Arial" w:hAnsi="Arial" w:cs="Arial"/>
                <w:b/>
                <w:color w:val="FFFFFF" w:themeColor="background1"/>
              </w:rPr>
              <w:t xml:space="preserve">Major Tasks </w:t>
            </w:r>
          </w:p>
        </w:tc>
      </w:tr>
      <w:tr w:rsidR="005F18B5" w14:paraId="16617798" w14:textId="77777777" w:rsidTr="00DD5430">
        <w:tc>
          <w:tcPr>
            <w:tcW w:w="9242" w:type="dxa"/>
          </w:tcPr>
          <w:p w14:paraId="06999AEF" w14:textId="77777777" w:rsidR="00105371" w:rsidRPr="00105371" w:rsidRDefault="00105371" w:rsidP="001F7DFC">
            <w:pPr>
              <w:pStyle w:val="ListParagraph"/>
              <w:numPr>
                <w:ilvl w:val="0"/>
                <w:numId w:val="18"/>
              </w:numPr>
              <w:rPr>
                <w:rFonts w:ascii="Arial" w:hAnsi="Arial" w:cs="Arial"/>
              </w:rPr>
            </w:pPr>
            <w:r w:rsidRPr="00105371">
              <w:rPr>
                <w:rFonts w:ascii="Arial" w:hAnsi="Arial" w:cs="Arial"/>
              </w:rPr>
              <w:t>To follow appropriate school policies and guidelines (e.g. behaviour).</w:t>
            </w:r>
          </w:p>
          <w:p w14:paraId="4DD97DA4" w14:textId="77777777" w:rsidR="00105371" w:rsidRPr="00105371" w:rsidRDefault="00105371" w:rsidP="001F7DFC">
            <w:pPr>
              <w:pStyle w:val="ListParagraph"/>
              <w:numPr>
                <w:ilvl w:val="0"/>
                <w:numId w:val="18"/>
              </w:numPr>
              <w:rPr>
                <w:rFonts w:ascii="Arial" w:hAnsi="Arial" w:cs="Arial"/>
              </w:rPr>
            </w:pPr>
            <w:r w:rsidRPr="00105371">
              <w:rPr>
                <w:rFonts w:ascii="Arial" w:hAnsi="Arial" w:cs="Arial"/>
              </w:rPr>
              <w:t>To supervise pupils to and</w:t>
            </w:r>
            <w:r w:rsidR="00EE073D">
              <w:rPr>
                <w:rFonts w:ascii="Arial" w:hAnsi="Arial" w:cs="Arial"/>
              </w:rPr>
              <w:t xml:space="preserve"> from the pick-</w:t>
            </w:r>
            <w:r w:rsidRPr="00105371">
              <w:rPr>
                <w:rFonts w:ascii="Arial" w:hAnsi="Arial" w:cs="Arial"/>
              </w:rPr>
              <w:t>up points as required.</w:t>
            </w:r>
          </w:p>
          <w:p w14:paraId="2BB5ECF9" w14:textId="77777777" w:rsidR="00105371" w:rsidRPr="00105371" w:rsidRDefault="00105371" w:rsidP="001F7DFC">
            <w:pPr>
              <w:pStyle w:val="ListParagraph"/>
              <w:numPr>
                <w:ilvl w:val="0"/>
                <w:numId w:val="18"/>
              </w:numPr>
              <w:rPr>
                <w:rFonts w:ascii="Arial" w:hAnsi="Arial" w:cs="Arial"/>
              </w:rPr>
            </w:pPr>
            <w:r w:rsidRPr="00105371">
              <w:rPr>
                <w:rFonts w:ascii="Arial" w:hAnsi="Arial" w:cs="Arial"/>
              </w:rPr>
              <w:t xml:space="preserve">To supervise pupils in the </w:t>
            </w:r>
            <w:proofErr w:type="gramStart"/>
            <w:r w:rsidR="006B3152">
              <w:rPr>
                <w:rFonts w:ascii="Arial" w:hAnsi="Arial" w:cs="Arial"/>
              </w:rPr>
              <w:t>hall</w:t>
            </w:r>
            <w:proofErr w:type="gramEnd"/>
            <w:r w:rsidR="006B3152">
              <w:rPr>
                <w:rFonts w:ascii="Arial" w:hAnsi="Arial" w:cs="Arial"/>
              </w:rPr>
              <w:t xml:space="preserve"> </w:t>
            </w:r>
            <w:r w:rsidRPr="00105371">
              <w:rPr>
                <w:rFonts w:ascii="Arial" w:hAnsi="Arial" w:cs="Arial"/>
              </w:rPr>
              <w:t>play areas, corridors, toilets, classrooms during wet lunchtimes etc. to ensure pupil safety and well-being.</w:t>
            </w:r>
          </w:p>
          <w:p w14:paraId="7D50D19D" w14:textId="77777777" w:rsidR="00105371" w:rsidRPr="00105371" w:rsidRDefault="00105371" w:rsidP="001F7DFC">
            <w:pPr>
              <w:pStyle w:val="ListParagraph"/>
              <w:numPr>
                <w:ilvl w:val="0"/>
                <w:numId w:val="18"/>
              </w:numPr>
              <w:rPr>
                <w:rFonts w:ascii="Arial" w:hAnsi="Arial" w:cs="Arial"/>
              </w:rPr>
            </w:pPr>
            <w:r w:rsidRPr="00105371">
              <w:rPr>
                <w:rFonts w:ascii="Arial" w:hAnsi="Arial" w:cs="Arial"/>
              </w:rPr>
              <w:t>To administer simple first aid as required and record any details or injuries and treatment as required.</w:t>
            </w:r>
          </w:p>
          <w:p w14:paraId="208666FA" w14:textId="77777777" w:rsidR="00105371" w:rsidRPr="00105371" w:rsidRDefault="00105371" w:rsidP="001F7DFC">
            <w:pPr>
              <w:pStyle w:val="ListParagraph"/>
              <w:numPr>
                <w:ilvl w:val="0"/>
                <w:numId w:val="18"/>
              </w:numPr>
              <w:rPr>
                <w:rFonts w:ascii="Arial" w:hAnsi="Arial" w:cs="Arial"/>
              </w:rPr>
            </w:pPr>
            <w:r w:rsidRPr="00105371">
              <w:rPr>
                <w:rFonts w:ascii="Arial" w:hAnsi="Arial" w:cs="Arial"/>
              </w:rPr>
              <w:t>Inform the Headteacher or nominated First Aider of serious injuries or illness.</w:t>
            </w:r>
          </w:p>
          <w:p w14:paraId="5F2950DF" w14:textId="77777777" w:rsidR="00105371" w:rsidRPr="00105371" w:rsidRDefault="00105371" w:rsidP="001F7DFC">
            <w:pPr>
              <w:pStyle w:val="ListParagraph"/>
              <w:numPr>
                <w:ilvl w:val="0"/>
                <w:numId w:val="18"/>
              </w:numPr>
              <w:rPr>
                <w:rFonts w:ascii="Arial" w:hAnsi="Arial" w:cs="Arial"/>
              </w:rPr>
            </w:pPr>
            <w:r w:rsidRPr="00105371">
              <w:rPr>
                <w:rFonts w:ascii="Arial" w:hAnsi="Arial" w:cs="Arial"/>
              </w:rPr>
              <w:t>Report any behavioural difficulties to the Headteacher.</w:t>
            </w:r>
          </w:p>
          <w:p w14:paraId="4F1062DD" w14:textId="77777777" w:rsidR="00105371" w:rsidRPr="00105371" w:rsidRDefault="00105371" w:rsidP="001F7DFC">
            <w:pPr>
              <w:pStyle w:val="ListParagraph"/>
              <w:numPr>
                <w:ilvl w:val="0"/>
                <w:numId w:val="18"/>
              </w:numPr>
              <w:rPr>
                <w:rFonts w:ascii="Arial" w:hAnsi="Arial" w:cs="Arial"/>
              </w:rPr>
            </w:pPr>
            <w:r w:rsidRPr="00105371">
              <w:rPr>
                <w:rFonts w:ascii="Arial" w:hAnsi="Arial" w:cs="Arial"/>
              </w:rPr>
              <w:t xml:space="preserve">Be aware of and comply with policies and procedures relating to child protection, health, safety and security, and data protection, reporting all concerns to an appropriate </w:t>
            </w:r>
            <w:proofErr w:type="gramStart"/>
            <w:r w:rsidRPr="00105371">
              <w:rPr>
                <w:rFonts w:ascii="Arial" w:hAnsi="Arial" w:cs="Arial"/>
              </w:rPr>
              <w:t>person;</w:t>
            </w:r>
            <w:proofErr w:type="gramEnd"/>
          </w:p>
          <w:p w14:paraId="4C5A1BA1" w14:textId="77777777" w:rsidR="001844CE" w:rsidRDefault="00105371" w:rsidP="001F7DFC">
            <w:pPr>
              <w:pStyle w:val="ListParagraph"/>
              <w:numPr>
                <w:ilvl w:val="0"/>
                <w:numId w:val="18"/>
              </w:numPr>
              <w:rPr>
                <w:rFonts w:ascii="Arial" w:hAnsi="Arial" w:cs="Arial"/>
              </w:rPr>
            </w:pPr>
            <w:r w:rsidRPr="00105371">
              <w:rPr>
                <w:rFonts w:ascii="Arial" w:hAnsi="Arial" w:cs="Arial"/>
              </w:rPr>
              <w:t>To attend, where necessary, professional development training courses and meetings for Walking Bus Supervisors.</w:t>
            </w:r>
          </w:p>
          <w:p w14:paraId="47195963" w14:textId="77777777" w:rsidR="001F7DFC" w:rsidRDefault="001F7DFC" w:rsidP="001F7DFC">
            <w:pPr>
              <w:pStyle w:val="xmsonormal"/>
              <w:numPr>
                <w:ilvl w:val="0"/>
                <w:numId w:val="18"/>
              </w:numPr>
              <w:rPr>
                <w:rFonts w:ascii="Arial" w:eastAsia="Times New Roman" w:hAnsi="Arial" w:cs="Arial"/>
              </w:rPr>
            </w:pPr>
            <w:r>
              <w:rPr>
                <w:rStyle w:val="xcontentpasted0"/>
                <w:rFonts w:ascii="Arial" w:eastAsia="Times New Roman" w:hAnsi="Arial" w:cs="Arial"/>
                <w:shd w:val="clear" w:color="auto" w:fill="FFFFFF"/>
              </w:rPr>
              <w:t>As a member of staff, you have a duty to safeguard and promote the welfare of children as a shared responsibility with parents and other carers.</w:t>
            </w:r>
            <w:r>
              <w:rPr>
                <w:rStyle w:val="xcontentpasted1"/>
                <w:rFonts w:ascii="Arial" w:eastAsia="Times New Roman" w:hAnsi="Arial" w:cs="Arial"/>
                <w:shd w:val="clear" w:color="auto" w:fill="FFFFFF"/>
              </w:rPr>
              <w:t> If you have any concerns about a child, other parent, provider, agency, or any person, you have a responsibility to report those concerns, record appropriately and act accordingly to ensure all children are kept safe from harm. </w:t>
            </w:r>
          </w:p>
          <w:p w14:paraId="42AD88AF" w14:textId="33B54663" w:rsidR="001F7DFC" w:rsidRPr="001F7DFC" w:rsidRDefault="001F7DFC" w:rsidP="001F7DFC">
            <w:pPr>
              <w:rPr>
                <w:rFonts w:ascii="Arial" w:hAnsi="Arial" w:cs="Arial"/>
              </w:rPr>
            </w:pPr>
          </w:p>
        </w:tc>
      </w:tr>
      <w:tr w:rsidR="005F18B5" w14:paraId="0E8A9CAE" w14:textId="77777777" w:rsidTr="004E5243">
        <w:tc>
          <w:tcPr>
            <w:tcW w:w="9242" w:type="dxa"/>
            <w:shd w:val="clear" w:color="auto" w:fill="808080" w:themeFill="background1" w:themeFillShade="80"/>
          </w:tcPr>
          <w:p w14:paraId="3435C9C7" w14:textId="77777777" w:rsidR="005F18B5" w:rsidRPr="004E5243" w:rsidRDefault="001844CE" w:rsidP="001844CE">
            <w:pPr>
              <w:rPr>
                <w:rFonts w:ascii="Arial" w:hAnsi="Arial" w:cs="Arial"/>
                <w:b/>
                <w:color w:val="FFFFFF" w:themeColor="background1"/>
              </w:rPr>
            </w:pPr>
            <w:r w:rsidRPr="004E5243">
              <w:rPr>
                <w:rFonts w:ascii="Arial" w:hAnsi="Arial" w:cs="Arial"/>
                <w:b/>
                <w:color w:val="FFFFFF" w:themeColor="background1"/>
              </w:rPr>
              <w:t>Contacts &amp; Relationships</w:t>
            </w:r>
          </w:p>
        </w:tc>
      </w:tr>
      <w:tr w:rsidR="005F18B5" w14:paraId="66F5DBA6" w14:textId="77777777" w:rsidTr="00DD5430">
        <w:tc>
          <w:tcPr>
            <w:tcW w:w="9242" w:type="dxa"/>
          </w:tcPr>
          <w:p w14:paraId="76A97A54" w14:textId="77777777" w:rsidR="00986771" w:rsidRPr="00F15ECF" w:rsidRDefault="00986771" w:rsidP="00986771">
            <w:pPr>
              <w:numPr>
                <w:ilvl w:val="0"/>
                <w:numId w:val="18"/>
              </w:numPr>
              <w:rPr>
                <w:rFonts w:ascii="Arial" w:hAnsi="Arial" w:cs="Arial"/>
              </w:rPr>
            </w:pPr>
            <w:r w:rsidRPr="00F15ECF">
              <w:rPr>
                <w:rFonts w:ascii="Arial" w:hAnsi="Arial" w:cs="Arial"/>
              </w:rPr>
              <w:t>Information and communication received from school and/or your line manager should be acted upon and responded to appropriately.</w:t>
            </w:r>
          </w:p>
          <w:p w14:paraId="5EC6CE6B" w14:textId="77777777" w:rsidR="00EE073D" w:rsidRDefault="00EE073D" w:rsidP="00986771">
            <w:pPr>
              <w:numPr>
                <w:ilvl w:val="0"/>
                <w:numId w:val="18"/>
              </w:numPr>
              <w:rPr>
                <w:rFonts w:ascii="Arial" w:hAnsi="Arial" w:cs="Arial"/>
              </w:rPr>
            </w:pPr>
            <w:r>
              <w:rPr>
                <w:rFonts w:ascii="Arial" w:hAnsi="Arial" w:cs="Arial"/>
              </w:rPr>
              <w:t xml:space="preserve">Parents - </w:t>
            </w:r>
            <w:r w:rsidRPr="004B4293">
              <w:rPr>
                <w:rFonts w:ascii="Arial" w:hAnsi="Arial" w:cs="Arial"/>
              </w:rPr>
              <w:t>Any service related issues which may arise.</w:t>
            </w:r>
          </w:p>
          <w:p w14:paraId="0BE9B9EA" w14:textId="77777777" w:rsidR="00986771" w:rsidRDefault="00986771" w:rsidP="00986771">
            <w:pPr>
              <w:numPr>
                <w:ilvl w:val="0"/>
                <w:numId w:val="18"/>
              </w:numPr>
              <w:rPr>
                <w:rFonts w:ascii="Arial" w:hAnsi="Arial" w:cs="Arial"/>
              </w:rPr>
            </w:pPr>
            <w:r w:rsidRPr="004B4293">
              <w:rPr>
                <w:rFonts w:ascii="Arial" w:hAnsi="Arial" w:cs="Arial"/>
              </w:rPr>
              <w:t>Colleagues – Any service related issues which may arise.</w:t>
            </w:r>
          </w:p>
          <w:p w14:paraId="208DEDB9" w14:textId="77777777" w:rsidR="00986771" w:rsidRDefault="00986771" w:rsidP="00986771">
            <w:pPr>
              <w:numPr>
                <w:ilvl w:val="0"/>
                <w:numId w:val="18"/>
              </w:numPr>
              <w:rPr>
                <w:rFonts w:ascii="Arial" w:hAnsi="Arial" w:cs="Arial"/>
              </w:rPr>
            </w:pPr>
            <w:r>
              <w:rPr>
                <w:rFonts w:ascii="Arial" w:hAnsi="Arial" w:cs="Arial"/>
              </w:rPr>
              <w:t xml:space="preserve">Contractors - </w:t>
            </w:r>
            <w:r w:rsidRPr="004B4293">
              <w:rPr>
                <w:rFonts w:ascii="Arial" w:hAnsi="Arial" w:cs="Arial"/>
              </w:rPr>
              <w:t>Any service related issues which may arise.</w:t>
            </w:r>
          </w:p>
          <w:p w14:paraId="7FE59005" w14:textId="77777777" w:rsidR="00986771" w:rsidRPr="001547DF" w:rsidRDefault="00986771" w:rsidP="00986771">
            <w:pPr>
              <w:pStyle w:val="ListParagraph"/>
              <w:numPr>
                <w:ilvl w:val="0"/>
                <w:numId w:val="18"/>
              </w:numPr>
              <w:rPr>
                <w:color w:val="1F497D"/>
              </w:rPr>
            </w:pPr>
            <w:r w:rsidRPr="001547DF">
              <w:rPr>
                <w:rFonts w:ascii="Arial" w:hAnsi="Arial" w:cs="Arial"/>
              </w:rPr>
              <w:t xml:space="preserve">Pupils - </w:t>
            </w:r>
            <w:r w:rsidRPr="001547DF">
              <w:rPr>
                <w:rFonts w:ascii="Arial" w:hAnsi="Arial" w:cs="Arial"/>
                <w:bCs/>
                <w:iCs/>
              </w:rPr>
              <w:t>You will come in contact with pupils during your work.  If they require assistance please direct them to an appropriate member of staff.</w:t>
            </w:r>
          </w:p>
          <w:p w14:paraId="24D30A67" w14:textId="77777777" w:rsidR="00105371" w:rsidRPr="00105371" w:rsidRDefault="00105371" w:rsidP="00986771">
            <w:pPr>
              <w:pStyle w:val="ListParagraph"/>
              <w:numPr>
                <w:ilvl w:val="0"/>
                <w:numId w:val="18"/>
              </w:numPr>
              <w:rPr>
                <w:rFonts w:ascii="Arial" w:hAnsi="Arial" w:cs="Arial"/>
              </w:rPr>
            </w:pPr>
            <w:r w:rsidRPr="00105371">
              <w:rPr>
                <w:rFonts w:ascii="Arial" w:hAnsi="Arial" w:cs="Arial"/>
              </w:rPr>
              <w:t>To superv</w:t>
            </w:r>
            <w:r w:rsidR="00EE073D">
              <w:rPr>
                <w:rFonts w:ascii="Arial" w:hAnsi="Arial" w:cs="Arial"/>
              </w:rPr>
              <w:t>ise pupils to and from the pick-</w:t>
            </w:r>
            <w:r w:rsidRPr="00105371">
              <w:rPr>
                <w:rFonts w:ascii="Arial" w:hAnsi="Arial" w:cs="Arial"/>
              </w:rPr>
              <w:t>up points as required.</w:t>
            </w:r>
          </w:p>
          <w:p w14:paraId="4F42CB30" w14:textId="77777777" w:rsidR="00105371" w:rsidRPr="00105371" w:rsidRDefault="00105371" w:rsidP="00986771">
            <w:pPr>
              <w:pStyle w:val="ListParagraph"/>
              <w:numPr>
                <w:ilvl w:val="0"/>
                <w:numId w:val="18"/>
              </w:numPr>
              <w:rPr>
                <w:rFonts w:ascii="Arial" w:hAnsi="Arial" w:cs="Arial"/>
              </w:rPr>
            </w:pPr>
            <w:r w:rsidRPr="00105371">
              <w:rPr>
                <w:rFonts w:ascii="Arial" w:hAnsi="Arial" w:cs="Arial"/>
              </w:rPr>
              <w:t>To supervise pupils in the play areas, corridors, toilets, classrooms during wet lunchtimes etc. to ensure pupil safety and well-being.</w:t>
            </w:r>
          </w:p>
          <w:p w14:paraId="5079CC00" w14:textId="77777777" w:rsidR="00220149" w:rsidRPr="00105371" w:rsidRDefault="00105371" w:rsidP="00986771">
            <w:pPr>
              <w:pStyle w:val="ListParagraph"/>
              <w:numPr>
                <w:ilvl w:val="0"/>
                <w:numId w:val="18"/>
              </w:numPr>
              <w:rPr>
                <w:rFonts w:ascii="Arial" w:hAnsi="Arial" w:cs="Arial"/>
              </w:rPr>
            </w:pPr>
            <w:r w:rsidRPr="00105371">
              <w:rPr>
                <w:rFonts w:ascii="Arial" w:hAnsi="Arial" w:cs="Arial"/>
              </w:rPr>
              <w:t>Report any behavioural difficulties to the Headteacher</w:t>
            </w:r>
          </w:p>
          <w:p w14:paraId="6B93F47D" w14:textId="77777777" w:rsidR="00105371" w:rsidRPr="00105371" w:rsidRDefault="00105371" w:rsidP="00986771">
            <w:pPr>
              <w:pStyle w:val="ListParagraph"/>
              <w:numPr>
                <w:ilvl w:val="0"/>
                <w:numId w:val="18"/>
              </w:numPr>
              <w:rPr>
                <w:rFonts w:ascii="Arial" w:hAnsi="Arial" w:cs="Arial"/>
              </w:rPr>
            </w:pPr>
            <w:r w:rsidRPr="00105371">
              <w:rPr>
                <w:rFonts w:ascii="Arial" w:hAnsi="Arial" w:cs="Arial"/>
              </w:rPr>
              <w:t>To attend, where necessary, professional development training courses and meetings for Walking Bus Supervisors.</w:t>
            </w:r>
          </w:p>
          <w:p w14:paraId="26174D1B" w14:textId="77777777" w:rsidR="00105371" w:rsidRPr="000D6A36" w:rsidRDefault="00105371" w:rsidP="00986771">
            <w:pPr>
              <w:pStyle w:val="ListParagraph"/>
              <w:numPr>
                <w:ilvl w:val="0"/>
                <w:numId w:val="18"/>
              </w:numPr>
              <w:rPr>
                <w:rFonts w:ascii="Arial" w:hAnsi="Arial" w:cs="Arial"/>
              </w:rPr>
            </w:pPr>
            <w:r w:rsidRPr="00105371">
              <w:rPr>
                <w:rFonts w:ascii="Arial" w:hAnsi="Arial" w:cs="Arial"/>
              </w:rPr>
              <w:t>To carry out any other duties of a supervisory nature as designated by the Headteacher.</w:t>
            </w:r>
          </w:p>
        </w:tc>
      </w:tr>
      <w:tr w:rsidR="001844CE" w14:paraId="531A5F95" w14:textId="77777777" w:rsidTr="004E5243">
        <w:tc>
          <w:tcPr>
            <w:tcW w:w="9242" w:type="dxa"/>
            <w:shd w:val="clear" w:color="auto" w:fill="808080" w:themeFill="background1" w:themeFillShade="80"/>
          </w:tcPr>
          <w:p w14:paraId="00F85D27"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Creativity</w:t>
            </w:r>
          </w:p>
        </w:tc>
      </w:tr>
      <w:tr w:rsidR="001844CE" w14:paraId="4A4242ED" w14:textId="77777777" w:rsidTr="00DD5430">
        <w:tc>
          <w:tcPr>
            <w:tcW w:w="9242" w:type="dxa"/>
          </w:tcPr>
          <w:p w14:paraId="35D1BCBC" w14:textId="77777777" w:rsidR="00220149" w:rsidRPr="00105371" w:rsidRDefault="00105371" w:rsidP="00105371">
            <w:pPr>
              <w:pStyle w:val="ListParagraph"/>
              <w:numPr>
                <w:ilvl w:val="0"/>
                <w:numId w:val="18"/>
              </w:numPr>
            </w:pPr>
            <w:r w:rsidRPr="00105371">
              <w:rPr>
                <w:rFonts w:ascii="Arial" w:hAnsi="Arial" w:cs="Arial"/>
              </w:rPr>
              <w:t>To administer simple first aid as required and record any details or injuries and treatment as required.</w:t>
            </w:r>
          </w:p>
        </w:tc>
      </w:tr>
      <w:tr w:rsidR="001844CE" w14:paraId="1FD1E98D" w14:textId="77777777" w:rsidTr="004E5243">
        <w:tc>
          <w:tcPr>
            <w:tcW w:w="9242" w:type="dxa"/>
            <w:shd w:val="clear" w:color="auto" w:fill="808080" w:themeFill="background1" w:themeFillShade="80"/>
          </w:tcPr>
          <w:p w14:paraId="6B0E54A3"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Decisions</w:t>
            </w:r>
          </w:p>
        </w:tc>
      </w:tr>
      <w:tr w:rsidR="001844CE" w14:paraId="7B53792D" w14:textId="77777777" w:rsidTr="00DD5430">
        <w:tc>
          <w:tcPr>
            <w:tcW w:w="9242" w:type="dxa"/>
          </w:tcPr>
          <w:p w14:paraId="52F99545" w14:textId="77777777" w:rsidR="00105371" w:rsidRPr="00105371" w:rsidRDefault="00105371" w:rsidP="00105371">
            <w:pPr>
              <w:pStyle w:val="ListParagraph"/>
              <w:numPr>
                <w:ilvl w:val="0"/>
                <w:numId w:val="18"/>
              </w:numPr>
              <w:rPr>
                <w:rFonts w:ascii="Arial" w:hAnsi="Arial" w:cs="Arial"/>
              </w:rPr>
            </w:pPr>
            <w:r w:rsidRPr="00105371">
              <w:rPr>
                <w:rFonts w:ascii="Arial" w:hAnsi="Arial" w:cs="Arial"/>
              </w:rPr>
              <w:t>To follow appropriate school policies and guidelines (e.g. behaviour).</w:t>
            </w:r>
          </w:p>
          <w:p w14:paraId="4BE06A1B" w14:textId="77777777" w:rsidR="00220149" w:rsidRPr="00105371" w:rsidRDefault="00105371" w:rsidP="00105371">
            <w:pPr>
              <w:pStyle w:val="ListParagraph"/>
              <w:numPr>
                <w:ilvl w:val="0"/>
                <w:numId w:val="18"/>
              </w:numPr>
              <w:rPr>
                <w:rFonts w:cs="Arial"/>
              </w:rPr>
            </w:pPr>
            <w:r w:rsidRPr="00105371">
              <w:rPr>
                <w:rFonts w:ascii="Arial" w:hAnsi="Arial" w:cs="Arial"/>
              </w:rPr>
              <w:t xml:space="preserve">Be aware of and comply with policies and procedures relating to child protection, </w:t>
            </w:r>
            <w:r w:rsidRPr="00105371">
              <w:rPr>
                <w:rFonts w:ascii="Arial" w:hAnsi="Arial" w:cs="Arial"/>
              </w:rPr>
              <w:lastRenderedPageBreak/>
              <w:t>health, safety and security, and data protection, reporting all con</w:t>
            </w:r>
            <w:r>
              <w:rPr>
                <w:rFonts w:ascii="Arial" w:hAnsi="Arial" w:cs="Arial"/>
              </w:rPr>
              <w:t>cerns to an appropriate person</w:t>
            </w:r>
          </w:p>
        </w:tc>
      </w:tr>
      <w:tr w:rsidR="001844CE" w14:paraId="1D0D46A1" w14:textId="77777777" w:rsidTr="004E5243">
        <w:tc>
          <w:tcPr>
            <w:tcW w:w="9242" w:type="dxa"/>
            <w:shd w:val="clear" w:color="auto" w:fill="808080" w:themeFill="background1" w:themeFillShade="80"/>
          </w:tcPr>
          <w:p w14:paraId="4C5CBEB7"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Management &amp; Supervision</w:t>
            </w:r>
          </w:p>
        </w:tc>
      </w:tr>
      <w:tr w:rsidR="001844CE" w14:paraId="44E49391" w14:textId="77777777" w:rsidTr="00DD5430">
        <w:tc>
          <w:tcPr>
            <w:tcW w:w="9242" w:type="dxa"/>
          </w:tcPr>
          <w:p w14:paraId="215B414B" w14:textId="77777777" w:rsidR="00220149" w:rsidRPr="000D6A36" w:rsidRDefault="00105371" w:rsidP="00105371">
            <w:pPr>
              <w:pStyle w:val="ListParagraph"/>
              <w:numPr>
                <w:ilvl w:val="0"/>
                <w:numId w:val="18"/>
              </w:numPr>
              <w:rPr>
                <w:rFonts w:ascii="Arial" w:hAnsi="Arial" w:cs="Arial"/>
              </w:rPr>
            </w:pPr>
            <w:r>
              <w:rPr>
                <w:rFonts w:ascii="Arial" w:hAnsi="Arial" w:cs="Arial"/>
              </w:rPr>
              <w:t>No Management or Supervisory responsibilities</w:t>
            </w:r>
          </w:p>
        </w:tc>
      </w:tr>
      <w:tr w:rsidR="008171BA" w14:paraId="1D64AB9A" w14:textId="77777777" w:rsidTr="008171BA">
        <w:tc>
          <w:tcPr>
            <w:tcW w:w="9242" w:type="dxa"/>
            <w:shd w:val="clear" w:color="auto" w:fill="808080" w:themeFill="background1" w:themeFillShade="80"/>
          </w:tcPr>
          <w:p w14:paraId="0FFDF9CB" w14:textId="77777777" w:rsidR="008171BA" w:rsidRPr="008171BA" w:rsidRDefault="008171BA" w:rsidP="00341C24">
            <w:pPr>
              <w:rPr>
                <w:rFonts w:ascii="Arial" w:hAnsi="Arial" w:cs="Arial"/>
                <w:b/>
                <w:color w:val="FFFFFF" w:themeColor="background1"/>
              </w:rPr>
            </w:pPr>
            <w:r>
              <w:rPr>
                <w:rFonts w:ascii="Arial" w:hAnsi="Arial" w:cs="Arial"/>
                <w:b/>
                <w:color w:val="FFFFFF" w:themeColor="background1"/>
              </w:rPr>
              <w:t>Supervision Received</w:t>
            </w:r>
          </w:p>
        </w:tc>
      </w:tr>
      <w:tr w:rsidR="008171BA" w14:paraId="26BABB5D" w14:textId="77777777" w:rsidTr="00DD5430">
        <w:tc>
          <w:tcPr>
            <w:tcW w:w="9242" w:type="dxa"/>
          </w:tcPr>
          <w:p w14:paraId="3A17F808" w14:textId="77777777" w:rsidR="008171BA" w:rsidRPr="00105371" w:rsidRDefault="00105371" w:rsidP="00105371">
            <w:pPr>
              <w:pStyle w:val="ListParagraph"/>
              <w:numPr>
                <w:ilvl w:val="0"/>
                <w:numId w:val="18"/>
              </w:numPr>
              <w:rPr>
                <w:rFonts w:ascii="Arial" w:hAnsi="Arial" w:cs="Arial"/>
              </w:rPr>
            </w:pPr>
            <w:r w:rsidRPr="00105371">
              <w:rPr>
                <w:rFonts w:ascii="Arial" w:hAnsi="Arial" w:cs="Arial"/>
              </w:rPr>
              <w:t>Responsible to Inclusion Manager &amp; Headteacher</w:t>
            </w:r>
          </w:p>
          <w:p w14:paraId="44931084" w14:textId="77777777" w:rsidR="00105371" w:rsidRDefault="00105371" w:rsidP="00105371">
            <w:pPr>
              <w:pStyle w:val="ListParagraph"/>
              <w:numPr>
                <w:ilvl w:val="0"/>
                <w:numId w:val="18"/>
              </w:numPr>
              <w:rPr>
                <w:rFonts w:ascii="Arial" w:hAnsi="Arial" w:cs="Arial"/>
              </w:rPr>
            </w:pPr>
            <w:r w:rsidRPr="00105371">
              <w:rPr>
                <w:rFonts w:ascii="Arial" w:hAnsi="Arial" w:cs="Arial"/>
              </w:rPr>
              <w:t>Inform the Headteacher or nominated First Aider of serious injuries or illness</w:t>
            </w:r>
            <w:r w:rsidR="006B3152">
              <w:rPr>
                <w:rFonts w:ascii="Arial" w:hAnsi="Arial" w:cs="Arial"/>
              </w:rPr>
              <w:t>.</w:t>
            </w:r>
          </w:p>
          <w:p w14:paraId="58ED67FA" w14:textId="77777777" w:rsidR="006B3152" w:rsidRPr="00105371" w:rsidRDefault="006B3152" w:rsidP="00105371">
            <w:pPr>
              <w:pStyle w:val="ListParagraph"/>
              <w:numPr>
                <w:ilvl w:val="0"/>
                <w:numId w:val="18"/>
              </w:numPr>
              <w:rPr>
                <w:rFonts w:ascii="Arial" w:hAnsi="Arial" w:cs="Arial"/>
              </w:rPr>
            </w:pPr>
            <w:r>
              <w:rPr>
                <w:rFonts w:ascii="Arial" w:hAnsi="Arial" w:cs="Arial"/>
              </w:rPr>
              <w:t>Inform Walking Bus Escort Leader of any behavioural difficulties.</w:t>
            </w:r>
          </w:p>
        </w:tc>
      </w:tr>
      <w:tr w:rsidR="008171BA" w14:paraId="31FB0201" w14:textId="77777777" w:rsidTr="008171BA">
        <w:tc>
          <w:tcPr>
            <w:tcW w:w="9242" w:type="dxa"/>
            <w:shd w:val="clear" w:color="auto" w:fill="808080" w:themeFill="background1" w:themeFillShade="80"/>
          </w:tcPr>
          <w:p w14:paraId="64B29495" w14:textId="77777777" w:rsidR="008171BA" w:rsidRPr="008171BA" w:rsidRDefault="008171BA" w:rsidP="00341C24">
            <w:pPr>
              <w:rPr>
                <w:rFonts w:ascii="Arial" w:hAnsi="Arial" w:cs="Arial"/>
                <w:b/>
              </w:rPr>
            </w:pPr>
            <w:r w:rsidRPr="008171BA">
              <w:rPr>
                <w:rFonts w:ascii="Arial" w:hAnsi="Arial" w:cs="Arial"/>
                <w:b/>
                <w:color w:val="FFFFFF" w:themeColor="background1"/>
              </w:rPr>
              <w:t>Complexity</w:t>
            </w:r>
          </w:p>
        </w:tc>
      </w:tr>
      <w:tr w:rsidR="008171BA" w14:paraId="67652531" w14:textId="77777777" w:rsidTr="00DD5430">
        <w:tc>
          <w:tcPr>
            <w:tcW w:w="9242" w:type="dxa"/>
          </w:tcPr>
          <w:p w14:paraId="0588AD18" w14:textId="77777777" w:rsidR="008171BA" w:rsidRPr="004E57F7" w:rsidRDefault="004E57F7" w:rsidP="004E57F7">
            <w:pPr>
              <w:pStyle w:val="ListParagraph"/>
              <w:numPr>
                <w:ilvl w:val="0"/>
                <w:numId w:val="24"/>
              </w:numPr>
              <w:rPr>
                <w:rFonts w:ascii="Arial" w:hAnsi="Arial" w:cs="Arial"/>
              </w:rPr>
            </w:pPr>
            <w:r w:rsidRPr="004E57F7">
              <w:rPr>
                <w:rFonts w:ascii="Arial" w:hAnsi="Arial" w:cs="Arial"/>
              </w:rPr>
              <w:t>You will complete a range of routine work with some variation in line with the contract specification.</w:t>
            </w:r>
          </w:p>
        </w:tc>
      </w:tr>
      <w:tr w:rsidR="001844CE" w14:paraId="6B02AB21" w14:textId="77777777" w:rsidTr="004E5243">
        <w:tc>
          <w:tcPr>
            <w:tcW w:w="9242" w:type="dxa"/>
            <w:shd w:val="clear" w:color="auto" w:fill="808080" w:themeFill="background1" w:themeFillShade="80"/>
          </w:tcPr>
          <w:p w14:paraId="2E50C0D6"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Resources</w:t>
            </w:r>
          </w:p>
        </w:tc>
      </w:tr>
      <w:tr w:rsidR="001844CE" w14:paraId="2B1ECA85" w14:textId="77777777" w:rsidTr="00DD5430">
        <w:tc>
          <w:tcPr>
            <w:tcW w:w="9242" w:type="dxa"/>
          </w:tcPr>
          <w:p w14:paraId="606C0593" w14:textId="77777777" w:rsidR="002A34D1" w:rsidRPr="004E57F7" w:rsidRDefault="002A34D1" w:rsidP="002A34D1">
            <w:pPr>
              <w:pStyle w:val="ListParagraph"/>
              <w:numPr>
                <w:ilvl w:val="0"/>
                <w:numId w:val="24"/>
              </w:numPr>
              <w:rPr>
                <w:rFonts w:ascii="Arial" w:hAnsi="Arial" w:cs="Arial"/>
              </w:rPr>
            </w:pPr>
            <w:r>
              <w:rPr>
                <w:rFonts w:ascii="Arial" w:hAnsi="Arial" w:cs="Arial"/>
              </w:rPr>
              <w:t>U</w:t>
            </w:r>
            <w:r w:rsidRPr="00382D88">
              <w:rPr>
                <w:rFonts w:ascii="Arial" w:hAnsi="Arial" w:cs="Arial"/>
              </w:rPr>
              <w:t xml:space="preserve">niform is supplied by the school for </w:t>
            </w:r>
            <w:r>
              <w:rPr>
                <w:rFonts w:ascii="Arial" w:hAnsi="Arial" w:cs="Arial"/>
              </w:rPr>
              <w:t xml:space="preserve">all Walking Bus Escort </w:t>
            </w:r>
            <w:r w:rsidRPr="00382D88">
              <w:rPr>
                <w:rFonts w:ascii="Arial" w:hAnsi="Arial" w:cs="Arial"/>
              </w:rPr>
              <w:t>staff.</w:t>
            </w:r>
          </w:p>
        </w:tc>
      </w:tr>
      <w:tr w:rsidR="001844CE" w14:paraId="1DE64A21" w14:textId="77777777" w:rsidTr="004E5243">
        <w:tc>
          <w:tcPr>
            <w:tcW w:w="9242" w:type="dxa"/>
            <w:shd w:val="clear" w:color="auto" w:fill="808080" w:themeFill="background1" w:themeFillShade="80"/>
          </w:tcPr>
          <w:p w14:paraId="574C1C4B"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Impact</w:t>
            </w:r>
          </w:p>
        </w:tc>
      </w:tr>
      <w:tr w:rsidR="001844CE" w14:paraId="1B1E0259" w14:textId="77777777" w:rsidTr="00DD5430">
        <w:tc>
          <w:tcPr>
            <w:tcW w:w="9242" w:type="dxa"/>
          </w:tcPr>
          <w:p w14:paraId="26B6A882" w14:textId="77777777" w:rsidR="005E6C68" w:rsidRPr="00676150" w:rsidRDefault="005E6C68" w:rsidP="005E6C68">
            <w:pPr>
              <w:pStyle w:val="ListParagraph"/>
              <w:numPr>
                <w:ilvl w:val="0"/>
                <w:numId w:val="20"/>
              </w:numPr>
              <w:ind w:hanging="294"/>
              <w:contextualSpacing w:val="0"/>
              <w:rPr>
                <w:rFonts w:ascii="Arial" w:hAnsi="Arial" w:cs="Arial"/>
                <w:color w:val="000000" w:themeColor="text1"/>
              </w:rPr>
            </w:pPr>
            <w:r w:rsidRPr="00676150">
              <w:rPr>
                <w:rFonts w:ascii="Arial" w:hAnsi="Arial" w:cs="Arial"/>
                <w:color w:val="000000" w:themeColor="text1"/>
              </w:rPr>
              <w:t xml:space="preserve">The culture and ethos of the school is reflected in all activities and interactions that involve our </w:t>
            </w:r>
            <w:r>
              <w:rPr>
                <w:rFonts w:ascii="Arial" w:hAnsi="Arial" w:cs="Arial"/>
                <w:color w:val="000000" w:themeColor="text1"/>
              </w:rPr>
              <w:t>Walking Bus Escorts</w:t>
            </w:r>
            <w:r w:rsidRPr="00676150">
              <w:rPr>
                <w:rFonts w:ascii="Arial" w:hAnsi="Arial" w:cs="Arial"/>
                <w:color w:val="000000" w:themeColor="text1"/>
              </w:rPr>
              <w:t xml:space="preserve"> on and off site</w:t>
            </w:r>
          </w:p>
          <w:p w14:paraId="486B58DF" w14:textId="77777777" w:rsidR="005E6C68" w:rsidRPr="00676150" w:rsidRDefault="005E6C68" w:rsidP="005E6C68">
            <w:pPr>
              <w:pStyle w:val="ListParagraph"/>
              <w:numPr>
                <w:ilvl w:val="0"/>
                <w:numId w:val="20"/>
              </w:numPr>
              <w:ind w:hanging="294"/>
              <w:contextualSpacing w:val="0"/>
              <w:rPr>
                <w:rFonts w:ascii="Arial" w:hAnsi="Arial" w:cs="Arial"/>
                <w:color w:val="000000" w:themeColor="text1"/>
              </w:rPr>
            </w:pPr>
            <w:r w:rsidRPr="00676150">
              <w:rPr>
                <w:rFonts w:ascii="Arial" w:hAnsi="Arial" w:cs="Arial"/>
                <w:color w:val="000000" w:themeColor="text1"/>
              </w:rPr>
              <w:t>Ensuring good behaviour and welfare requirements are maintained at school that keep children safe</w:t>
            </w:r>
          </w:p>
          <w:p w14:paraId="593D2E17" w14:textId="77777777" w:rsidR="00220149" w:rsidRPr="005E6C68" w:rsidRDefault="005E6C68" w:rsidP="005E6C68">
            <w:pPr>
              <w:pStyle w:val="ListParagraph"/>
              <w:numPr>
                <w:ilvl w:val="0"/>
                <w:numId w:val="20"/>
              </w:numPr>
              <w:ind w:hanging="294"/>
              <w:rPr>
                <w:rFonts w:ascii="Arial" w:hAnsi="Arial" w:cs="Arial"/>
              </w:rPr>
            </w:pPr>
            <w:r w:rsidRPr="005E6C68">
              <w:rPr>
                <w:rFonts w:ascii="Arial" w:hAnsi="Arial" w:cs="Arial"/>
                <w:color w:val="000000" w:themeColor="text1"/>
              </w:rPr>
              <w:t>Provide role models and support parents to develop good practices with regard to their child’s behaviour.  Consistent behaviour strategy results in children managing good behaviour</w:t>
            </w:r>
          </w:p>
        </w:tc>
      </w:tr>
      <w:tr w:rsidR="001844CE" w14:paraId="41DE03EA" w14:textId="77777777" w:rsidTr="004E5243">
        <w:tc>
          <w:tcPr>
            <w:tcW w:w="9242" w:type="dxa"/>
            <w:shd w:val="clear" w:color="auto" w:fill="808080" w:themeFill="background1" w:themeFillShade="80"/>
          </w:tcPr>
          <w:p w14:paraId="694CC993"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Physical Demands</w:t>
            </w:r>
          </w:p>
        </w:tc>
      </w:tr>
      <w:tr w:rsidR="001844CE" w14:paraId="42893B2F" w14:textId="77777777" w:rsidTr="00DD5430">
        <w:tc>
          <w:tcPr>
            <w:tcW w:w="9242" w:type="dxa"/>
          </w:tcPr>
          <w:p w14:paraId="7D48F6FB" w14:textId="77777777" w:rsidR="00A14A7B" w:rsidRPr="00AD311D" w:rsidRDefault="00A14A7B" w:rsidP="00A14A7B">
            <w:pPr>
              <w:pStyle w:val="ListParagraph"/>
              <w:numPr>
                <w:ilvl w:val="0"/>
                <w:numId w:val="21"/>
              </w:numPr>
              <w:spacing w:after="200" w:line="276" w:lineRule="auto"/>
              <w:rPr>
                <w:rFonts w:ascii="Arial" w:hAnsi="Arial" w:cs="Arial"/>
              </w:rPr>
            </w:pPr>
            <w:r w:rsidRPr="009B42EE">
              <w:rPr>
                <w:rFonts w:ascii="Arial" w:hAnsi="Arial" w:cs="Arial"/>
                <w:color w:val="000000" w:themeColor="text1"/>
              </w:rPr>
              <w:t xml:space="preserve">To maintain good general health and mobility to support children indoors and outdoors when </w:t>
            </w:r>
            <w:r>
              <w:rPr>
                <w:rFonts w:ascii="Arial" w:hAnsi="Arial" w:cs="Arial"/>
                <w:color w:val="000000" w:themeColor="text1"/>
              </w:rPr>
              <w:t xml:space="preserve">walking, </w:t>
            </w:r>
            <w:r w:rsidRPr="009B42EE">
              <w:rPr>
                <w:rFonts w:ascii="Arial" w:hAnsi="Arial" w:cs="Arial"/>
                <w:color w:val="000000" w:themeColor="text1"/>
              </w:rPr>
              <w:t>standing, sitting or moving</w:t>
            </w:r>
          </w:p>
          <w:p w14:paraId="7337E641" w14:textId="77777777" w:rsidR="00220149" w:rsidRPr="005E6C68" w:rsidRDefault="00A14A7B" w:rsidP="00A14A7B">
            <w:pPr>
              <w:pStyle w:val="ListParagraph"/>
              <w:numPr>
                <w:ilvl w:val="0"/>
                <w:numId w:val="21"/>
              </w:numPr>
              <w:rPr>
                <w:rFonts w:ascii="Arial" w:hAnsi="Arial" w:cs="Arial"/>
              </w:rPr>
            </w:pPr>
            <w:r>
              <w:rPr>
                <w:rFonts w:ascii="Arial" w:hAnsi="Arial" w:cs="Arial"/>
                <w:color w:val="000000" w:themeColor="text1"/>
              </w:rPr>
              <w:t>The walking bus operates every day of the school year in all weathers, so reliability is essential</w:t>
            </w:r>
          </w:p>
        </w:tc>
      </w:tr>
      <w:tr w:rsidR="001844CE" w14:paraId="757C6D1D" w14:textId="77777777" w:rsidTr="004E5243">
        <w:tc>
          <w:tcPr>
            <w:tcW w:w="9242" w:type="dxa"/>
            <w:shd w:val="clear" w:color="auto" w:fill="808080" w:themeFill="background1" w:themeFillShade="80"/>
          </w:tcPr>
          <w:p w14:paraId="25B03F63"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Working Environment</w:t>
            </w:r>
          </w:p>
        </w:tc>
      </w:tr>
      <w:tr w:rsidR="001844CE" w14:paraId="23184A51" w14:textId="77777777" w:rsidTr="00DD5430">
        <w:tc>
          <w:tcPr>
            <w:tcW w:w="9242" w:type="dxa"/>
          </w:tcPr>
          <w:p w14:paraId="4172DB8F" w14:textId="77777777" w:rsidR="005E6C68" w:rsidRPr="00676150" w:rsidRDefault="005E6C68" w:rsidP="005E6C68">
            <w:pPr>
              <w:pStyle w:val="ListParagraph"/>
              <w:numPr>
                <w:ilvl w:val="0"/>
                <w:numId w:val="22"/>
              </w:numPr>
              <w:rPr>
                <w:rFonts w:ascii="Arial" w:hAnsi="Arial" w:cs="Arial"/>
                <w:color w:val="000000" w:themeColor="text1"/>
              </w:rPr>
            </w:pPr>
            <w:r w:rsidRPr="00676150">
              <w:rPr>
                <w:rFonts w:ascii="Arial" w:hAnsi="Arial" w:cs="Arial"/>
                <w:color w:val="000000" w:themeColor="text1"/>
              </w:rPr>
              <w:t>Be able to work as part of a successful, hard-working, dedicated team</w:t>
            </w:r>
          </w:p>
          <w:p w14:paraId="6E5DD7AF" w14:textId="77777777" w:rsidR="005E6C68" w:rsidRPr="00676150" w:rsidRDefault="005E6C68" w:rsidP="005E6C68">
            <w:pPr>
              <w:pStyle w:val="ListParagraph"/>
              <w:numPr>
                <w:ilvl w:val="0"/>
                <w:numId w:val="22"/>
              </w:numPr>
              <w:contextualSpacing w:val="0"/>
              <w:rPr>
                <w:rFonts w:ascii="Arial" w:hAnsi="Arial" w:cs="Arial"/>
                <w:color w:val="000000" w:themeColor="text1"/>
              </w:rPr>
            </w:pPr>
            <w:r w:rsidRPr="00676150">
              <w:rPr>
                <w:rFonts w:ascii="Arial" w:hAnsi="Arial" w:cs="Arial"/>
                <w:color w:val="000000" w:themeColor="text1"/>
              </w:rPr>
              <w:t>To work with children in the outdoor environment all year round</w:t>
            </w:r>
          </w:p>
          <w:p w14:paraId="21285381" w14:textId="77777777" w:rsidR="00220149" w:rsidRPr="005E6C68" w:rsidRDefault="005E6C68" w:rsidP="005E6C68">
            <w:pPr>
              <w:pStyle w:val="ListParagraph"/>
              <w:numPr>
                <w:ilvl w:val="0"/>
                <w:numId w:val="22"/>
              </w:numPr>
              <w:rPr>
                <w:rFonts w:ascii="Arial" w:hAnsi="Arial" w:cs="Arial"/>
              </w:rPr>
            </w:pPr>
            <w:r w:rsidRPr="005E6C68">
              <w:rPr>
                <w:rFonts w:ascii="Arial" w:hAnsi="Arial" w:cs="Arial"/>
                <w:color w:val="000000" w:themeColor="text1"/>
              </w:rPr>
              <w:t>Occasionally may deal with families regarding difficult or distressing matters which may result in receiving verbal abuse, this would then be dealt with by the Headteacher or Deputy Head Teacher</w:t>
            </w:r>
          </w:p>
        </w:tc>
      </w:tr>
      <w:tr w:rsidR="000745CA" w14:paraId="56B2DBD2" w14:textId="77777777" w:rsidTr="000745CA">
        <w:tc>
          <w:tcPr>
            <w:tcW w:w="9242" w:type="dxa"/>
            <w:shd w:val="clear" w:color="auto" w:fill="808080" w:themeFill="background1" w:themeFillShade="80"/>
          </w:tcPr>
          <w:p w14:paraId="75E7BFB8" w14:textId="77777777" w:rsidR="000745CA" w:rsidRPr="000745CA" w:rsidRDefault="000745CA" w:rsidP="000D6A36">
            <w:pPr>
              <w:rPr>
                <w:rFonts w:ascii="Arial" w:hAnsi="Arial" w:cs="Arial"/>
                <w:b/>
                <w:color w:val="FFFFFF" w:themeColor="background1"/>
              </w:rPr>
            </w:pPr>
            <w:r w:rsidRPr="000745CA">
              <w:rPr>
                <w:rFonts w:ascii="Arial" w:hAnsi="Arial" w:cs="Arial"/>
                <w:b/>
                <w:color w:val="FFFFFF" w:themeColor="background1"/>
              </w:rPr>
              <w:t xml:space="preserve">Emotional Context </w:t>
            </w:r>
          </w:p>
        </w:tc>
      </w:tr>
      <w:tr w:rsidR="000745CA" w14:paraId="1FBA2CC2" w14:textId="77777777" w:rsidTr="00DD5430">
        <w:tc>
          <w:tcPr>
            <w:tcW w:w="9242" w:type="dxa"/>
          </w:tcPr>
          <w:p w14:paraId="26A7E95F" w14:textId="77777777" w:rsidR="005E6C68" w:rsidRPr="00676150" w:rsidRDefault="005E6C68" w:rsidP="005E6C68">
            <w:pPr>
              <w:pStyle w:val="ListParagraph"/>
              <w:numPr>
                <w:ilvl w:val="0"/>
                <w:numId w:val="23"/>
              </w:numPr>
              <w:contextualSpacing w:val="0"/>
              <w:rPr>
                <w:rFonts w:ascii="Arial" w:hAnsi="Arial" w:cs="Arial"/>
                <w:color w:val="000000" w:themeColor="text1"/>
              </w:rPr>
            </w:pPr>
            <w:r w:rsidRPr="00676150">
              <w:rPr>
                <w:rFonts w:ascii="Arial" w:hAnsi="Arial" w:cs="Arial"/>
                <w:color w:val="000000" w:themeColor="text1"/>
              </w:rPr>
              <w:t>To be aware of personal stress levels and alert senior staff if issues arise</w:t>
            </w:r>
          </w:p>
          <w:p w14:paraId="12B0B270" w14:textId="77777777" w:rsidR="000745CA" w:rsidRPr="005E6C68" w:rsidRDefault="005E6C68" w:rsidP="000D6A36">
            <w:pPr>
              <w:pStyle w:val="ListParagraph"/>
              <w:numPr>
                <w:ilvl w:val="0"/>
                <w:numId w:val="23"/>
              </w:numPr>
              <w:contextualSpacing w:val="0"/>
              <w:rPr>
                <w:rFonts w:ascii="Arial" w:hAnsi="Arial" w:cs="Arial"/>
                <w:color w:val="000000" w:themeColor="text1"/>
              </w:rPr>
            </w:pPr>
            <w:r w:rsidRPr="00676150">
              <w:rPr>
                <w:rFonts w:ascii="Arial" w:hAnsi="Arial" w:cs="Arial"/>
                <w:color w:val="000000" w:themeColor="text1"/>
              </w:rPr>
              <w:t>To occasionally deal with emotional / distressing information arising from unforeseen circumstances, i.e. safeguarding disclosures, illness related to children and families, this will then be forwarded to the Designated Safeguarding Lead and Safeguarding Officers.</w:t>
            </w:r>
          </w:p>
        </w:tc>
      </w:tr>
      <w:tr w:rsidR="00901B9C" w14:paraId="60B3EC3A" w14:textId="77777777" w:rsidTr="004E5243">
        <w:tc>
          <w:tcPr>
            <w:tcW w:w="9242" w:type="dxa"/>
            <w:shd w:val="clear" w:color="auto" w:fill="808080" w:themeFill="background1" w:themeFillShade="80"/>
          </w:tcPr>
          <w:p w14:paraId="4453DF8D" w14:textId="77777777" w:rsidR="00901B9C" w:rsidRPr="004E5243" w:rsidRDefault="00901B9C" w:rsidP="00220149">
            <w:pPr>
              <w:rPr>
                <w:rFonts w:ascii="Arial" w:hAnsi="Arial" w:cs="Arial"/>
                <w:b/>
                <w:color w:val="FFFFFF" w:themeColor="background1"/>
              </w:rPr>
            </w:pPr>
            <w:r w:rsidRPr="004E5243">
              <w:rPr>
                <w:rFonts w:ascii="Arial" w:hAnsi="Arial" w:cs="Arial"/>
                <w:b/>
                <w:color w:val="FFFFFF" w:themeColor="background1"/>
              </w:rPr>
              <w:t>Other</w:t>
            </w:r>
          </w:p>
        </w:tc>
      </w:tr>
      <w:tr w:rsidR="00901B9C" w14:paraId="1BBBC2A2" w14:textId="77777777" w:rsidTr="00DD5430">
        <w:tc>
          <w:tcPr>
            <w:tcW w:w="9242" w:type="dxa"/>
          </w:tcPr>
          <w:p w14:paraId="717A5C43" w14:textId="77777777" w:rsidR="00901B9C" w:rsidRPr="00F15157" w:rsidRDefault="00901B9C" w:rsidP="00901B9C">
            <w:pPr>
              <w:rPr>
                <w:rFonts w:ascii="Arial" w:hAnsi="Arial" w:cs="Arial"/>
              </w:rPr>
            </w:pPr>
            <w:r w:rsidRPr="00F15157">
              <w:rPr>
                <w:rFonts w:ascii="Arial" w:hAnsi="Arial" w:cs="Arial"/>
              </w:rPr>
              <w:t>The postholder will be expected carry out any other duties as are within the scope, spirit and purpose of the job</w:t>
            </w:r>
            <w:r w:rsidR="007240B2">
              <w:rPr>
                <w:rFonts w:ascii="Arial" w:hAnsi="Arial" w:cs="Arial"/>
              </w:rPr>
              <w:t xml:space="preserve">, </w:t>
            </w:r>
            <w:r w:rsidR="007240B2" w:rsidRPr="007240B2">
              <w:rPr>
                <w:rFonts w:ascii="Arial" w:hAnsi="Arial" w:cs="Arial"/>
              </w:rPr>
              <w:t>commensurate</w:t>
            </w:r>
            <w:r w:rsidR="007240B2">
              <w:rPr>
                <w:rFonts w:ascii="Arial" w:hAnsi="Arial" w:cs="Arial"/>
              </w:rPr>
              <w:t xml:space="preserve"> with the grade</w:t>
            </w:r>
            <w:r w:rsidRPr="00F15157">
              <w:rPr>
                <w:rFonts w:ascii="Arial" w:hAnsi="Arial" w:cs="Arial"/>
              </w:rPr>
              <w:t xml:space="preserve">. </w:t>
            </w:r>
          </w:p>
          <w:p w14:paraId="7E326574" w14:textId="77777777" w:rsidR="00901B9C" w:rsidRPr="00F15157" w:rsidRDefault="00901B9C" w:rsidP="00901B9C">
            <w:pPr>
              <w:rPr>
                <w:rFonts w:ascii="Arial" w:hAnsi="Arial" w:cs="Arial"/>
              </w:rPr>
            </w:pPr>
          </w:p>
          <w:p w14:paraId="6E6B21BA" w14:textId="77777777" w:rsidR="00901B9C" w:rsidRPr="00F15157" w:rsidRDefault="00901B9C" w:rsidP="00901B9C">
            <w:pPr>
              <w:rPr>
                <w:rFonts w:ascii="Arial" w:hAnsi="Arial" w:cs="Arial"/>
              </w:rPr>
            </w:pPr>
            <w:r w:rsidRPr="00F15157">
              <w:rPr>
                <w:rFonts w:ascii="Arial" w:hAnsi="Arial" w:cs="Arial"/>
              </w:rPr>
              <w:t xml:space="preserve">The postholder will be expected to actively follow Telford &amp; Wrekin Council policies, </w:t>
            </w:r>
            <w:r w:rsidR="00585118" w:rsidRPr="00F15157">
              <w:rPr>
                <w:rFonts w:ascii="Arial" w:hAnsi="Arial" w:cs="Arial"/>
              </w:rPr>
              <w:t xml:space="preserve">including those </w:t>
            </w:r>
            <w:r w:rsidRPr="00F15157">
              <w:rPr>
                <w:rFonts w:ascii="Arial" w:hAnsi="Arial" w:cs="Arial"/>
              </w:rPr>
              <w:t>such as Equal Opportunities</w:t>
            </w:r>
            <w:r w:rsidR="00585118" w:rsidRPr="00F15157">
              <w:rPr>
                <w:rFonts w:ascii="Arial" w:hAnsi="Arial" w:cs="Arial"/>
              </w:rPr>
              <w:t>, Human Resources, Information Security and Code of Conduct</w:t>
            </w:r>
            <w:r w:rsidRPr="00F15157">
              <w:rPr>
                <w:rFonts w:ascii="Arial" w:hAnsi="Arial" w:cs="Arial"/>
              </w:rPr>
              <w:t xml:space="preserve"> etc. </w:t>
            </w:r>
          </w:p>
          <w:p w14:paraId="1EF9CFE3" w14:textId="77777777" w:rsidR="00901B9C" w:rsidRPr="00F15157" w:rsidRDefault="00901B9C" w:rsidP="00901B9C">
            <w:pPr>
              <w:rPr>
                <w:rFonts w:ascii="Arial" w:hAnsi="Arial" w:cs="Arial"/>
              </w:rPr>
            </w:pPr>
          </w:p>
          <w:p w14:paraId="70A8FFEB" w14:textId="77777777" w:rsidR="00901B9C" w:rsidRPr="00F15157" w:rsidRDefault="00901B9C" w:rsidP="00901B9C">
            <w:pPr>
              <w:rPr>
                <w:rFonts w:ascii="Arial" w:hAnsi="Arial" w:cs="Arial"/>
              </w:rPr>
            </w:pPr>
            <w:r w:rsidRPr="00F15157">
              <w:rPr>
                <w:rFonts w:ascii="Arial" w:hAnsi="Arial" w:cs="Arial"/>
              </w:rPr>
              <w:t>The postholder will be expected to maintain an awareness and observation of Fire and Health &amp; Safety Regulations.</w:t>
            </w:r>
          </w:p>
          <w:p w14:paraId="1E6ECD04" w14:textId="77777777" w:rsidR="00585118" w:rsidRPr="00D17F5D" w:rsidRDefault="00585118" w:rsidP="00901B9C">
            <w:pPr>
              <w:rPr>
                <w:rFonts w:ascii="Arial" w:hAnsi="Arial" w:cs="Arial"/>
                <w:color w:val="FF0000"/>
              </w:rPr>
            </w:pPr>
          </w:p>
        </w:tc>
      </w:tr>
    </w:tbl>
    <w:p w14:paraId="0D2692D4" w14:textId="77777777" w:rsidR="005F18B5" w:rsidRDefault="005F18B5">
      <w:pPr>
        <w:rPr>
          <w:rFonts w:ascii="Arial" w:hAnsi="Arial" w:cs="Arial"/>
          <w:color w:val="FF0000"/>
        </w:rPr>
      </w:pPr>
    </w:p>
    <w:p w14:paraId="1BDB778E" w14:textId="77777777" w:rsidR="00DD5430" w:rsidRDefault="00DD5430" w:rsidP="00901B9C">
      <w:pPr>
        <w:rPr>
          <w:rFonts w:ascii="Arial" w:hAnsi="Arial" w:cs="Arial"/>
          <w:color w:val="FF0000"/>
        </w:rPr>
      </w:pPr>
      <w:r>
        <w:rPr>
          <w:rFonts w:ascii="Arial" w:hAnsi="Arial" w:cs="Arial"/>
          <w:color w:val="FF0000"/>
        </w:rPr>
        <w:br w:type="page"/>
      </w:r>
    </w:p>
    <w:p w14:paraId="4D864054" w14:textId="77777777" w:rsidR="00DD5430" w:rsidRPr="00DD5430" w:rsidRDefault="00DD5430">
      <w:pPr>
        <w:rPr>
          <w:rFonts w:ascii="Arial" w:hAnsi="Arial" w:cs="Arial"/>
          <w:b/>
        </w:rPr>
      </w:pPr>
      <w:r w:rsidRPr="00DD5430">
        <w:rPr>
          <w:rFonts w:ascii="Arial" w:hAnsi="Arial" w:cs="Arial"/>
          <w:b/>
        </w:rPr>
        <w:lastRenderedPageBreak/>
        <w:t xml:space="preserve">Person Specification </w:t>
      </w:r>
    </w:p>
    <w:tbl>
      <w:tblPr>
        <w:tblStyle w:val="TableGrid"/>
        <w:tblW w:w="0" w:type="auto"/>
        <w:tblLook w:val="04A0" w:firstRow="1" w:lastRow="0" w:firstColumn="1" w:lastColumn="0" w:noHBand="0" w:noVBand="1"/>
      </w:tblPr>
      <w:tblGrid>
        <w:gridCol w:w="1809"/>
        <w:gridCol w:w="7433"/>
      </w:tblGrid>
      <w:tr w:rsidR="00DD5430" w14:paraId="470FB5B1" w14:textId="77777777" w:rsidTr="004E5243">
        <w:tc>
          <w:tcPr>
            <w:tcW w:w="1809" w:type="dxa"/>
            <w:shd w:val="clear" w:color="auto" w:fill="808080" w:themeFill="background1" w:themeFillShade="80"/>
          </w:tcPr>
          <w:p w14:paraId="325EA3C5"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7433" w:type="dxa"/>
            <w:shd w:val="clear" w:color="auto" w:fill="808080" w:themeFill="background1" w:themeFillShade="80"/>
          </w:tcPr>
          <w:p w14:paraId="73BD7A74"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67516762" w14:textId="77777777" w:rsidTr="004E5243">
        <w:tc>
          <w:tcPr>
            <w:tcW w:w="1809" w:type="dxa"/>
          </w:tcPr>
          <w:p w14:paraId="40BA2363" w14:textId="77777777" w:rsidR="00DD5430" w:rsidRPr="00B43793" w:rsidRDefault="00DD5430">
            <w:pPr>
              <w:rPr>
                <w:rFonts w:ascii="Arial" w:hAnsi="Arial" w:cs="Arial"/>
                <w:b/>
              </w:rPr>
            </w:pPr>
            <w:r w:rsidRPr="00B43793">
              <w:rPr>
                <w:rFonts w:ascii="Arial" w:hAnsi="Arial" w:cs="Arial"/>
                <w:b/>
              </w:rPr>
              <w:t>Qualifications</w:t>
            </w:r>
          </w:p>
        </w:tc>
        <w:tc>
          <w:tcPr>
            <w:tcW w:w="7433" w:type="dxa"/>
          </w:tcPr>
          <w:p w14:paraId="3FEC6FDF" w14:textId="77777777" w:rsidR="00B43793" w:rsidRDefault="00436D1A" w:rsidP="005E734A">
            <w:pPr>
              <w:pStyle w:val="ListParagraph"/>
              <w:numPr>
                <w:ilvl w:val="0"/>
                <w:numId w:val="4"/>
              </w:numPr>
              <w:ind w:left="357" w:hanging="357"/>
              <w:rPr>
                <w:rFonts w:ascii="Arial" w:hAnsi="Arial" w:cs="Arial"/>
              </w:rPr>
            </w:pPr>
            <w:r>
              <w:rPr>
                <w:rFonts w:ascii="Arial" w:hAnsi="Arial" w:cs="Arial"/>
              </w:rPr>
              <w:t>None required</w:t>
            </w:r>
          </w:p>
          <w:p w14:paraId="6C8C8EDB" w14:textId="77777777" w:rsidR="00436D1A" w:rsidRPr="005E734A" w:rsidRDefault="00436D1A" w:rsidP="005E734A">
            <w:pPr>
              <w:pStyle w:val="ListParagraph"/>
              <w:numPr>
                <w:ilvl w:val="0"/>
                <w:numId w:val="4"/>
              </w:numPr>
              <w:ind w:left="357" w:hanging="357"/>
              <w:rPr>
                <w:rFonts w:ascii="Arial" w:hAnsi="Arial" w:cs="Arial"/>
              </w:rPr>
            </w:pPr>
            <w:r>
              <w:rPr>
                <w:rFonts w:ascii="Arial" w:hAnsi="Arial" w:cs="Arial"/>
              </w:rPr>
              <w:t>Current First Aid qualification (desirable)</w:t>
            </w:r>
          </w:p>
        </w:tc>
      </w:tr>
      <w:tr w:rsidR="00DD5430" w14:paraId="41DDE575" w14:textId="77777777" w:rsidTr="004E5243">
        <w:tc>
          <w:tcPr>
            <w:tcW w:w="1809" w:type="dxa"/>
          </w:tcPr>
          <w:p w14:paraId="38F8164F" w14:textId="77777777" w:rsidR="00DD5430" w:rsidRPr="00B43793" w:rsidRDefault="00DD5430">
            <w:pPr>
              <w:rPr>
                <w:rFonts w:ascii="Arial" w:hAnsi="Arial" w:cs="Arial"/>
                <w:b/>
              </w:rPr>
            </w:pPr>
            <w:r w:rsidRPr="00B43793">
              <w:rPr>
                <w:rFonts w:ascii="Arial" w:hAnsi="Arial" w:cs="Arial"/>
                <w:b/>
              </w:rPr>
              <w:t>Experience</w:t>
            </w:r>
          </w:p>
        </w:tc>
        <w:tc>
          <w:tcPr>
            <w:tcW w:w="7433" w:type="dxa"/>
          </w:tcPr>
          <w:p w14:paraId="207CAA45" w14:textId="77777777" w:rsidR="003B37B6" w:rsidRDefault="00436D1A" w:rsidP="005E734A">
            <w:pPr>
              <w:pStyle w:val="ListParagraph"/>
              <w:numPr>
                <w:ilvl w:val="0"/>
                <w:numId w:val="4"/>
              </w:numPr>
              <w:ind w:left="357" w:hanging="357"/>
              <w:rPr>
                <w:rFonts w:ascii="Arial" w:hAnsi="Arial" w:cs="Arial"/>
              </w:rPr>
            </w:pPr>
            <w:r>
              <w:rPr>
                <w:rFonts w:ascii="Arial" w:hAnsi="Arial" w:cs="Arial"/>
              </w:rPr>
              <w:t>Experience of supervising children as a parent or carer</w:t>
            </w:r>
          </w:p>
          <w:p w14:paraId="699CDD2D" w14:textId="77777777" w:rsidR="00436D1A" w:rsidRPr="005E734A" w:rsidRDefault="00436D1A" w:rsidP="005E734A">
            <w:pPr>
              <w:pStyle w:val="ListParagraph"/>
              <w:numPr>
                <w:ilvl w:val="0"/>
                <w:numId w:val="4"/>
              </w:numPr>
              <w:ind w:left="357" w:hanging="357"/>
              <w:rPr>
                <w:rFonts w:ascii="Arial" w:hAnsi="Arial" w:cs="Arial"/>
              </w:rPr>
            </w:pPr>
            <w:r>
              <w:rPr>
                <w:rFonts w:ascii="Arial" w:hAnsi="Arial" w:cs="Arial"/>
              </w:rPr>
              <w:t xml:space="preserve">Experience of working with groups of children on a voluntary or paid basis (desirable) </w:t>
            </w:r>
          </w:p>
        </w:tc>
      </w:tr>
      <w:tr w:rsidR="00DD5430" w14:paraId="63E92AA8" w14:textId="77777777" w:rsidTr="004E5243">
        <w:tc>
          <w:tcPr>
            <w:tcW w:w="1809" w:type="dxa"/>
          </w:tcPr>
          <w:p w14:paraId="78B898BC" w14:textId="77777777" w:rsidR="00DD5430" w:rsidRPr="00B43793" w:rsidRDefault="00DD5430">
            <w:pPr>
              <w:rPr>
                <w:rFonts w:ascii="Arial" w:hAnsi="Arial" w:cs="Arial"/>
                <w:b/>
              </w:rPr>
            </w:pPr>
            <w:r w:rsidRPr="00B43793">
              <w:rPr>
                <w:rFonts w:ascii="Arial" w:hAnsi="Arial" w:cs="Arial"/>
                <w:b/>
              </w:rPr>
              <w:t>Knowledge</w:t>
            </w:r>
          </w:p>
        </w:tc>
        <w:tc>
          <w:tcPr>
            <w:tcW w:w="7433" w:type="dxa"/>
          </w:tcPr>
          <w:p w14:paraId="5CC85F54" w14:textId="77777777" w:rsidR="003B37B6" w:rsidRDefault="00436D1A" w:rsidP="005E734A">
            <w:pPr>
              <w:pStyle w:val="ListParagraph"/>
              <w:numPr>
                <w:ilvl w:val="0"/>
                <w:numId w:val="4"/>
              </w:numPr>
              <w:ind w:left="357" w:hanging="357"/>
              <w:rPr>
                <w:rFonts w:ascii="Arial" w:hAnsi="Arial" w:cs="Arial"/>
              </w:rPr>
            </w:pPr>
            <w:r>
              <w:rPr>
                <w:rFonts w:ascii="Arial" w:hAnsi="Arial" w:cs="Arial"/>
              </w:rPr>
              <w:t>Knowledge and understanding of managing the behaviour of groups of children</w:t>
            </w:r>
          </w:p>
          <w:p w14:paraId="0DFDFD40" w14:textId="77777777" w:rsidR="00436D1A" w:rsidRPr="005E734A" w:rsidRDefault="00436D1A" w:rsidP="005E734A">
            <w:pPr>
              <w:pStyle w:val="ListParagraph"/>
              <w:numPr>
                <w:ilvl w:val="0"/>
                <w:numId w:val="4"/>
              </w:numPr>
              <w:ind w:left="357" w:hanging="357"/>
              <w:rPr>
                <w:rFonts w:ascii="Arial" w:hAnsi="Arial" w:cs="Arial"/>
              </w:rPr>
            </w:pPr>
            <w:r>
              <w:rPr>
                <w:rFonts w:ascii="Arial" w:hAnsi="Arial" w:cs="Arial"/>
              </w:rPr>
              <w:t>Knowledge and understanding of child development and social interaction (desirable)</w:t>
            </w:r>
          </w:p>
        </w:tc>
      </w:tr>
      <w:tr w:rsidR="00DD5430" w14:paraId="3BEF9D40" w14:textId="77777777" w:rsidTr="004E5243">
        <w:tc>
          <w:tcPr>
            <w:tcW w:w="1809" w:type="dxa"/>
          </w:tcPr>
          <w:p w14:paraId="031667E5" w14:textId="77777777" w:rsidR="00DD5430" w:rsidRPr="00B43793" w:rsidRDefault="00DD5430">
            <w:pPr>
              <w:rPr>
                <w:rFonts w:ascii="Arial" w:hAnsi="Arial" w:cs="Arial"/>
                <w:b/>
              </w:rPr>
            </w:pPr>
            <w:r w:rsidRPr="00B43793">
              <w:rPr>
                <w:rFonts w:ascii="Arial" w:hAnsi="Arial" w:cs="Arial"/>
                <w:b/>
              </w:rPr>
              <w:t>Skills</w:t>
            </w:r>
          </w:p>
        </w:tc>
        <w:tc>
          <w:tcPr>
            <w:tcW w:w="7433" w:type="dxa"/>
          </w:tcPr>
          <w:p w14:paraId="0D9C6F25" w14:textId="77777777" w:rsidR="00DD5430" w:rsidRDefault="00436D1A" w:rsidP="005E734A">
            <w:pPr>
              <w:pStyle w:val="ListParagraph"/>
              <w:numPr>
                <w:ilvl w:val="0"/>
                <w:numId w:val="4"/>
              </w:numPr>
              <w:ind w:left="357" w:hanging="357"/>
              <w:rPr>
                <w:rFonts w:ascii="Arial" w:hAnsi="Arial" w:cs="Arial"/>
              </w:rPr>
            </w:pPr>
            <w:r>
              <w:rPr>
                <w:rFonts w:ascii="Arial" w:hAnsi="Arial" w:cs="Arial"/>
              </w:rPr>
              <w:t>Ability to inspire trust and confidence in children</w:t>
            </w:r>
          </w:p>
          <w:p w14:paraId="4560A5B3" w14:textId="77777777" w:rsidR="00436D1A" w:rsidRDefault="00436D1A" w:rsidP="005E734A">
            <w:pPr>
              <w:pStyle w:val="ListParagraph"/>
              <w:numPr>
                <w:ilvl w:val="0"/>
                <w:numId w:val="4"/>
              </w:numPr>
              <w:ind w:left="357" w:hanging="357"/>
              <w:rPr>
                <w:rFonts w:ascii="Arial" w:hAnsi="Arial" w:cs="Arial"/>
              </w:rPr>
            </w:pPr>
            <w:r>
              <w:rPr>
                <w:rFonts w:ascii="Arial" w:hAnsi="Arial" w:cs="Arial"/>
              </w:rPr>
              <w:t>Ability to encourage high standards of pupil behaviour at all times</w:t>
            </w:r>
          </w:p>
          <w:p w14:paraId="27C1AAE8" w14:textId="77777777" w:rsidR="00436D1A" w:rsidRDefault="00436D1A" w:rsidP="005E734A">
            <w:pPr>
              <w:pStyle w:val="ListParagraph"/>
              <w:numPr>
                <w:ilvl w:val="0"/>
                <w:numId w:val="4"/>
              </w:numPr>
              <w:ind w:left="357" w:hanging="357"/>
              <w:rPr>
                <w:rFonts w:ascii="Arial" w:hAnsi="Arial" w:cs="Arial"/>
              </w:rPr>
            </w:pPr>
            <w:r>
              <w:rPr>
                <w:rFonts w:ascii="Arial" w:hAnsi="Arial" w:cs="Arial"/>
              </w:rPr>
              <w:t>Liaise with parents in a professional manner</w:t>
            </w:r>
          </w:p>
          <w:p w14:paraId="4BC648D1" w14:textId="77777777" w:rsidR="00436D1A" w:rsidRDefault="00436D1A" w:rsidP="00436D1A">
            <w:pPr>
              <w:pStyle w:val="ListParagraph"/>
              <w:numPr>
                <w:ilvl w:val="0"/>
                <w:numId w:val="4"/>
              </w:numPr>
              <w:ind w:left="357" w:hanging="357"/>
              <w:rPr>
                <w:rFonts w:ascii="Arial" w:hAnsi="Arial" w:cs="Arial"/>
              </w:rPr>
            </w:pPr>
            <w:r>
              <w:rPr>
                <w:rFonts w:ascii="Arial" w:hAnsi="Arial" w:cs="Arial"/>
              </w:rPr>
              <w:t>Ability to observe the boundaries of the role and respect confidential information</w:t>
            </w:r>
          </w:p>
          <w:p w14:paraId="10E45F28" w14:textId="77777777" w:rsidR="00436D1A" w:rsidRDefault="00436D1A" w:rsidP="00436D1A">
            <w:pPr>
              <w:pStyle w:val="ListParagraph"/>
              <w:numPr>
                <w:ilvl w:val="0"/>
                <w:numId w:val="4"/>
              </w:numPr>
              <w:ind w:left="357" w:hanging="357"/>
              <w:rPr>
                <w:rFonts w:ascii="Arial" w:hAnsi="Arial" w:cs="Arial"/>
              </w:rPr>
            </w:pPr>
            <w:r>
              <w:rPr>
                <w:rFonts w:ascii="Arial" w:hAnsi="Arial" w:cs="Arial"/>
              </w:rPr>
              <w:t>Ability to remain calm in a crisis</w:t>
            </w:r>
          </w:p>
          <w:p w14:paraId="24234438" w14:textId="77777777" w:rsidR="00436D1A" w:rsidRDefault="00436D1A" w:rsidP="00436D1A">
            <w:pPr>
              <w:pStyle w:val="ListParagraph"/>
              <w:numPr>
                <w:ilvl w:val="0"/>
                <w:numId w:val="4"/>
              </w:numPr>
              <w:ind w:left="357" w:hanging="357"/>
              <w:rPr>
                <w:rFonts w:ascii="Arial" w:hAnsi="Arial" w:cs="Arial"/>
              </w:rPr>
            </w:pPr>
            <w:r>
              <w:rPr>
                <w:rFonts w:ascii="Arial" w:hAnsi="Arial" w:cs="Arial"/>
              </w:rPr>
              <w:t>Ability to communicate effectively (both orally and in writing) to an appropriate standard (desirable)</w:t>
            </w:r>
          </w:p>
          <w:p w14:paraId="77FCE524" w14:textId="77777777" w:rsidR="00436D1A" w:rsidRPr="00436D1A" w:rsidRDefault="00436D1A" w:rsidP="00436D1A">
            <w:pPr>
              <w:pStyle w:val="ListParagraph"/>
              <w:numPr>
                <w:ilvl w:val="0"/>
                <w:numId w:val="4"/>
              </w:numPr>
              <w:ind w:left="357" w:hanging="357"/>
              <w:rPr>
                <w:rFonts w:ascii="Arial" w:hAnsi="Arial" w:cs="Arial"/>
              </w:rPr>
            </w:pPr>
            <w:r>
              <w:rPr>
                <w:rFonts w:ascii="Arial" w:hAnsi="Arial" w:cs="Arial"/>
              </w:rPr>
              <w:t>Recognise behaviour giving cause for concern, and inform appropriate staff (desirable)</w:t>
            </w:r>
          </w:p>
        </w:tc>
      </w:tr>
      <w:tr w:rsidR="00DD5430" w14:paraId="63703E5A" w14:textId="77777777" w:rsidTr="004E5243">
        <w:tc>
          <w:tcPr>
            <w:tcW w:w="1809" w:type="dxa"/>
          </w:tcPr>
          <w:p w14:paraId="72706DCC" w14:textId="77777777" w:rsidR="00DD5430" w:rsidRPr="00B43793" w:rsidRDefault="00DD5430" w:rsidP="00DD5430">
            <w:pPr>
              <w:rPr>
                <w:rFonts w:ascii="Arial" w:hAnsi="Arial" w:cs="Arial"/>
                <w:b/>
              </w:rPr>
            </w:pPr>
            <w:r w:rsidRPr="00B43793">
              <w:rPr>
                <w:rFonts w:ascii="Arial" w:hAnsi="Arial" w:cs="Arial"/>
                <w:b/>
              </w:rPr>
              <w:t>Personal style &amp; behaviours</w:t>
            </w:r>
          </w:p>
        </w:tc>
        <w:tc>
          <w:tcPr>
            <w:tcW w:w="7433" w:type="dxa"/>
          </w:tcPr>
          <w:p w14:paraId="5E312B3C" w14:textId="77777777" w:rsidR="00436D1A" w:rsidRDefault="00436D1A" w:rsidP="005E734A">
            <w:pPr>
              <w:pStyle w:val="ListParagraph"/>
              <w:numPr>
                <w:ilvl w:val="0"/>
                <w:numId w:val="4"/>
              </w:numPr>
              <w:ind w:left="357" w:hanging="357"/>
              <w:rPr>
                <w:rFonts w:ascii="Arial" w:hAnsi="Arial" w:cs="Arial"/>
              </w:rPr>
            </w:pPr>
            <w:r>
              <w:rPr>
                <w:rFonts w:ascii="Arial" w:hAnsi="Arial" w:cs="Arial"/>
              </w:rPr>
              <w:t>Calm</w:t>
            </w:r>
          </w:p>
          <w:p w14:paraId="1F548E04" w14:textId="77777777" w:rsidR="00436D1A" w:rsidRDefault="00436D1A" w:rsidP="005E734A">
            <w:pPr>
              <w:pStyle w:val="ListParagraph"/>
              <w:numPr>
                <w:ilvl w:val="0"/>
                <w:numId w:val="4"/>
              </w:numPr>
              <w:ind w:left="357" w:hanging="357"/>
              <w:rPr>
                <w:rFonts w:ascii="Arial" w:hAnsi="Arial" w:cs="Arial"/>
              </w:rPr>
            </w:pPr>
            <w:r>
              <w:rPr>
                <w:rFonts w:ascii="Arial" w:hAnsi="Arial" w:cs="Arial"/>
              </w:rPr>
              <w:t>Creative</w:t>
            </w:r>
          </w:p>
          <w:p w14:paraId="09D8F48A" w14:textId="77777777" w:rsidR="00436D1A" w:rsidRDefault="00436D1A" w:rsidP="005E734A">
            <w:pPr>
              <w:pStyle w:val="ListParagraph"/>
              <w:numPr>
                <w:ilvl w:val="0"/>
                <w:numId w:val="4"/>
              </w:numPr>
              <w:ind w:left="357" w:hanging="357"/>
              <w:rPr>
                <w:rFonts w:ascii="Arial" w:hAnsi="Arial" w:cs="Arial"/>
              </w:rPr>
            </w:pPr>
            <w:r>
              <w:rPr>
                <w:rFonts w:ascii="Arial" w:hAnsi="Arial" w:cs="Arial"/>
              </w:rPr>
              <w:t>Empathetic</w:t>
            </w:r>
          </w:p>
          <w:p w14:paraId="632A17BD" w14:textId="77777777" w:rsidR="00436D1A" w:rsidRDefault="00436D1A" w:rsidP="005E734A">
            <w:pPr>
              <w:pStyle w:val="ListParagraph"/>
              <w:numPr>
                <w:ilvl w:val="0"/>
                <w:numId w:val="4"/>
              </w:numPr>
              <w:ind w:left="357" w:hanging="357"/>
              <w:rPr>
                <w:rFonts w:ascii="Arial" w:hAnsi="Arial" w:cs="Arial"/>
              </w:rPr>
            </w:pPr>
            <w:r>
              <w:rPr>
                <w:rFonts w:ascii="Arial" w:hAnsi="Arial" w:cs="Arial"/>
              </w:rPr>
              <w:t>Organised</w:t>
            </w:r>
          </w:p>
          <w:p w14:paraId="60DDA40C" w14:textId="77777777" w:rsidR="00436D1A" w:rsidRDefault="00436D1A" w:rsidP="005E734A">
            <w:pPr>
              <w:pStyle w:val="ListParagraph"/>
              <w:numPr>
                <w:ilvl w:val="0"/>
                <w:numId w:val="4"/>
              </w:numPr>
              <w:ind w:left="357" w:hanging="357"/>
              <w:rPr>
                <w:rFonts w:ascii="Arial" w:hAnsi="Arial" w:cs="Arial"/>
              </w:rPr>
            </w:pPr>
            <w:r>
              <w:rPr>
                <w:rFonts w:ascii="Arial" w:hAnsi="Arial" w:cs="Arial"/>
              </w:rPr>
              <w:t>Patient</w:t>
            </w:r>
          </w:p>
          <w:p w14:paraId="31EB39E6" w14:textId="77777777" w:rsidR="00436D1A" w:rsidRDefault="00436D1A" w:rsidP="005E734A">
            <w:pPr>
              <w:pStyle w:val="ListParagraph"/>
              <w:numPr>
                <w:ilvl w:val="0"/>
                <w:numId w:val="4"/>
              </w:numPr>
              <w:ind w:left="357" w:hanging="357"/>
              <w:rPr>
                <w:rFonts w:ascii="Arial" w:hAnsi="Arial" w:cs="Arial"/>
              </w:rPr>
            </w:pPr>
            <w:r>
              <w:rPr>
                <w:rFonts w:ascii="Arial" w:hAnsi="Arial" w:cs="Arial"/>
              </w:rPr>
              <w:t>Resourceful</w:t>
            </w:r>
          </w:p>
          <w:p w14:paraId="281908B8" w14:textId="77777777" w:rsidR="00436D1A" w:rsidRPr="005E734A" w:rsidRDefault="00436D1A" w:rsidP="005E734A">
            <w:pPr>
              <w:pStyle w:val="ListParagraph"/>
              <w:numPr>
                <w:ilvl w:val="0"/>
                <w:numId w:val="4"/>
              </w:numPr>
              <w:ind w:left="357" w:hanging="357"/>
              <w:rPr>
                <w:rFonts w:ascii="Arial" w:hAnsi="Arial" w:cs="Arial"/>
              </w:rPr>
            </w:pPr>
            <w:r>
              <w:rPr>
                <w:rFonts w:ascii="Arial" w:hAnsi="Arial" w:cs="Arial"/>
              </w:rPr>
              <w:t>Tolerant</w:t>
            </w:r>
          </w:p>
        </w:tc>
      </w:tr>
    </w:tbl>
    <w:p w14:paraId="6414F5C9" w14:textId="77777777" w:rsidR="004E5243" w:rsidRDefault="004E5243" w:rsidP="00585118">
      <w:pPr>
        <w:jc w:val="both"/>
        <w:rPr>
          <w:rFonts w:ascii="Arial" w:hAnsi="Arial" w:cs="Arial"/>
        </w:rPr>
      </w:pPr>
    </w:p>
    <w:p w14:paraId="1325F9DD" w14:textId="77777777" w:rsidR="007240B2" w:rsidRPr="003910A9" w:rsidRDefault="007240B2" w:rsidP="007240B2">
      <w:pPr>
        <w:jc w:val="both"/>
        <w:rPr>
          <w:rFonts w:ascii="Arial" w:hAnsi="Arial" w:cs="Arial"/>
          <w:i/>
          <w:color w:val="FF0000"/>
        </w:rPr>
      </w:pPr>
      <w:r w:rsidRPr="003910A9">
        <w:rPr>
          <w:rFonts w:ascii="Arial" w:hAnsi="Arial" w:cs="Arial"/>
          <w:i/>
          <w:color w:val="FF0000"/>
        </w:rPr>
        <w:t xml:space="preserve">Where the post has been identified as “customer facing” under the requirements of the fluency duty, please insert the paragraph below: </w:t>
      </w:r>
    </w:p>
    <w:p w14:paraId="32EF3E98" w14:textId="77777777" w:rsidR="007240B2" w:rsidRDefault="007240B2" w:rsidP="00585118">
      <w:pPr>
        <w:jc w:val="both"/>
        <w:rPr>
          <w:rFonts w:ascii="Arial" w:hAnsi="Arial" w:cs="Arial"/>
        </w:rPr>
      </w:pPr>
      <w:r w:rsidRPr="007240B2">
        <w:rPr>
          <w:rFonts w:ascii="Arial" w:hAnsi="Arial" w:cs="Arial"/>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p w14:paraId="1F41269C" w14:textId="77777777" w:rsidR="002A34D1" w:rsidRPr="00F15ECF" w:rsidRDefault="002A34D1" w:rsidP="002A34D1">
      <w:pPr>
        <w:jc w:val="both"/>
        <w:rPr>
          <w:rFonts w:ascii="Arial" w:hAnsi="Arial" w:cs="Arial"/>
        </w:rPr>
      </w:pPr>
      <w:r w:rsidRPr="00F15ECF">
        <w:rPr>
          <w:rFonts w:ascii="Arial" w:hAnsi="Arial" w:cs="Arial"/>
        </w:rPr>
        <w:t xml:space="preserve">This post has been assessed as requiring </w:t>
      </w:r>
      <w:r w:rsidR="00A14A7B">
        <w:rPr>
          <w:rFonts w:ascii="Arial" w:hAnsi="Arial" w:cs="Arial"/>
          <w:b/>
          <w:color w:val="000000"/>
        </w:rPr>
        <w:t>A2</w:t>
      </w:r>
      <w:r w:rsidRPr="00F15ECF">
        <w:rPr>
          <w:rFonts w:ascii="Arial" w:hAnsi="Arial" w:cs="Arial"/>
        </w:rPr>
        <w:t xml:space="preserve"> level under the Common European Framework of Reference for Language (CEFR).</w:t>
      </w:r>
    </w:p>
    <w:p w14:paraId="2172FCE6" w14:textId="77777777" w:rsidR="002A34D1" w:rsidRPr="00F15ECF" w:rsidRDefault="00A14A7B" w:rsidP="002A34D1">
      <w:pPr>
        <w:spacing w:after="0" w:line="240" w:lineRule="auto"/>
        <w:rPr>
          <w:rFonts w:ascii="Arial" w:hAnsi="Arial" w:cs="Arial"/>
        </w:rPr>
      </w:pPr>
      <w:r>
        <w:rPr>
          <w:rFonts w:ascii="Arial" w:hAnsi="Arial" w:cs="Arial"/>
        </w:rPr>
        <w:t>This has been chosen A2</w:t>
      </w:r>
      <w:r w:rsidR="002A34D1" w:rsidRPr="00F15ECF">
        <w:rPr>
          <w:rFonts w:ascii="Arial" w:hAnsi="Arial" w:cs="Arial"/>
        </w:rPr>
        <w:t xml:space="preserve"> because the role will need to understand the main points of clear standard input on familiar matters regularly encountered in the school and can deal with most situations likely to arise. </w:t>
      </w:r>
    </w:p>
    <w:p w14:paraId="535CCF4E" w14:textId="77777777" w:rsidR="007240B2" w:rsidRDefault="007240B2" w:rsidP="007240B2">
      <w:pPr>
        <w:jc w:val="both"/>
        <w:rPr>
          <w:rFonts w:ascii="Arial" w:hAnsi="Arial" w:cs="Arial"/>
        </w:rPr>
      </w:pPr>
      <w:r>
        <w:rPr>
          <w:rFonts w:ascii="Arial" w:hAnsi="Arial" w:cs="Arial"/>
        </w:rPr>
        <w:t>……………………………………………………………………………………………………………</w:t>
      </w:r>
    </w:p>
    <w:p w14:paraId="2A89D5AE" w14:textId="77777777"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r w:rsidR="00901B9C" w:rsidRPr="00585118">
        <w:rPr>
          <w:rFonts w:ascii="Arial" w:hAnsi="Arial" w:cs="Arial"/>
        </w:rPr>
        <w:t>Provided that the selection criteria unconnected with the disability are met, we will make ALL reasonable adjustments in order that someone with a disability can undertake the duties involved</w:t>
      </w:r>
      <w:r w:rsidRPr="00585118">
        <w:rPr>
          <w:rFonts w:ascii="Arial" w:hAnsi="Arial" w:cs="Arial"/>
        </w:rPr>
        <w:t>.</w:t>
      </w:r>
    </w:p>
    <w:p w14:paraId="04D72EBC" w14:textId="77777777" w:rsidR="006B34E9" w:rsidRDefault="00B335B0" w:rsidP="00585118">
      <w:pPr>
        <w:jc w:val="both"/>
        <w:rPr>
          <w:rFonts w:ascii="Arial" w:hAnsi="Arial" w:cs="Arial"/>
        </w:rPr>
      </w:pPr>
      <w:r>
        <w:rPr>
          <w:rFonts w:ascii="Arial" w:hAnsi="Arial" w:cs="Arial"/>
        </w:rPr>
        <w:lastRenderedPageBreak/>
        <w:t>……………………………………………………………………………………………………………</w:t>
      </w:r>
    </w:p>
    <w:tbl>
      <w:tblPr>
        <w:tblStyle w:val="TableGrid"/>
        <w:tblW w:w="0" w:type="auto"/>
        <w:tblLook w:val="04A0" w:firstRow="1" w:lastRow="0" w:firstColumn="1" w:lastColumn="0" w:noHBand="0" w:noVBand="1"/>
      </w:tblPr>
      <w:tblGrid>
        <w:gridCol w:w="6912"/>
        <w:gridCol w:w="2330"/>
      </w:tblGrid>
      <w:tr w:rsidR="004E5243" w14:paraId="3177F519" w14:textId="77777777" w:rsidTr="004E5243">
        <w:tc>
          <w:tcPr>
            <w:tcW w:w="6912" w:type="dxa"/>
            <w:shd w:val="clear" w:color="auto" w:fill="808080" w:themeFill="background1" w:themeFillShade="80"/>
          </w:tcPr>
          <w:p w14:paraId="4E289074"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053A87CA"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052376F5" w14:textId="77777777" w:rsidTr="004E5243">
        <w:tc>
          <w:tcPr>
            <w:tcW w:w="6912" w:type="dxa"/>
          </w:tcPr>
          <w:p w14:paraId="62029A12" w14:textId="77777777" w:rsidR="004E5243" w:rsidRDefault="004E5243" w:rsidP="00585118">
            <w:pPr>
              <w:jc w:val="both"/>
              <w:rPr>
                <w:rFonts w:ascii="Arial" w:hAnsi="Arial" w:cs="Arial"/>
              </w:rPr>
            </w:pPr>
            <w:r>
              <w:rPr>
                <w:rFonts w:ascii="Arial" w:hAnsi="Arial" w:cs="Arial"/>
              </w:rPr>
              <w:t>None</w:t>
            </w:r>
          </w:p>
        </w:tc>
        <w:tc>
          <w:tcPr>
            <w:tcW w:w="2330" w:type="dxa"/>
          </w:tcPr>
          <w:p w14:paraId="18DD8426" w14:textId="77777777" w:rsidR="004E5243" w:rsidRDefault="004E5243" w:rsidP="00585118">
            <w:pPr>
              <w:jc w:val="both"/>
              <w:rPr>
                <w:rFonts w:ascii="Arial" w:hAnsi="Arial" w:cs="Arial"/>
              </w:rPr>
            </w:pPr>
          </w:p>
        </w:tc>
      </w:tr>
      <w:tr w:rsidR="004E5243" w14:paraId="1E024A4E" w14:textId="77777777" w:rsidTr="004E5243">
        <w:tc>
          <w:tcPr>
            <w:tcW w:w="6912" w:type="dxa"/>
          </w:tcPr>
          <w:p w14:paraId="3C973D9E" w14:textId="77777777" w:rsidR="004E5243" w:rsidRDefault="004E5243" w:rsidP="00585118">
            <w:pPr>
              <w:jc w:val="both"/>
              <w:rPr>
                <w:rFonts w:ascii="Arial" w:hAnsi="Arial" w:cs="Arial"/>
              </w:rPr>
            </w:pPr>
            <w:r>
              <w:rPr>
                <w:rFonts w:ascii="Arial" w:hAnsi="Arial" w:cs="Arial"/>
              </w:rPr>
              <w:t>Basic Disclosure</w:t>
            </w:r>
          </w:p>
        </w:tc>
        <w:tc>
          <w:tcPr>
            <w:tcW w:w="2330" w:type="dxa"/>
          </w:tcPr>
          <w:p w14:paraId="11239B1C" w14:textId="77777777" w:rsidR="004E5243" w:rsidRDefault="004E5243" w:rsidP="00585118">
            <w:pPr>
              <w:jc w:val="both"/>
              <w:rPr>
                <w:rFonts w:ascii="Arial" w:hAnsi="Arial" w:cs="Arial"/>
              </w:rPr>
            </w:pPr>
          </w:p>
        </w:tc>
      </w:tr>
      <w:tr w:rsidR="004E5243" w14:paraId="0B527D72" w14:textId="77777777" w:rsidTr="004E5243">
        <w:tc>
          <w:tcPr>
            <w:tcW w:w="6912" w:type="dxa"/>
          </w:tcPr>
          <w:p w14:paraId="58E9509A"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09C5FB9D" w14:textId="77777777" w:rsidR="004E5243" w:rsidRDefault="004E5243" w:rsidP="00585118">
            <w:pPr>
              <w:jc w:val="both"/>
              <w:rPr>
                <w:rFonts w:ascii="Arial" w:hAnsi="Arial" w:cs="Arial"/>
              </w:rPr>
            </w:pPr>
          </w:p>
        </w:tc>
      </w:tr>
      <w:tr w:rsidR="004E5243" w14:paraId="797BF92B" w14:textId="77777777" w:rsidTr="004E5243">
        <w:tc>
          <w:tcPr>
            <w:tcW w:w="6912" w:type="dxa"/>
          </w:tcPr>
          <w:p w14:paraId="76A335DC"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6E5622A5" w14:textId="77777777" w:rsidR="004E5243" w:rsidRDefault="00986771" w:rsidP="00986771">
            <w:pPr>
              <w:jc w:val="center"/>
              <w:rPr>
                <w:rFonts w:ascii="Arial" w:hAnsi="Arial" w:cs="Arial"/>
              </w:rPr>
            </w:pPr>
            <w:r w:rsidRPr="00F15ECF">
              <w:rPr>
                <w:rFonts w:ascii="Arial" w:hAnsi="Arial" w:cs="Arial"/>
              </w:rPr>
              <w:sym w:font="Wingdings" w:char="F0FC"/>
            </w:r>
          </w:p>
        </w:tc>
      </w:tr>
      <w:tr w:rsidR="004E5243" w14:paraId="46CE0917" w14:textId="77777777" w:rsidTr="004E5243">
        <w:tc>
          <w:tcPr>
            <w:tcW w:w="6912" w:type="dxa"/>
          </w:tcPr>
          <w:p w14:paraId="2412CFBF"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00B8A63C" w14:textId="77777777" w:rsidR="004E5243" w:rsidRDefault="004E5243" w:rsidP="00585118">
            <w:pPr>
              <w:jc w:val="both"/>
              <w:rPr>
                <w:rFonts w:ascii="Arial" w:hAnsi="Arial" w:cs="Arial"/>
              </w:rPr>
            </w:pPr>
          </w:p>
        </w:tc>
      </w:tr>
      <w:tr w:rsidR="004E5243" w14:paraId="0818BEBF" w14:textId="77777777" w:rsidTr="004E5243">
        <w:tc>
          <w:tcPr>
            <w:tcW w:w="6912" w:type="dxa"/>
          </w:tcPr>
          <w:p w14:paraId="693F8129" w14:textId="77777777" w:rsidR="004E5243" w:rsidRDefault="004E5243" w:rsidP="00585118">
            <w:pPr>
              <w:jc w:val="both"/>
              <w:rPr>
                <w:rFonts w:ascii="Arial" w:hAnsi="Arial" w:cs="Arial"/>
              </w:rPr>
            </w:pPr>
            <w:r w:rsidRPr="004E5243">
              <w:rPr>
                <w:rFonts w:ascii="Arial" w:hAnsi="Arial" w:cs="Arial"/>
              </w:rPr>
              <w:t>Working with Children  - Regulated Activity</w:t>
            </w:r>
          </w:p>
        </w:tc>
        <w:tc>
          <w:tcPr>
            <w:tcW w:w="2330" w:type="dxa"/>
          </w:tcPr>
          <w:p w14:paraId="444AE3FA" w14:textId="77777777" w:rsidR="004E5243" w:rsidRDefault="004E5243" w:rsidP="00585118">
            <w:pPr>
              <w:jc w:val="both"/>
              <w:rPr>
                <w:rFonts w:ascii="Arial" w:hAnsi="Arial" w:cs="Arial"/>
              </w:rPr>
            </w:pPr>
          </w:p>
        </w:tc>
      </w:tr>
    </w:tbl>
    <w:p w14:paraId="385A5F75" w14:textId="77777777" w:rsidR="004E5243" w:rsidRPr="00585118" w:rsidRDefault="004E5243" w:rsidP="00585118">
      <w:pPr>
        <w:jc w:val="both"/>
        <w:rPr>
          <w:rFonts w:ascii="Arial" w:hAnsi="Arial" w:cs="Arial"/>
        </w:rPr>
      </w:pPr>
    </w:p>
    <w:p w14:paraId="7E0CDC93"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4E76E1C5" w14:textId="77777777" w:rsidR="00D61B67" w:rsidRDefault="004E5243">
      <w:pPr>
        <w:rPr>
          <w:rStyle w:val="Hyperlink"/>
          <w:rFonts w:ascii="Arial" w:hAnsi="Arial" w:cs="Arial"/>
          <w:iCs/>
        </w:rPr>
      </w:pPr>
      <w:hyperlink r:id="rId9" w:history="1">
        <w:r w:rsidRPr="004E5243">
          <w:rPr>
            <w:rStyle w:val="Hyperlink"/>
            <w:rFonts w:ascii="Arial" w:hAnsi="Arial" w:cs="Arial"/>
            <w:iCs/>
          </w:rPr>
          <w:t>https://www.gov.uk/disclosure-barring-service-check</w:t>
        </w:r>
      </w:hyperlink>
    </w:p>
    <w:p w14:paraId="41C031D6" w14:textId="77777777" w:rsidR="00D61B67" w:rsidRDefault="00D61B67">
      <w:pPr>
        <w:rPr>
          <w:rStyle w:val="Hyperlink"/>
          <w:rFonts w:ascii="Arial" w:hAnsi="Arial" w:cs="Arial"/>
          <w:iCs/>
        </w:rPr>
      </w:pPr>
    </w:p>
    <w:p w14:paraId="0544AE78" w14:textId="77777777" w:rsidR="00D61B67" w:rsidRDefault="00D61B67">
      <w:pPr>
        <w:rPr>
          <w:rStyle w:val="Hyperlink"/>
          <w:rFonts w:ascii="Arial" w:hAnsi="Arial" w:cs="Arial"/>
          <w:iCs/>
        </w:rPr>
      </w:pPr>
    </w:p>
    <w:p w14:paraId="36E5EF43" w14:textId="77777777" w:rsidR="00903AF0" w:rsidRPr="00215A15" w:rsidRDefault="00903AF0">
      <w:pPr>
        <w:rPr>
          <w:rFonts w:ascii="Arial" w:hAnsi="Arial" w:cs="Arial"/>
          <w:b/>
          <w:i/>
          <w:iCs/>
          <w:sz w:val="20"/>
          <w:szCs w:val="20"/>
        </w:rPr>
      </w:pPr>
    </w:p>
    <w:sectPr w:rsidR="00903AF0" w:rsidRPr="00215A15" w:rsidSect="00AF1111">
      <w:footerReference w:type="default" r:id="rId10"/>
      <w:pgSz w:w="11906" w:h="16838"/>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944F" w14:textId="77777777" w:rsidR="00436D1A" w:rsidRDefault="00436D1A" w:rsidP="00DD5430">
      <w:pPr>
        <w:spacing w:after="0" w:line="240" w:lineRule="auto"/>
      </w:pPr>
      <w:r>
        <w:separator/>
      </w:r>
    </w:p>
  </w:endnote>
  <w:endnote w:type="continuationSeparator" w:id="0">
    <w:p w14:paraId="25074780" w14:textId="77777777" w:rsidR="00436D1A" w:rsidRDefault="00436D1A"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3606"/>
      <w:docPartObj>
        <w:docPartGallery w:val="Page Numbers (Bottom of Page)"/>
        <w:docPartUnique/>
      </w:docPartObj>
    </w:sdtPr>
    <w:sdtEndPr/>
    <w:sdtContent>
      <w:sdt>
        <w:sdtPr>
          <w:id w:val="-1669238322"/>
          <w:docPartObj>
            <w:docPartGallery w:val="Page Numbers (Top of Page)"/>
            <w:docPartUnique/>
          </w:docPartObj>
        </w:sdtPr>
        <w:sdtEndPr/>
        <w:sdtContent>
          <w:p w14:paraId="1FF7DA56" w14:textId="77777777" w:rsidR="00436D1A" w:rsidRDefault="00436D1A">
            <w:pPr>
              <w:pStyle w:val="Footer"/>
              <w:jc w:val="center"/>
            </w:pPr>
            <w:r>
              <w:t xml:space="preserve">Page </w:t>
            </w:r>
            <w:r w:rsidR="00AD2F3E">
              <w:rPr>
                <w:b/>
                <w:bCs/>
                <w:sz w:val="24"/>
                <w:szCs w:val="24"/>
              </w:rPr>
              <w:fldChar w:fldCharType="begin"/>
            </w:r>
            <w:r>
              <w:rPr>
                <w:b/>
                <w:bCs/>
              </w:rPr>
              <w:instrText xml:space="preserve"> PAGE </w:instrText>
            </w:r>
            <w:r w:rsidR="00AD2F3E">
              <w:rPr>
                <w:b/>
                <w:bCs/>
                <w:sz w:val="24"/>
                <w:szCs w:val="24"/>
              </w:rPr>
              <w:fldChar w:fldCharType="separate"/>
            </w:r>
            <w:r w:rsidR="00A14A7B">
              <w:rPr>
                <w:b/>
                <w:bCs/>
                <w:noProof/>
              </w:rPr>
              <w:t>3</w:t>
            </w:r>
            <w:r w:rsidR="00AD2F3E">
              <w:rPr>
                <w:b/>
                <w:bCs/>
                <w:sz w:val="24"/>
                <w:szCs w:val="24"/>
              </w:rPr>
              <w:fldChar w:fldCharType="end"/>
            </w:r>
            <w:r>
              <w:t xml:space="preserve"> of </w:t>
            </w:r>
            <w:r w:rsidR="00AD2F3E">
              <w:rPr>
                <w:b/>
                <w:bCs/>
                <w:sz w:val="24"/>
                <w:szCs w:val="24"/>
              </w:rPr>
              <w:fldChar w:fldCharType="begin"/>
            </w:r>
            <w:r>
              <w:rPr>
                <w:b/>
                <w:bCs/>
              </w:rPr>
              <w:instrText xml:space="preserve"> NUMPAGES  </w:instrText>
            </w:r>
            <w:r w:rsidR="00AD2F3E">
              <w:rPr>
                <w:b/>
                <w:bCs/>
                <w:sz w:val="24"/>
                <w:szCs w:val="24"/>
              </w:rPr>
              <w:fldChar w:fldCharType="separate"/>
            </w:r>
            <w:r w:rsidR="00A14A7B">
              <w:rPr>
                <w:b/>
                <w:bCs/>
                <w:noProof/>
              </w:rPr>
              <w:t>4</w:t>
            </w:r>
            <w:r w:rsidR="00AD2F3E">
              <w:rPr>
                <w:b/>
                <w:bCs/>
                <w:sz w:val="24"/>
                <w:szCs w:val="24"/>
              </w:rPr>
              <w:fldChar w:fldCharType="end"/>
            </w:r>
          </w:p>
        </w:sdtContent>
      </w:sdt>
    </w:sdtContent>
  </w:sdt>
  <w:p w14:paraId="027FC786" w14:textId="77777777" w:rsidR="00436D1A" w:rsidRDefault="00436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F324" w14:textId="77777777" w:rsidR="00436D1A" w:rsidRDefault="00436D1A" w:rsidP="00DD5430">
      <w:pPr>
        <w:spacing w:after="0" w:line="240" w:lineRule="auto"/>
      </w:pPr>
      <w:r>
        <w:separator/>
      </w:r>
    </w:p>
  </w:footnote>
  <w:footnote w:type="continuationSeparator" w:id="0">
    <w:p w14:paraId="51E0FA94" w14:textId="77777777" w:rsidR="00436D1A" w:rsidRDefault="00436D1A" w:rsidP="00DD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60019"/>
    <w:multiLevelType w:val="hybridMultilevel"/>
    <w:tmpl w:val="FB30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1F8F5BD8"/>
    <w:multiLevelType w:val="hybridMultilevel"/>
    <w:tmpl w:val="E1D6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83FF8"/>
    <w:multiLevelType w:val="hybridMultilevel"/>
    <w:tmpl w:val="850CBD1A"/>
    <w:lvl w:ilvl="0" w:tplc="182A8218">
      <w:start w:val="1"/>
      <w:numFmt w:val="bullet"/>
      <w:lvlText w:val="•"/>
      <w:lvlJc w:val="left"/>
      <w:pPr>
        <w:tabs>
          <w:tab w:val="num" w:pos="720"/>
        </w:tabs>
        <w:ind w:left="720" w:hanging="360"/>
      </w:pPr>
      <w:rPr>
        <w:rFonts w:ascii="Times New Roman" w:hAnsi="Times New Roman" w:hint="default"/>
      </w:rPr>
    </w:lvl>
    <w:lvl w:ilvl="1" w:tplc="4DC4D4EA" w:tentative="1">
      <w:start w:val="1"/>
      <w:numFmt w:val="bullet"/>
      <w:lvlText w:val="•"/>
      <w:lvlJc w:val="left"/>
      <w:pPr>
        <w:tabs>
          <w:tab w:val="num" w:pos="1440"/>
        </w:tabs>
        <w:ind w:left="1440" w:hanging="360"/>
      </w:pPr>
      <w:rPr>
        <w:rFonts w:ascii="Times New Roman" w:hAnsi="Times New Roman" w:hint="default"/>
      </w:rPr>
    </w:lvl>
    <w:lvl w:ilvl="2" w:tplc="A0B48A4E" w:tentative="1">
      <w:start w:val="1"/>
      <w:numFmt w:val="bullet"/>
      <w:lvlText w:val="•"/>
      <w:lvlJc w:val="left"/>
      <w:pPr>
        <w:tabs>
          <w:tab w:val="num" w:pos="2160"/>
        </w:tabs>
        <w:ind w:left="2160" w:hanging="360"/>
      </w:pPr>
      <w:rPr>
        <w:rFonts w:ascii="Times New Roman" w:hAnsi="Times New Roman" w:hint="default"/>
      </w:rPr>
    </w:lvl>
    <w:lvl w:ilvl="3" w:tplc="57D8754A" w:tentative="1">
      <w:start w:val="1"/>
      <w:numFmt w:val="bullet"/>
      <w:lvlText w:val="•"/>
      <w:lvlJc w:val="left"/>
      <w:pPr>
        <w:tabs>
          <w:tab w:val="num" w:pos="2880"/>
        </w:tabs>
        <w:ind w:left="2880" w:hanging="360"/>
      </w:pPr>
      <w:rPr>
        <w:rFonts w:ascii="Times New Roman" w:hAnsi="Times New Roman" w:hint="default"/>
      </w:rPr>
    </w:lvl>
    <w:lvl w:ilvl="4" w:tplc="F67EC5FE" w:tentative="1">
      <w:start w:val="1"/>
      <w:numFmt w:val="bullet"/>
      <w:lvlText w:val="•"/>
      <w:lvlJc w:val="left"/>
      <w:pPr>
        <w:tabs>
          <w:tab w:val="num" w:pos="3600"/>
        </w:tabs>
        <w:ind w:left="3600" w:hanging="360"/>
      </w:pPr>
      <w:rPr>
        <w:rFonts w:ascii="Times New Roman" w:hAnsi="Times New Roman" w:hint="default"/>
      </w:rPr>
    </w:lvl>
    <w:lvl w:ilvl="5" w:tplc="12D03DA8" w:tentative="1">
      <w:start w:val="1"/>
      <w:numFmt w:val="bullet"/>
      <w:lvlText w:val="•"/>
      <w:lvlJc w:val="left"/>
      <w:pPr>
        <w:tabs>
          <w:tab w:val="num" w:pos="4320"/>
        </w:tabs>
        <w:ind w:left="4320" w:hanging="360"/>
      </w:pPr>
      <w:rPr>
        <w:rFonts w:ascii="Times New Roman" w:hAnsi="Times New Roman" w:hint="default"/>
      </w:rPr>
    </w:lvl>
    <w:lvl w:ilvl="6" w:tplc="AA82D1F6" w:tentative="1">
      <w:start w:val="1"/>
      <w:numFmt w:val="bullet"/>
      <w:lvlText w:val="•"/>
      <w:lvlJc w:val="left"/>
      <w:pPr>
        <w:tabs>
          <w:tab w:val="num" w:pos="5040"/>
        </w:tabs>
        <w:ind w:left="5040" w:hanging="360"/>
      </w:pPr>
      <w:rPr>
        <w:rFonts w:ascii="Times New Roman" w:hAnsi="Times New Roman" w:hint="default"/>
      </w:rPr>
    </w:lvl>
    <w:lvl w:ilvl="7" w:tplc="7876E140" w:tentative="1">
      <w:start w:val="1"/>
      <w:numFmt w:val="bullet"/>
      <w:lvlText w:val="•"/>
      <w:lvlJc w:val="left"/>
      <w:pPr>
        <w:tabs>
          <w:tab w:val="num" w:pos="5760"/>
        </w:tabs>
        <w:ind w:left="5760" w:hanging="360"/>
      </w:pPr>
      <w:rPr>
        <w:rFonts w:ascii="Times New Roman" w:hAnsi="Times New Roman" w:hint="default"/>
      </w:rPr>
    </w:lvl>
    <w:lvl w:ilvl="8" w:tplc="EDAEDF2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A71564"/>
    <w:multiLevelType w:val="hybridMultilevel"/>
    <w:tmpl w:val="A3B83A18"/>
    <w:lvl w:ilvl="0" w:tplc="1B4CB2AE">
      <w:start w:val="1"/>
      <w:numFmt w:val="bullet"/>
      <w:lvlText w:val="•"/>
      <w:lvlJc w:val="left"/>
      <w:pPr>
        <w:tabs>
          <w:tab w:val="num" w:pos="720"/>
        </w:tabs>
        <w:ind w:left="720" w:hanging="360"/>
      </w:pPr>
      <w:rPr>
        <w:rFonts w:ascii="Times New Roman" w:hAnsi="Times New Roman" w:hint="default"/>
      </w:rPr>
    </w:lvl>
    <w:lvl w:ilvl="1" w:tplc="2CC4BF14" w:tentative="1">
      <w:start w:val="1"/>
      <w:numFmt w:val="bullet"/>
      <w:lvlText w:val="•"/>
      <w:lvlJc w:val="left"/>
      <w:pPr>
        <w:tabs>
          <w:tab w:val="num" w:pos="1440"/>
        </w:tabs>
        <w:ind w:left="1440" w:hanging="360"/>
      </w:pPr>
      <w:rPr>
        <w:rFonts w:ascii="Times New Roman" w:hAnsi="Times New Roman" w:hint="default"/>
      </w:rPr>
    </w:lvl>
    <w:lvl w:ilvl="2" w:tplc="F760D02C" w:tentative="1">
      <w:start w:val="1"/>
      <w:numFmt w:val="bullet"/>
      <w:lvlText w:val="•"/>
      <w:lvlJc w:val="left"/>
      <w:pPr>
        <w:tabs>
          <w:tab w:val="num" w:pos="2160"/>
        </w:tabs>
        <w:ind w:left="2160" w:hanging="360"/>
      </w:pPr>
      <w:rPr>
        <w:rFonts w:ascii="Times New Roman" w:hAnsi="Times New Roman" w:hint="default"/>
      </w:rPr>
    </w:lvl>
    <w:lvl w:ilvl="3" w:tplc="C6CAE502" w:tentative="1">
      <w:start w:val="1"/>
      <w:numFmt w:val="bullet"/>
      <w:lvlText w:val="•"/>
      <w:lvlJc w:val="left"/>
      <w:pPr>
        <w:tabs>
          <w:tab w:val="num" w:pos="2880"/>
        </w:tabs>
        <w:ind w:left="2880" w:hanging="360"/>
      </w:pPr>
      <w:rPr>
        <w:rFonts w:ascii="Times New Roman" w:hAnsi="Times New Roman" w:hint="default"/>
      </w:rPr>
    </w:lvl>
    <w:lvl w:ilvl="4" w:tplc="03FC4818" w:tentative="1">
      <w:start w:val="1"/>
      <w:numFmt w:val="bullet"/>
      <w:lvlText w:val="•"/>
      <w:lvlJc w:val="left"/>
      <w:pPr>
        <w:tabs>
          <w:tab w:val="num" w:pos="3600"/>
        </w:tabs>
        <w:ind w:left="3600" w:hanging="360"/>
      </w:pPr>
      <w:rPr>
        <w:rFonts w:ascii="Times New Roman" w:hAnsi="Times New Roman" w:hint="default"/>
      </w:rPr>
    </w:lvl>
    <w:lvl w:ilvl="5" w:tplc="15CEF18A" w:tentative="1">
      <w:start w:val="1"/>
      <w:numFmt w:val="bullet"/>
      <w:lvlText w:val="•"/>
      <w:lvlJc w:val="left"/>
      <w:pPr>
        <w:tabs>
          <w:tab w:val="num" w:pos="4320"/>
        </w:tabs>
        <w:ind w:left="4320" w:hanging="360"/>
      </w:pPr>
      <w:rPr>
        <w:rFonts w:ascii="Times New Roman" w:hAnsi="Times New Roman" w:hint="default"/>
      </w:rPr>
    </w:lvl>
    <w:lvl w:ilvl="6" w:tplc="06065F2E" w:tentative="1">
      <w:start w:val="1"/>
      <w:numFmt w:val="bullet"/>
      <w:lvlText w:val="•"/>
      <w:lvlJc w:val="left"/>
      <w:pPr>
        <w:tabs>
          <w:tab w:val="num" w:pos="5040"/>
        </w:tabs>
        <w:ind w:left="5040" w:hanging="360"/>
      </w:pPr>
      <w:rPr>
        <w:rFonts w:ascii="Times New Roman" w:hAnsi="Times New Roman" w:hint="default"/>
      </w:rPr>
    </w:lvl>
    <w:lvl w:ilvl="7" w:tplc="027A6372" w:tentative="1">
      <w:start w:val="1"/>
      <w:numFmt w:val="bullet"/>
      <w:lvlText w:val="•"/>
      <w:lvlJc w:val="left"/>
      <w:pPr>
        <w:tabs>
          <w:tab w:val="num" w:pos="5760"/>
        </w:tabs>
        <w:ind w:left="5760" w:hanging="360"/>
      </w:pPr>
      <w:rPr>
        <w:rFonts w:ascii="Times New Roman" w:hAnsi="Times New Roman" w:hint="default"/>
      </w:rPr>
    </w:lvl>
    <w:lvl w:ilvl="8" w:tplc="9B84A78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E782565"/>
    <w:multiLevelType w:val="hybridMultilevel"/>
    <w:tmpl w:val="A100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A016A"/>
    <w:multiLevelType w:val="hybridMultilevel"/>
    <w:tmpl w:val="B998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A1DC3"/>
    <w:multiLevelType w:val="hybridMultilevel"/>
    <w:tmpl w:val="56C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6532C"/>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D705658"/>
    <w:multiLevelType w:val="hybridMultilevel"/>
    <w:tmpl w:val="50DA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811AD"/>
    <w:multiLevelType w:val="hybridMultilevel"/>
    <w:tmpl w:val="24041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BC541A6"/>
    <w:multiLevelType w:val="hybridMultilevel"/>
    <w:tmpl w:val="94DE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E0D1B"/>
    <w:multiLevelType w:val="hybridMultilevel"/>
    <w:tmpl w:val="F2DC959C"/>
    <w:lvl w:ilvl="0" w:tplc="24E4944E">
      <w:start w:val="1"/>
      <w:numFmt w:val="bullet"/>
      <w:lvlText w:val="•"/>
      <w:lvlJc w:val="left"/>
      <w:pPr>
        <w:tabs>
          <w:tab w:val="num" w:pos="720"/>
        </w:tabs>
        <w:ind w:left="720" w:hanging="360"/>
      </w:pPr>
      <w:rPr>
        <w:rFonts w:ascii="Times New Roman" w:hAnsi="Times New Roman" w:hint="default"/>
      </w:rPr>
    </w:lvl>
    <w:lvl w:ilvl="1" w:tplc="182CB9A4" w:tentative="1">
      <w:start w:val="1"/>
      <w:numFmt w:val="bullet"/>
      <w:lvlText w:val="•"/>
      <w:lvlJc w:val="left"/>
      <w:pPr>
        <w:tabs>
          <w:tab w:val="num" w:pos="1440"/>
        </w:tabs>
        <w:ind w:left="1440" w:hanging="360"/>
      </w:pPr>
      <w:rPr>
        <w:rFonts w:ascii="Times New Roman" w:hAnsi="Times New Roman" w:hint="default"/>
      </w:rPr>
    </w:lvl>
    <w:lvl w:ilvl="2" w:tplc="67FE133C" w:tentative="1">
      <w:start w:val="1"/>
      <w:numFmt w:val="bullet"/>
      <w:lvlText w:val="•"/>
      <w:lvlJc w:val="left"/>
      <w:pPr>
        <w:tabs>
          <w:tab w:val="num" w:pos="2160"/>
        </w:tabs>
        <w:ind w:left="2160" w:hanging="360"/>
      </w:pPr>
      <w:rPr>
        <w:rFonts w:ascii="Times New Roman" w:hAnsi="Times New Roman" w:hint="default"/>
      </w:rPr>
    </w:lvl>
    <w:lvl w:ilvl="3" w:tplc="67325548" w:tentative="1">
      <w:start w:val="1"/>
      <w:numFmt w:val="bullet"/>
      <w:lvlText w:val="•"/>
      <w:lvlJc w:val="left"/>
      <w:pPr>
        <w:tabs>
          <w:tab w:val="num" w:pos="2880"/>
        </w:tabs>
        <w:ind w:left="2880" w:hanging="360"/>
      </w:pPr>
      <w:rPr>
        <w:rFonts w:ascii="Times New Roman" w:hAnsi="Times New Roman" w:hint="default"/>
      </w:rPr>
    </w:lvl>
    <w:lvl w:ilvl="4" w:tplc="33EAFBE4" w:tentative="1">
      <w:start w:val="1"/>
      <w:numFmt w:val="bullet"/>
      <w:lvlText w:val="•"/>
      <w:lvlJc w:val="left"/>
      <w:pPr>
        <w:tabs>
          <w:tab w:val="num" w:pos="3600"/>
        </w:tabs>
        <w:ind w:left="3600" w:hanging="360"/>
      </w:pPr>
      <w:rPr>
        <w:rFonts w:ascii="Times New Roman" w:hAnsi="Times New Roman" w:hint="default"/>
      </w:rPr>
    </w:lvl>
    <w:lvl w:ilvl="5" w:tplc="E0AA89C4" w:tentative="1">
      <w:start w:val="1"/>
      <w:numFmt w:val="bullet"/>
      <w:lvlText w:val="•"/>
      <w:lvlJc w:val="left"/>
      <w:pPr>
        <w:tabs>
          <w:tab w:val="num" w:pos="4320"/>
        </w:tabs>
        <w:ind w:left="4320" w:hanging="360"/>
      </w:pPr>
      <w:rPr>
        <w:rFonts w:ascii="Times New Roman" w:hAnsi="Times New Roman" w:hint="default"/>
      </w:rPr>
    </w:lvl>
    <w:lvl w:ilvl="6" w:tplc="8EDE4A44" w:tentative="1">
      <w:start w:val="1"/>
      <w:numFmt w:val="bullet"/>
      <w:lvlText w:val="•"/>
      <w:lvlJc w:val="left"/>
      <w:pPr>
        <w:tabs>
          <w:tab w:val="num" w:pos="5040"/>
        </w:tabs>
        <w:ind w:left="5040" w:hanging="360"/>
      </w:pPr>
      <w:rPr>
        <w:rFonts w:ascii="Times New Roman" w:hAnsi="Times New Roman" w:hint="default"/>
      </w:rPr>
    </w:lvl>
    <w:lvl w:ilvl="7" w:tplc="9B14C64C" w:tentative="1">
      <w:start w:val="1"/>
      <w:numFmt w:val="bullet"/>
      <w:lvlText w:val="•"/>
      <w:lvlJc w:val="left"/>
      <w:pPr>
        <w:tabs>
          <w:tab w:val="num" w:pos="5760"/>
        </w:tabs>
        <w:ind w:left="5760" w:hanging="360"/>
      </w:pPr>
      <w:rPr>
        <w:rFonts w:ascii="Times New Roman" w:hAnsi="Times New Roman" w:hint="default"/>
      </w:rPr>
    </w:lvl>
    <w:lvl w:ilvl="8" w:tplc="080E6B1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ED23008"/>
    <w:multiLevelType w:val="hybridMultilevel"/>
    <w:tmpl w:val="2684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994BD1"/>
    <w:multiLevelType w:val="hybridMultilevel"/>
    <w:tmpl w:val="BAAE5912"/>
    <w:lvl w:ilvl="0" w:tplc="5ADE8B64">
      <w:start w:val="1"/>
      <w:numFmt w:val="bullet"/>
      <w:lvlText w:val="•"/>
      <w:lvlJc w:val="left"/>
      <w:pPr>
        <w:tabs>
          <w:tab w:val="num" w:pos="720"/>
        </w:tabs>
        <w:ind w:left="720" w:hanging="360"/>
      </w:pPr>
      <w:rPr>
        <w:rFonts w:ascii="Times New Roman" w:hAnsi="Times New Roman" w:hint="default"/>
      </w:rPr>
    </w:lvl>
    <w:lvl w:ilvl="1" w:tplc="1408FE82" w:tentative="1">
      <w:start w:val="1"/>
      <w:numFmt w:val="bullet"/>
      <w:lvlText w:val="•"/>
      <w:lvlJc w:val="left"/>
      <w:pPr>
        <w:tabs>
          <w:tab w:val="num" w:pos="1440"/>
        </w:tabs>
        <w:ind w:left="1440" w:hanging="360"/>
      </w:pPr>
      <w:rPr>
        <w:rFonts w:ascii="Times New Roman" w:hAnsi="Times New Roman" w:hint="default"/>
      </w:rPr>
    </w:lvl>
    <w:lvl w:ilvl="2" w:tplc="69D44C88" w:tentative="1">
      <w:start w:val="1"/>
      <w:numFmt w:val="bullet"/>
      <w:lvlText w:val="•"/>
      <w:lvlJc w:val="left"/>
      <w:pPr>
        <w:tabs>
          <w:tab w:val="num" w:pos="2160"/>
        </w:tabs>
        <w:ind w:left="2160" w:hanging="360"/>
      </w:pPr>
      <w:rPr>
        <w:rFonts w:ascii="Times New Roman" w:hAnsi="Times New Roman" w:hint="default"/>
      </w:rPr>
    </w:lvl>
    <w:lvl w:ilvl="3" w:tplc="676AC98E" w:tentative="1">
      <w:start w:val="1"/>
      <w:numFmt w:val="bullet"/>
      <w:lvlText w:val="•"/>
      <w:lvlJc w:val="left"/>
      <w:pPr>
        <w:tabs>
          <w:tab w:val="num" w:pos="2880"/>
        </w:tabs>
        <w:ind w:left="2880" w:hanging="360"/>
      </w:pPr>
      <w:rPr>
        <w:rFonts w:ascii="Times New Roman" w:hAnsi="Times New Roman" w:hint="default"/>
      </w:rPr>
    </w:lvl>
    <w:lvl w:ilvl="4" w:tplc="C7D616E2" w:tentative="1">
      <w:start w:val="1"/>
      <w:numFmt w:val="bullet"/>
      <w:lvlText w:val="•"/>
      <w:lvlJc w:val="left"/>
      <w:pPr>
        <w:tabs>
          <w:tab w:val="num" w:pos="3600"/>
        </w:tabs>
        <w:ind w:left="3600" w:hanging="360"/>
      </w:pPr>
      <w:rPr>
        <w:rFonts w:ascii="Times New Roman" w:hAnsi="Times New Roman" w:hint="default"/>
      </w:rPr>
    </w:lvl>
    <w:lvl w:ilvl="5" w:tplc="5D9CB5AA" w:tentative="1">
      <w:start w:val="1"/>
      <w:numFmt w:val="bullet"/>
      <w:lvlText w:val="•"/>
      <w:lvlJc w:val="left"/>
      <w:pPr>
        <w:tabs>
          <w:tab w:val="num" w:pos="4320"/>
        </w:tabs>
        <w:ind w:left="4320" w:hanging="360"/>
      </w:pPr>
      <w:rPr>
        <w:rFonts w:ascii="Times New Roman" w:hAnsi="Times New Roman" w:hint="default"/>
      </w:rPr>
    </w:lvl>
    <w:lvl w:ilvl="6" w:tplc="D0AA823A" w:tentative="1">
      <w:start w:val="1"/>
      <w:numFmt w:val="bullet"/>
      <w:lvlText w:val="•"/>
      <w:lvlJc w:val="left"/>
      <w:pPr>
        <w:tabs>
          <w:tab w:val="num" w:pos="5040"/>
        </w:tabs>
        <w:ind w:left="5040" w:hanging="360"/>
      </w:pPr>
      <w:rPr>
        <w:rFonts w:ascii="Times New Roman" w:hAnsi="Times New Roman" w:hint="default"/>
      </w:rPr>
    </w:lvl>
    <w:lvl w:ilvl="7" w:tplc="637A9EEC" w:tentative="1">
      <w:start w:val="1"/>
      <w:numFmt w:val="bullet"/>
      <w:lvlText w:val="•"/>
      <w:lvlJc w:val="left"/>
      <w:pPr>
        <w:tabs>
          <w:tab w:val="num" w:pos="5760"/>
        </w:tabs>
        <w:ind w:left="5760" w:hanging="360"/>
      </w:pPr>
      <w:rPr>
        <w:rFonts w:ascii="Times New Roman" w:hAnsi="Times New Roman" w:hint="default"/>
      </w:rPr>
    </w:lvl>
    <w:lvl w:ilvl="8" w:tplc="6F5C9DD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9A45BD0"/>
    <w:multiLevelType w:val="hybridMultilevel"/>
    <w:tmpl w:val="FC144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0670129">
    <w:abstractNumId w:val="2"/>
  </w:num>
  <w:num w:numId="2" w16cid:durableId="6565141">
    <w:abstractNumId w:val="1"/>
  </w:num>
  <w:num w:numId="3" w16cid:durableId="2041665504">
    <w:abstractNumId w:val="5"/>
  </w:num>
  <w:num w:numId="4" w16cid:durableId="928275638">
    <w:abstractNumId w:val="16"/>
  </w:num>
  <w:num w:numId="5" w16cid:durableId="134421445">
    <w:abstractNumId w:val="3"/>
  </w:num>
  <w:num w:numId="6" w16cid:durableId="1484396458">
    <w:abstractNumId w:val="6"/>
  </w:num>
  <w:num w:numId="7" w16cid:durableId="48309514">
    <w:abstractNumId w:val="25"/>
  </w:num>
  <w:num w:numId="8" w16cid:durableId="2051415559">
    <w:abstractNumId w:val="15"/>
  </w:num>
  <w:num w:numId="9" w16cid:durableId="1659069156">
    <w:abstractNumId w:val="10"/>
  </w:num>
  <w:num w:numId="10" w16cid:durableId="2143420695">
    <w:abstractNumId w:val="11"/>
  </w:num>
  <w:num w:numId="11" w16cid:durableId="745149497">
    <w:abstractNumId w:val="8"/>
  </w:num>
  <w:num w:numId="12" w16cid:durableId="604995100">
    <w:abstractNumId w:val="21"/>
  </w:num>
  <w:num w:numId="13" w16cid:durableId="1118257315">
    <w:abstractNumId w:val="23"/>
  </w:num>
  <w:num w:numId="14" w16cid:durableId="1022050259">
    <w:abstractNumId w:val="9"/>
  </w:num>
  <w:num w:numId="15" w16cid:durableId="222182045">
    <w:abstractNumId w:val="12"/>
  </w:num>
  <w:num w:numId="16" w16cid:durableId="1044906118">
    <w:abstractNumId w:val="17"/>
  </w:num>
  <w:num w:numId="17" w16cid:durableId="1713115329">
    <w:abstractNumId w:val="24"/>
  </w:num>
  <w:num w:numId="18" w16cid:durableId="1779058635">
    <w:abstractNumId w:val="20"/>
  </w:num>
  <w:num w:numId="19" w16cid:durableId="74598455">
    <w:abstractNumId w:val="7"/>
  </w:num>
  <w:num w:numId="20" w16cid:durableId="1362588954">
    <w:abstractNumId w:val="18"/>
  </w:num>
  <w:num w:numId="21" w16cid:durableId="1629705384">
    <w:abstractNumId w:val="13"/>
  </w:num>
  <w:num w:numId="22" w16cid:durableId="220023054">
    <w:abstractNumId w:val="22"/>
  </w:num>
  <w:num w:numId="23" w16cid:durableId="1677805777">
    <w:abstractNumId w:val="19"/>
  </w:num>
  <w:num w:numId="24" w16cid:durableId="1230265840">
    <w:abstractNumId w:val="4"/>
  </w:num>
  <w:num w:numId="25" w16cid:durableId="16842808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051227524">
    <w:abstractNumId w:val="14"/>
  </w:num>
  <w:num w:numId="27" w16cid:durableId="1195800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614"/>
    <w:rsid w:val="00017614"/>
    <w:rsid w:val="00027678"/>
    <w:rsid w:val="000745CA"/>
    <w:rsid w:val="00091F12"/>
    <w:rsid w:val="000C717A"/>
    <w:rsid w:val="000D6A36"/>
    <w:rsid w:val="00102A4C"/>
    <w:rsid w:val="00105371"/>
    <w:rsid w:val="00114A21"/>
    <w:rsid w:val="001844CE"/>
    <w:rsid w:val="00191D21"/>
    <w:rsid w:val="001F7DFC"/>
    <w:rsid w:val="00215A15"/>
    <w:rsid w:val="00220149"/>
    <w:rsid w:val="002324EF"/>
    <w:rsid w:val="00264B8B"/>
    <w:rsid w:val="00291EBA"/>
    <w:rsid w:val="002A34D1"/>
    <w:rsid w:val="002E33B3"/>
    <w:rsid w:val="00334BE9"/>
    <w:rsid w:val="00341C24"/>
    <w:rsid w:val="003910A9"/>
    <w:rsid w:val="003B37B6"/>
    <w:rsid w:val="004032AA"/>
    <w:rsid w:val="00415D14"/>
    <w:rsid w:val="00436D1A"/>
    <w:rsid w:val="00461392"/>
    <w:rsid w:val="004E371E"/>
    <w:rsid w:val="004E5243"/>
    <w:rsid w:val="004E57F7"/>
    <w:rsid w:val="00585118"/>
    <w:rsid w:val="005E6C68"/>
    <w:rsid w:val="005E734A"/>
    <w:rsid w:val="005F18B5"/>
    <w:rsid w:val="005F3F1D"/>
    <w:rsid w:val="00631FD0"/>
    <w:rsid w:val="006A5FF0"/>
    <w:rsid w:val="006B3152"/>
    <w:rsid w:val="006B34E9"/>
    <w:rsid w:val="00720CE4"/>
    <w:rsid w:val="007240B2"/>
    <w:rsid w:val="00745C72"/>
    <w:rsid w:val="008171BA"/>
    <w:rsid w:val="0084401C"/>
    <w:rsid w:val="00873017"/>
    <w:rsid w:val="008C51D4"/>
    <w:rsid w:val="008F1D02"/>
    <w:rsid w:val="00901B9C"/>
    <w:rsid w:val="00903AF0"/>
    <w:rsid w:val="00986771"/>
    <w:rsid w:val="00991A7A"/>
    <w:rsid w:val="00A13800"/>
    <w:rsid w:val="00A14A7B"/>
    <w:rsid w:val="00AD2F3E"/>
    <w:rsid w:val="00AF1111"/>
    <w:rsid w:val="00B14F43"/>
    <w:rsid w:val="00B335B0"/>
    <w:rsid w:val="00B43793"/>
    <w:rsid w:val="00B54F30"/>
    <w:rsid w:val="00B73A49"/>
    <w:rsid w:val="00B955C0"/>
    <w:rsid w:val="00B965F6"/>
    <w:rsid w:val="00C40DA4"/>
    <w:rsid w:val="00C5127B"/>
    <w:rsid w:val="00CD7C0A"/>
    <w:rsid w:val="00D16861"/>
    <w:rsid w:val="00D17F5D"/>
    <w:rsid w:val="00D61B67"/>
    <w:rsid w:val="00DD5430"/>
    <w:rsid w:val="00EE073D"/>
    <w:rsid w:val="00EF3437"/>
    <w:rsid w:val="00F07A9D"/>
    <w:rsid w:val="00F1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7889"/>
    <o:shapelayout v:ext="edit">
      <o:idmap v:ext="edit" data="1"/>
    </o:shapelayout>
  </w:shapeDefaults>
  <w:decimalSymbol w:val="."/>
  <w:listSeparator w:val=","/>
  <w14:docId w14:val="43BE3E55"/>
  <w15:docId w15:val="{24EF04B2-5FA7-4800-B953-A008F8CE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character" w:styleId="PageNumber">
    <w:name w:val="page number"/>
    <w:basedOn w:val="DefaultParagraphFont"/>
    <w:uiPriority w:val="99"/>
    <w:unhideWhenUsed/>
    <w:rsid w:val="00D61B67"/>
  </w:style>
  <w:style w:type="paragraph" w:styleId="BodyText">
    <w:name w:val="Body Text"/>
    <w:basedOn w:val="Normal"/>
    <w:link w:val="BodyTextChar"/>
    <w:rsid w:val="00105371"/>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105371"/>
    <w:rPr>
      <w:rFonts w:ascii="Arial" w:eastAsia="Times New Roman" w:hAnsi="Arial" w:cs="Times New Roman"/>
      <w:sz w:val="24"/>
      <w:szCs w:val="20"/>
      <w:lang w:eastAsia="en-GB"/>
    </w:rPr>
  </w:style>
  <w:style w:type="paragraph" w:customStyle="1" w:styleId="xmsonormal">
    <w:name w:val="x_msonormal"/>
    <w:basedOn w:val="Normal"/>
    <w:rsid w:val="001F7DFC"/>
    <w:pPr>
      <w:spacing w:after="0" w:line="240" w:lineRule="auto"/>
    </w:pPr>
    <w:rPr>
      <w:rFonts w:ascii="Calibri" w:hAnsi="Calibri" w:cs="Calibri"/>
      <w:lang w:eastAsia="en-GB"/>
    </w:rPr>
  </w:style>
  <w:style w:type="character" w:customStyle="1" w:styleId="xcontentpasted0">
    <w:name w:val="x_contentpasted0"/>
    <w:basedOn w:val="DefaultParagraphFont"/>
    <w:rsid w:val="001F7DFC"/>
  </w:style>
  <w:style w:type="character" w:customStyle="1" w:styleId="xcontentpasted1">
    <w:name w:val="x_contentpasted1"/>
    <w:basedOn w:val="DefaultParagraphFont"/>
    <w:rsid w:val="001F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9D9E-AF6C-4436-B661-5D1A0BA0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Bradley, Vanessa</cp:lastModifiedBy>
  <cp:revision>16</cp:revision>
  <cp:lastPrinted>2016-10-06T11:50:00Z</cp:lastPrinted>
  <dcterms:created xsi:type="dcterms:W3CDTF">2017-01-11T11:14:00Z</dcterms:created>
  <dcterms:modified xsi:type="dcterms:W3CDTF">2026-01-13T12:10:00Z</dcterms:modified>
</cp:coreProperties>
</file>