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49D4C" w14:textId="18F12F56" w:rsidR="00DE453A" w:rsidRDefault="008925A5" w:rsidP="008925A5">
      <w:pPr>
        <w:jc w:val="center"/>
      </w:pPr>
      <w:r>
        <w:rPr>
          <w:noProof/>
        </w:rPr>
        <w:drawing>
          <wp:inline distT="0" distB="0" distL="0" distR="0" wp14:anchorId="3572C725" wp14:editId="29C380FE">
            <wp:extent cx="2513368" cy="1628775"/>
            <wp:effectExtent l="0" t="0" r="1270" b="0"/>
            <wp:docPr id="119681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18380" cy="1632023"/>
                    </a:xfrm>
                    <a:prstGeom prst="rect">
                      <a:avLst/>
                    </a:prstGeom>
                    <a:noFill/>
                    <a:ln>
                      <a:noFill/>
                    </a:ln>
                  </pic:spPr>
                </pic:pic>
              </a:graphicData>
            </a:graphic>
          </wp:inline>
        </w:drawing>
      </w:r>
    </w:p>
    <w:p w14:paraId="20A07159" w14:textId="09DA3919" w:rsidR="00894322" w:rsidRPr="00894322" w:rsidRDefault="00894322" w:rsidP="00894322">
      <w:pPr>
        <w:spacing w:after="0" w:line="240" w:lineRule="auto"/>
        <w:rPr>
          <w:rFonts w:ascii="Calibri" w:eastAsia="Calibri" w:hAnsi="Calibri" w:cs="Times New Roman"/>
          <w:b/>
          <w:bCs/>
          <w:iCs/>
          <w:kern w:val="0"/>
          <w14:ligatures w14:val="none"/>
        </w:rPr>
      </w:pPr>
    </w:p>
    <w:p w14:paraId="11DFD5D7" w14:textId="77777777" w:rsidR="00A9189B" w:rsidRPr="00A9189B" w:rsidRDefault="00A9189B" w:rsidP="00A9189B">
      <w:pPr>
        <w:keepNext/>
        <w:spacing w:after="0" w:line="240" w:lineRule="auto"/>
        <w:jc w:val="center"/>
        <w:outlineLvl w:val="0"/>
        <w:rPr>
          <w:rFonts w:ascii="Arial" w:eastAsia="Times New Roman" w:hAnsi="Arial" w:cs="Arial"/>
          <w:b/>
          <w:kern w:val="0"/>
          <w:sz w:val="22"/>
          <w:szCs w:val="22"/>
          <w:u w:val="single"/>
          <w:lang w:eastAsia="en-GB"/>
          <w14:ligatures w14:val="none"/>
        </w:rPr>
      </w:pPr>
      <w:r w:rsidRPr="00A9189B">
        <w:rPr>
          <w:rFonts w:ascii="Arial" w:eastAsia="Times New Roman" w:hAnsi="Arial" w:cs="Arial"/>
          <w:b/>
          <w:kern w:val="0"/>
          <w:sz w:val="22"/>
          <w:szCs w:val="22"/>
          <w:u w:val="single"/>
          <w:lang w:eastAsia="en-GB"/>
          <w14:ligatures w14:val="none"/>
        </w:rPr>
        <w:t>Job Description</w:t>
      </w:r>
    </w:p>
    <w:p w14:paraId="531B526D" w14:textId="77777777" w:rsidR="00A9189B" w:rsidRPr="00A9189B" w:rsidRDefault="00A9189B" w:rsidP="00A9189B">
      <w:pPr>
        <w:spacing w:after="0" w:line="240" w:lineRule="auto"/>
        <w:jc w:val="center"/>
        <w:rPr>
          <w:rFonts w:ascii="Arial" w:eastAsia="Times New Roman" w:hAnsi="Arial" w:cs="Arial"/>
          <w:b/>
          <w:kern w:val="0"/>
          <w:sz w:val="22"/>
          <w:szCs w:val="22"/>
          <w:u w:val="single"/>
          <w:lang w:eastAsia="en-GB"/>
          <w14:ligatures w14:val="none"/>
        </w:rPr>
      </w:pPr>
    </w:p>
    <w:p w14:paraId="5A35F7B6" w14:textId="333AD679" w:rsidR="00A9189B" w:rsidRDefault="005349D0" w:rsidP="00A9189B">
      <w:pPr>
        <w:spacing w:after="0" w:line="240" w:lineRule="auto"/>
        <w:jc w:val="center"/>
        <w:rPr>
          <w:rFonts w:ascii="Arial" w:eastAsia="Times New Roman" w:hAnsi="Arial" w:cs="Arial"/>
          <w:b/>
          <w:kern w:val="0"/>
          <w:sz w:val="22"/>
          <w:szCs w:val="22"/>
          <w:u w:val="single"/>
          <w:lang w:eastAsia="en-GB"/>
          <w14:ligatures w14:val="none"/>
        </w:rPr>
      </w:pPr>
      <w:r>
        <w:rPr>
          <w:rFonts w:ascii="Arial" w:eastAsia="Times New Roman" w:hAnsi="Arial" w:cs="Arial"/>
          <w:b/>
          <w:kern w:val="0"/>
          <w:sz w:val="22"/>
          <w:szCs w:val="22"/>
          <w:u w:val="single"/>
          <w:lang w:eastAsia="en-GB"/>
          <w14:ligatures w14:val="none"/>
        </w:rPr>
        <w:t>2264 Lunchtime Supervisor</w:t>
      </w:r>
    </w:p>
    <w:p w14:paraId="3584FF62" w14:textId="77777777" w:rsidR="005349D0" w:rsidRDefault="005349D0" w:rsidP="00A9189B">
      <w:pPr>
        <w:spacing w:after="0" w:line="240" w:lineRule="auto"/>
        <w:jc w:val="center"/>
        <w:rPr>
          <w:rFonts w:ascii="Arial" w:eastAsia="Times New Roman" w:hAnsi="Arial" w:cs="Arial"/>
          <w:b/>
          <w:kern w:val="0"/>
          <w:sz w:val="22"/>
          <w:szCs w:val="22"/>
          <w:u w:val="single"/>
          <w:lang w:eastAsia="en-GB"/>
          <w14:ligatures w14:val="none"/>
        </w:rPr>
      </w:pPr>
    </w:p>
    <w:p w14:paraId="0167A99C" w14:textId="77777777" w:rsidR="005349D0" w:rsidRDefault="005349D0" w:rsidP="00A9189B">
      <w:pPr>
        <w:spacing w:after="0" w:line="240" w:lineRule="auto"/>
        <w:rPr>
          <w:rFonts w:ascii="Arial" w:eastAsia="Times New Roman" w:hAnsi="Arial" w:cs="Arial"/>
          <w:b/>
          <w:kern w:val="0"/>
          <w:sz w:val="22"/>
          <w:szCs w:val="22"/>
          <w:u w:val="single"/>
          <w:lang w:eastAsia="en-GB"/>
          <w14:ligatures w14:val="none"/>
        </w:rPr>
      </w:pPr>
    </w:p>
    <w:p w14:paraId="11D3E871" w14:textId="77777777" w:rsidR="005349D0" w:rsidRDefault="005349D0" w:rsidP="00A9189B">
      <w:pPr>
        <w:spacing w:after="0" w:line="240" w:lineRule="auto"/>
        <w:rPr>
          <w:rFonts w:ascii="Arial" w:eastAsia="Times New Roman" w:hAnsi="Arial" w:cs="Arial"/>
          <w:b/>
          <w:kern w:val="0"/>
          <w:sz w:val="22"/>
          <w:szCs w:val="22"/>
          <w:u w:val="single"/>
          <w:lang w:eastAsia="en-GB"/>
          <w14:ligatures w14:val="none"/>
        </w:rPr>
      </w:pPr>
    </w:p>
    <w:p w14:paraId="636CF255" w14:textId="6AEF8253" w:rsidR="00A9189B" w:rsidRPr="00A9189B" w:rsidRDefault="00A9189B" w:rsidP="00A9189B">
      <w:pPr>
        <w:spacing w:after="0" w:line="240" w:lineRule="auto"/>
        <w:rPr>
          <w:rFonts w:ascii="Arial" w:eastAsia="Times New Roman" w:hAnsi="Arial" w:cs="Arial"/>
          <w:b/>
          <w:kern w:val="0"/>
          <w:sz w:val="22"/>
          <w:szCs w:val="22"/>
          <w:lang w:eastAsia="en-GB"/>
          <w14:ligatures w14:val="none"/>
        </w:rPr>
      </w:pPr>
      <w:r w:rsidRPr="00A9189B">
        <w:rPr>
          <w:rFonts w:ascii="Arial" w:eastAsia="Times New Roman" w:hAnsi="Arial" w:cs="Arial"/>
          <w:b/>
          <w:kern w:val="0"/>
          <w:sz w:val="22"/>
          <w:szCs w:val="22"/>
          <w:u w:val="single"/>
          <w:lang w:eastAsia="en-GB"/>
          <w14:ligatures w14:val="none"/>
        </w:rPr>
        <w:t>Name:</w:t>
      </w:r>
      <w:r w:rsidRPr="00A9189B">
        <w:rPr>
          <w:rFonts w:ascii="Arial" w:eastAsia="Times New Roman" w:hAnsi="Arial" w:cs="Arial"/>
          <w:b/>
          <w:kern w:val="0"/>
          <w:sz w:val="22"/>
          <w:szCs w:val="22"/>
          <w:lang w:eastAsia="en-GB"/>
          <w14:ligatures w14:val="none"/>
        </w:rPr>
        <w:t xml:space="preserve">  </w:t>
      </w:r>
    </w:p>
    <w:p w14:paraId="3A85E85D" w14:textId="77777777" w:rsidR="005349D0" w:rsidRDefault="005349D0" w:rsidP="00A9189B">
      <w:pPr>
        <w:spacing w:after="0" w:line="240" w:lineRule="auto"/>
        <w:rPr>
          <w:rFonts w:ascii="Arial" w:eastAsia="Times New Roman" w:hAnsi="Arial" w:cs="Arial"/>
          <w:kern w:val="0"/>
          <w:sz w:val="22"/>
          <w:szCs w:val="22"/>
          <w:lang w:eastAsia="en-GB"/>
          <w14:ligatures w14:val="none"/>
        </w:rPr>
      </w:pPr>
    </w:p>
    <w:p w14:paraId="5574550C" w14:textId="77777777" w:rsidR="005349D0" w:rsidRDefault="005349D0" w:rsidP="00A9189B">
      <w:pPr>
        <w:spacing w:after="0" w:line="240" w:lineRule="auto"/>
        <w:rPr>
          <w:rFonts w:ascii="Arial" w:eastAsia="Times New Roman" w:hAnsi="Arial" w:cs="Arial"/>
          <w:kern w:val="0"/>
          <w:sz w:val="22"/>
          <w:szCs w:val="22"/>
          <w:lang w:eastAsia="en-GB"/>
          <w14:ligatures w14:val="none"/>
        </w:rPr>
      </w:pPr>
    </w:p>
    <w:tbl>
      <w:tblPr>
        <w:tblStyle w:val="TableGrid1"/>
        <w:tblW w:w="0" w:type="auto"/>
        <w:tblLook w:val="04A0" w:firstRow="1" w:lastRow="0" w:firstColumn="1" w:lastColumn="0" w:noHBand="0" w:noVBand="1"/>
      </w:tblPr>
      <w:tblGrid>
        <w:gridCol w:w="9016"/>
      </w:tblGrid>
      <w:tr w:rsidR="005349D0" w:rsidRPr="005349D0" w14:paraId="428C9C65" w14:textId="77777777" w:rsidTr="005349D0">
        <w:tc>
          <w:tcPr>
            <w:tcW w:w="9242" w:type="dxa"/>
            <w:shd w:val="clear" w:color="auto" w:fill="808080"/>
          </w:tcPr>
          <w:p w14:paraId="04A4D504" w14:textId="77777777" w:rsidR="005349D0" w:rsidRPr="005349D0" w:rsidRDefault="005349D0" w:rsidP="005349D0">
            <w:pPr>
              <w:rPr>
                <w:rFonts w:eastAsia="Calibri"/>
                <w:color w:val="FFFFFF"/>
              </w:rPr>
            </w:pPr>
            <w:r w:rsidRPr="005349D0">
              <w:rPr>
                <w:rFonts w:eastAsia="Calibri"/>
                <w:color w:val="FFFFFF"/>
              </w:rPr>
              <w:t>Job Purpose</w:t>
            </w:r>
          </w:p>
        </w:tc>
      </w:tr>
      <w:tr w:rsidR="005349D0" w:rsidRPr="005349D0" w14:paraId="0A3741CE" w14:textId="77777777" w:rsidTr="0041621A">
        <w:tc>
          <w:tcPr>
            <w:tcW w:w="9242" w:type="dxa"/>
          </w:tcPr>
          <w:p w14:paraId="2758B366" w14:textId="77777777" w:rsidR="005349D0" w:rsidRPr="005349D0" w:rsidRDefault="005349D0" w:rsidP="00243EA6">
            <w:pPr>
              <w:jc w:val="both"/>
              <w:rPr>
                <w:rFonts w:eastAsia="Calibri"/>
                <w:b w:val="0"/>
                <w:bCs/>
                <w:color w:val="auto"/>
              </w:rPr>
            </w:pPr>
            <w:r w:rsidRPr="005349D0">
              <w:rPr>
                <w:rFonts w:eastAsia="Calibri"/>
                <w:b w:val="0"/>
                <w:bCs/>
                <w:color w:val="auto"/>
              </w:rPr>
              <w:t xml:space="preserve">To supervise children to ensure their safety and welfare. </w:t>
            </w:r>
          </w:p>
          <w:p w14:paraId="10E70854" w14:textId="1B9CF1F2" w:rsidR="005349D0" w:rsidRPr="005349D0" w:rsidRDefault="005349D0" w:rsidP="00243EA6">
            <w:pPr>
              <w:jc w:val="both"/>
              <w:rPr>
                <w:rFonts w:eastAsia="Calibri"/>
              </w:rPr>
            </w:pPr>
            <w:r w:rsidRPr="005349D0">
              <w:rPr>
                <w:rFonts w:eastAsia="Calibri"/>
                <w:b w:val="0"/>
                <w:bCs/>
                <w:color w:val="auto"/>
              </w:rPr>
              <w:t xml:space="preserve">Securing the safety, welfare and good conduct of pupils during the </w:t>
            </w:r>
            <w:r w:rsidR="00243EA6">
              <w:rPr>
                <w:rFonts w:eastAsia="Calibri"/>
                <w:b w:val="0"/>
                <w:bCs/>
                <w:color w:val="auto"/>
              </w:rPr>
              <w:t>lunch time</w:t>
            </w:r>
            <w:r w:rsidRPr="005349D0">
              <w:rPr>
                <w:rFonts w:eastAsia="Calibri"/>
                <w:b w:val="0"/>
                <w:bCs/>
                <w:color w:val="auto"/>
              </w:rPr>
              <w:t xml:space="preserve"> break period, in accordance with the practices and procedures of the school and of the Local Authority.</w:t>
            </w:r>
          </w:p>
        </w:tc>
      </w:tr>
      <w:tr w:rsidR="005349D0" w:rsidRPr="005349D0" w14:paraId="419E9A3C" w14:textId="77777777" w:rsidTr="005349D0">
        <w:tc>
          <w:tcPr>
            <w:tcW w:w="9242" w:type="dxa"/>
            <w:shd w:val="clear" w:color="auto" w:fill="808080"/>
          </w:tcPr>
          <w:p w14:paraId="04E433A9" w14:textId="77777777" w:rsidR="005349D0" w:rsidRPr="005349D0" w:rsidRDefault="005349D0" w:rsidP="005349D0">
            <w:pPr>
              <w:rPr>
                <w:rFonts w:eastAsia="Calibri"/>
                <w:color w:val="FFFFFF"/>
              </w:rPr>
            </w:pPr>
            <w:r w:rsidRPr="005349D0">
              <w:rPr>
                <w:rFonts w:eastAsia="Calibri"/>
                <w:color w:val="FFFFFF"/>
              </w:rPr>
              <w:t xml:space="preserve">Major Tasks </w:t>
            </w:r>
          </w:p>
        </w:tc>
      </w:tr>
      <w:tr w:rsidR="005349D0" w:rsidRPr="005349D0" w14:paraId="5A5BD771" w14:textId="77777777" w:rsidTr="0041621A">
        <w:tc>
          <w:tcPr>
            <w:tcW w:w="9242" w:type="dxa"/>
          </w:tcPr>
          <w:p w14:paraId="7C8FC057" w14:textId="6C5D3B38"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Supervision of the pupils in the dining hall, playground areas and school premises, as required and directed by the team leader/School Business</w:t>
            </w:r>
            <w:r>
              <w:rPr>
                <w:rFonts w:eastAsia="Calibri"/>
                <w:b w:val="0"/>
                <w:bCs/>
                <w:color w:val="auto"/>
              </w:rPr>
              <w:t xml:space="preserve"> </w:t>
            </w:r>
            <w:r w:rsidRPr="005349D0">
              <w:rPr>
                <w:rFonts w:eastAsia="Calibri"/>
                <w:b w:val="0"/>
                <w:bCs/>
                <w:color w:val="auto"/>
              </w:rPr>
              <w:t>Manager/Headteacher, including associated ancillary duties such as attending to minor injuries, ensuring tables are clean etc.</w:t>
            </w:r>
          </w:p>
          <w:p w14:paraId="31D2D3ED"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Ensuring the maintenance of good order and discipline</w:t>
            </w:r>
          </w:p>
          <w:p w14:paraId="0018EA91"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To carry out any other reasonable duty in connection with the supervision of children during the school lunch period as required by the School Business Manager/Headteacher</w:t>
            </w:r>
          </w:p>
          <w:p w14:paraId="56EB6A62"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To supervise the children during their lunch and lunch break</w:t>
            </w:r>
          </w:p>
          <w:p w14:paraId="205D03CD"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This will include all relevant indoor and outdoor areas that the children occupy during the break</w:t>
            </w:r>
          </w:p>
          <w:p w14:paraId="2B679A8D" w14:textId="6EFA94DF"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Monitor children whilst they eat their lunch and be a strong advocate of good table manner</w:t>
            </w:r>
            <w:r w:rsidR="00243EA6">
              <w:rPr>
                <w:rFonts w:eastAsia="Calibri"/>
                <w:b w:val="0"/>
                <w:bCs/>
                <w:color w:val="auto"/>
              </w:rPr>
              <w:t>s</w:t>
            </w:r>
          </w:p>
          <w:p w14:paraId="40A0ED36"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Monitor children whilst they move out of the dining hall for the remainder of the lunch break to ensure safe play activities</w:t>
            </w:r>
          </w:p>
          <w:p w14:paraId="78B91039"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Monitor children visiting the toilet and washing hands</w:t>
            </w:r>
          </w:p>
          <w:p w14:paraId="6EB05237"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To supervise the pupils at the end of the break to ensure an orderly return to the class</w:t>
            </w:r>
          </w:p>
          <w:p w14:paraId="08F6282F" w14:textId="77777777" w:rsidR="005349D0" w:rsidRPr="000E091A" w:rsidRDefault="005349D0" w:rsidP="00243EA6">
            <w:pPr>
              <w:numPr>
                <w:ilvl w:val="0"/>
                <w:numId w:val="29"/>
              </w:numPr>
              <w:contextualSpacing/>
              <w:jc w:val="both"/>
              <w:rPr>
                <w:rFonts w:eastAsia="Calibri"/>
                <w:color w:val="auto"/>
              </w:rPr>
            </w:pPr>
            <w:r w:rsidRPr="005349D0">
              <w:rPr>
                <w:rFonts w:eastAsia="Calibri"/>
                <w:b w:val="0"/>
                <w:bCs/>
                <w:color w:val="auto"/>
              </w:rPr>
              <w:t>To administer first aid on a rota basis as required</w:t>
            </w:r>
          </w:p>
          <w:p w14:paraId="7D4EFD64" w14:textId="3349D89A" w:rsidR="000E091A" w:rsidRPr="000E091A" w:rsidRDefault="000E091A" w:rsidP="00243EA6">
            <w:pPr>
              <w:numPr>
                <w:ilvl w:val="0"/>
                <w:numId w:val="29"/>
              </w:numPr>
              <w:contextualSpacing/>
              <w:jc w:val="both"/>
              <w:rPr>
                <w:rFonts w:eastAsia="Calibri"/>
                <w:b w:val="0"/>
                <w:color w:val="auto"/>
              </w:rPr>
            </w:pPr>
            <w:r w:rsidRPr="000E091A">
              <w:rPr>
                <w:rFonts w:eastAsia="Calibri"/>
                <w:b w:val="0"/>
                <w:color w:val="auto"/>
              </w:rPr>
              <w:t xml:space="preserve">To </w:t>
            </w:r>
            <w:r>
              <w:rPr>
                <w:rFonts w:eastAsia="Calibri"/>
                <w:b w:val="0"/>
                <w:color w:val="auto"/>
              </w:rPr>
              <w:t xml:space="preserve">follow procedures and policies such as Child Protection, </w:t>
            </w:r>
            <w:r w:rsidR="005C7F85">
              <w:rPr>
                <w:rFonts w:eastAsia="Calibri"/>
                <w:b w:val="0"/>
                <w:color w:val="auto"/>
              </w:rPr>
              <w:t>Behaviour and OPAL</w:t>
            </w:r>
          </w:p>
        </w:tc>
      </w:tr>
      <w:tr w:rsidR="005349D0" w:rsidRPr="005349D0" w14:paraId="0D364916" w14:textId="77777777" w:rsidTr="005349D0">
        <w:tc>
          <w:tcPr>
            <w:tcW w:w="9242" w:type="dxa"/>
            <w:shd w:val="clear" w:color="auto" w:fill="808080"/>
          </w:tcPr>
          <w:p w14:paraId="1064FC78" w14:textId="77777777" w:rsidR="005349D0" w:rsidRPr="005349D0" w:rsidRDefault="005349D0" w:rsidP="005349D0">
            <w:pPr>
              <w:rPr>
                <w:rFonts w:eastAsia="Calibri"/>
                <w:color w:val="auto"/>
              </w:rPr>
            </w:pPr>
            <w:r w:rsidRPr="005349D0">
              <w:rPr>
                <w:rFonts w:eastAsia="Calibri"/>
                <w:color w:val="FFFFFF" w:themeColor="background1"/>
              </w:rPr>
              <w:t>Contacts &amp; Relationships</w:t>
            </w:r>
          </w:p>
        </w:tc>
      </w:tr>
      <w:tr w:rsidR="005349D0" w:rsidRPr="005349D0" w14:paraId="2E1C1866" w14:textId="77777777" w:rsidTr="0041621A">
        <w:tc>
          <w:tcPr>
            <w:tcW w:w="9242" w:type="dxa"/>
          </w:tcPr>
          <w:p w14:paraId="769E7B06" w14:textId="2F5111E3"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Encouraging good social skills and taking a positive lead in organising games and activities e.g. circle games, skipping rhymes, use of play equipment</w:t>
            </w:r>
            <w:r w:rsidR="00243EA6">
              <w:rPr>
                <w:rFonts w:eastAsia="Calibri"/>
                <w:b w:val="0"/>
                <w:bCs/>
                <w:color w:val="auto"/>
              </w:rPr>
              <w:t>, OPAL</w:t>
            </w:r>
          </w:p>
          <w:p w14:paraId="38E29190" w14:textId="77777777" w:rsidR="005349D0" w:rsidRPr="005349D0" w:rsidRDefault="005349D0" w:rsidP="00243EA6">
            <w:pPr>
              <w:numPr>
                <w:ilvl w:val="0"/>
                <w:numId w:val="29"/>
              </w:numPr>
              <w:contextualSpacing/>
              <w:jc w:val="both"/>
              <w:rPr>
                <w:rFonts w:eastAsia="Calibri"/>
                <w:b w:val="0"/>
                <w:bCs/>
                <w:color w:val="auto"/>
              </w:rPr>
            </w:pPr>
            <w:r w:rsidRPr="005349D0">
              <w:rPr>
                <w:rFonts w:eastAsia="Calibri"/>
                <w:b w:val="0"/>
                <w:bCs/>
                <w:color w:val="auto"/>
              </w:rPr>
              <w:t>To work as part of a team under the direction of the team leader</w:t>
            </w:r>
          </w:p>
          <w:p w14:paraId="66F708DE" w14:textId="5FC13F0E" w:rsidR="005349D0" w:rsidRPr="005349D0" w:rsidRDefault="005349D0" w:rsidP="00243EA6">
            <w:pPr>
              <w:numPr>
                <w:ilvl w:val="0"/>
                <w:numId w:val="29"/>
              </w:numPr>
              <w:contextualSpacing/>
              <w:jc w:val="both"/>
              <w:rPr>
                <w:rFonts w:eastAsia="Calibri"/>
                <w:color w:val="auto"/>
              </w:rPr>
            </w:pPr>
            <w:r w:rsidRPr="005349D0">
              <w:rPr>
                <w:rFonts w:eastAsia="Calibri"/>
                <w:b w:val="0"/>
                <w:bCs/>
                <w:color w:val="auto"/>
              </w:rPr>
              <w:t>To interact with the children and to pass on any relevant information regarding events during the supervision period to the line manager, support or teaching staff within the school</w:t>
            </w:r>
            <w:r w:rsidR="00243EA6">
              <w:rPr>
                <w:rFonts w:eastAsia="Calibri"/>
                <w:b w:val="0"/>
                <w:bCs/>
                <w:color w:val="auto"/>
              </w:rPr>
              <w:t xml:space="preserve"> and completing CPOMs.</w:t>
            </w:r>
          </w:p>
        </w:tc>
      </w:tr>
      <w:tr w:rsidR="005349D0" w:rsidRPr="005349D0" w14:paraId="769FC9E2" w14:textId="77777777" w:rsidTr="005349D0">
        <w:tc>
          <w:tcPr>
            <w:tcW w:w="9242" w:type="dxa"/>
            <w:shd w:val="clear" w:color="auto" w:fill="808080"/>
          </w:tcPr>
          <w:p w14:paraId="06E0BC2D" w14:textId="77777777" w:rsidR="005349D0" w:rsidRPr="005349D0" w:rsidRDefault="005349D0" w:rsidP="005349D0">
            <w:pPr>
              <w:rPr>
                <w:rFonts w:eastAsia="Calibri"/>
                <w:color w:val="auto"/>
              </w:rPr>
            </w:pPr>
            <w:r w:rsidRPr="005349D0">
              <w:rPr>
                <w:rFonts w:eastAsia="Calibri"/>
                <w:color w:val="FFFFFF" w:themeColor="background1"/>
              </w:rPr>
              <w:lastRenderedPageBreak/>
              <w:t>Creativity</w:t>
            </w:r>
          </w:p>
        </w:tc>
      </w:tr>
      <w:tr w:rsidR="005349D0" w:rsidRPr="005349D0" w14:paraId="5F831950" w14:textId="77777777" w:rsidTr="0041621A">
        <w:tc>
          <w:tcPr>
            <w:tcW w:w="9242" w:type="dxa"/>
          </w:tcPr>
          <w:p w14:paraId="6B10E480" w14:textId="77777777" w:rsidR="005349D0" w:rsidRPr="005349D0" w:rsidRDefault="005349D0" w:rsidP="00243EA6">
            <w:pPr>
              <w:numPr>
                <w:ilvl w:val="0"/>
                <w:numId w:val="28"/>
              </w:numPr>
              <w:contextualSpacing/>
              <w:jc w:val="both"/>
              <w:rPr>
                <w:rFonts w:eastAsia="Calibri"/>
                <w:b w:val="0"/>
                <w:bCs/>
                <w:color w:val="auto"/>
              </w:rPr>
            </w:pPr>
            <w:r w:rsidRPr="005349D0">
              <w:rPr>
                <w:rFonts w:eastAsia="Calibri"/>
                <w:b w:val="0"/>
                <w:bCs/>
                <w:color w:val="auto"/>
              </w:rPr>
              <w:t xml:space="preserve">As requested by the line manager, the post holder will be required to undertake their routine duties in order to address specific requirements of the role. </w:t>
            </w:r>
          </w:p>
          <w:p w14:paraId="021AF705" w14:textId="77777777" w:rsidR="005349D0" w:rsidRPr="005349D0" w:rsidRDefault="005349D0" w:rsidP="00243EA6">
            <w:pPr>
              <w:numPr>
                <w:ilvl w:val="0"/>
                <w:numId w:val="28"/>
              </w:numPr>
              <w:contextualSpacing/>
              <w:jc w:val="both"/>
              <w:rPr>
                <w:rFonts w:eastAsia="Calibri"/>
                <w:color w:val="auto"/>
              </w:rPr>
            </w:pPr>
            <w:r w:rsidRPr="005349D0">
              <w:rPr>
                <w:rFonts w:eastAsia="Calibri"/>
                <w:b w:val="0"/>
                <w:bCs/>
                <w:color w:val="auto"/>
              </w:rPr>
              <w:t>The post holder will also need to answer routine queries from the children and classroom staff as necessary</w:t>
            </w:r>
          </w:p>
        </w:tc>
      </w:tr>
      <w:tr w:rsidR="005349D0" w:rsidRPr="005349D0" w14:paraId="10F28A62" w14:textId="77777777" w:rsidTr="005349D0">
        <w:tc>
          <w:tcPr>
            <w:tcW w:w="9242" w:type="dxa"/>
            <w:shd w:val="clear" w:color="auto" w:fill="808080"/>
          </w:tcPr>
          <w:p w14:paraId="436EE922" w14:textId="77777777" w:rsidR="005349D0" w:rsidRPr="005349D0" w:rsidRDefault="005349D0" w:rsidP="00243EA6">
            <w:pPr>
              <w:jc w:val="both"/>
              <w:rPr>
                <w:rFonts w:eastAsia="Calibri"/>
                <w:color w:val="auto"/>
              </w:rPr>
            </w:pPr>
            <w:r w:rsidRPr="005349D0">
              <w:rPr>
                <w:rFonts w:eastAsia="Calibri"/>
                <w:color w:val="FFFFFF" w:themeColor="background1"/>
              </w:rPr>
              <w:t>Decisions</w:t>
            </w:r>
          </w:p>
        </w:tc>
      </w:tr>
      <w:tr w:rsidR="005349D0" w:rsidRPr="005349D0" w14:paraId="5772B40B" w14:textId="77777777" w:rsidTr="0041621A">
        <w:tc>
          <w:tcPr>
            <w:tcW w:w="9242" w:type="dxa"/>
          </w:tcPr>
          <w:p w14:paraId="43B37A96" w14:textId="1F3D857B" w:rsidR="005349D0" w:rsidRPr="005349D0" w:rsidRDefault="005349D0" w:rsidP="00243EA6">
            <w:pPr>
              <w:numPr>
                <w:ilvl w:val="0"/>
                <w:numId w:val="28"/>
              </w:numPr>
              <w:contextualSpacing/>
              <w:jc w:val="both"/>
              <w:rPr>
                <w:rFonts w:eastAsia="Calibri"/>
                <w:b w:val="0"/>
                <w:bCs/>
                <w:color w:val="auto"/>
              </w:rPr>
            </w:pPr>
            <w:r w:rsidRPr="005349D0">
              <w:rPr>
                <w:rFonts w:eastAsia="Calibri"/>
                <w:b w:val="0"/>
                <w:bCs/>
                <w:color w:val="auto"/>
              </w:rPr>
              <w:t>Decisions of a routine nature will be made within the duties of the role, but the decision-making responsibility will be the responsibility of the line manager</w:t>
            </w:r>
          </w:p>
        </w:tc>
      </w:tr>
      <w:tr w:rsidR="005349D0" w:rsidRPr="005349D0" w14:paraId="3A66989B" w14:textId="77777777" w:rsidTr="005349D0">
        <w:tc>
          <w:tcPr>
            <w:tcW w:w="9242" w:type="dxa"/>
            <w:shd w:val="clear" w:color="auto" w:fill="808080"/>
          </w:tcPr>
          <w:p w14:paraId="6671E4E2" w14:textId="77777777" w:rsidR="005349D0" w:rsidRPr="005349D0" w:rsidRDefault="005349D0" w:rsidP="00243EA6">
            <w:pPr>
              <w:jc w:val="both"/>
              <w:rPr>
                <w:rFonts w:eastAsia="Calibri"/>
                <w:color w:val="auto"/>
              </w:rPr>
            </w:pPr>
            <w:r w:rsidRPr="005349D0">
              <w:rPr>
                <w:rFonts w:eastAsia="Calibri"/>
                <w:color w:val="FFFFFF" w:themeColor="background1"/>
              </w:rPr>
              <w:t>Management &amp; Supervision</w:t>
            </w:r>
          </w:p>
        </w:tc>
      </w:tr>
      <w:tr w:rsidR="005349D0" w:rsidRPr="005349D0" w14:paraId="4FF4419E" w14:textId="77777777" w:rsidTr="0041621A">
        <w:tc>
          <w:tcPr>
            <w:tcW w:w="9242" w:type="dxa"/>
          </w:tcPr>
          <w:p w14:paraId="0CF9385F" w14:textId="77777777" w:rsidR="005349D0" w:rsidRPr="005349D0" w:rsidRDefault="005349D0" w:rsidP="00243EA6">
            <w:pPr>
              <w:numPr>
                <w:ilvl w:val="0"/>
                <w:numId w:val="28"/>
              </w:numPr>
              <w:contextualSpacing/>
              <w:jc w:val="both"/>
              <w:rPr>
                <w:rFonts w:eastAsia="Calibri"/>
                <w:b w:val="0"/>
                <w:bCs/>
                <w:color w:val="auto"/>
              </w:rPr>
            </w:pPr>
            <w:r w:rsidRPr="005349D0">
              <w:rPr>
                <w:rFonts w:eastAsia="Calibri"/>
                <w:b w:val="0"/>
                <w:bCs/>
                <w:color w:val="auto"/>
              </w:rPr>
              <w:t>There is no supervisory responsibility of staff for this period</w:t>
            </w:r>
          </w:p>
        </w:tc>
      </w:tr>
      <w:tr w:rsidR="005349D0" w:rsidRPr="005349D0" w14:paraId="7F28B2CF" w14:textId="77777777" w:rsidTr="005349D0">
        <w:tc>
          <w:tcPr>
            <w:tcW w:w="9242" w:type="dxa"/>
            <w:shd w:val="clear" w:color="auto" w:fill="808080"/>
          </w:tcPr>
          <w:p w14:paraId="68863193" w14:textId="77777777" w:rsidR="005349D0" w:rsidRPr="005349D0" w:rsidRDefault="005349D0" w:rsidP="00243EA6">
            <w:pPr>
              <w:jc w:val="both"/>
              <w:rPr>
                <w:rFonts w:eastAsia="Calibri"/>
                <w:color w:val="auto"/>
              </w:rPr>
            </w:pPr>
            <w:r w:rsidRPr="005349D0">
              <w:rPr>
                <w:rFonts w:eastAsia="Calibri"/>
                <w:color w:val="FFFFFF" w:themeColor="background1"/>
              </w:rPr>
              <w:t>Supervision Received</w:t>
            </w:r>
          </w:p>
        </w:tc>
      </w:tr>
      <w:tr w:rsidR="005349D0" w:rsidRPr="005349D0" w14:paraId="32725CF6" w14:textId="77777777" w:rsidTr="0041621A">
        <w:tc>
          <w:tcPr>
            <w:tcW w:w="9242" w:type="dxa"/>
          </w:tcPr>
          <w:p w14:paraId="5760AA4E" w14:textId="2532691F" w:rsidR="005349D0" w:rsidRPr="005349D0" w:rsidRDefault="005349D0" w:rsidP="00243EA6">
            <w:pPr>
              <w:numPr>
                <w:ilvl w:val="0"/>
                <w:numId w:val="28"/>
              </w:numPr>
              <w:contextualSpacing/>
              <w:jc w:val="both"/>
              <w:rPr>
                <w:rFonts w:eastAsia="Calibri"/>
                <w:b w:val="0"/>
                <w:bCs/>
                <w:color w:val="auto"/>
              </w:rPr>
            </w:pPr>
            <w:r w:rsidRPr="005349D0">
              <w:rPr>
                <w:rFonts w:eastAsia="Calibri"/>
                <w:b w:val="0"/>
                <w:bCs/>
                <w:color w:val="auto"/>
              </w:rPr>
              <w:t xml:space="preserve">The post holder will be managed by the </w:t>
            </w:r>
            <w:r w:rsidR="00243EA6">
              <w:rPr>
                <w:rFonts w:eastAsia="Calibri"/>
                <w:b w:val="0"/>
                <w:bCs/>
                <w:color w:val="auto"/>
              </w:rPr>
              <w:t>OPAL</w:t>
            </w:r>
            <w:r w:rsidRPr="005349D0">
              <w:rPr>
                <w:rFonts w:eastAsia="Calibri"/>
                <w:b w:val="0"/>
                <w:bCs/>
                <w:color w:val="auto"/>
              </w:rPr>
              <w:t xml:space="preserve"> Supervisor who will have responsibility for checking the post holder’s work on a day-to-day basis under the direction of the School Business Manager and Headteacher</w:t>
            </w:r>
          </w:p>
        </w:tc>
      </w:tr>
      <w:tr w:rsidR="005349D0" w:rsidRPr="005349D0" w14:paraId="07FF3CB8" w14:textId="77777777" w:rsidTr="005349D0">
        <w:tc>
          <w:tcPr>
            <w:tcW w:w="9242" w:type="dxa"/>
            <w:shd w:val="clear" w:color="auto" w:fill="808080"/>
          </w:tcPr>
          <w:p w14:paraId="68650F0C" w14:textId="77777777" w:rsidR="005349D0" w:rsidRPr="005349D0" w:rsidRDefault="005349D0" w:rsidP="00243EA6">
            <w:pPr>
              <w:jc w:val="both"/>
              <w:rPr>
                <w:rFonts w:eastAsia="Calibri"/>
                <w:color w:val="auto"/>
              </w:rPr>
            </w:pPr>
            <w:r w:rsidRPr="005349D0">
              <w:rPr>
                <w:rFonts w:eastAsia="Calibri"/>
                <w:color w:val="FFFFFF" w:themeColor="background1"/>
              </w:rPr>
              <w:t>Complexity</w:t>
            </w:r>
          </w:p>
        </w:tc>
      </w:tr>
      <w:tr w:rsidR="005349D0" w:rsidRPr="005349D0" w14:paraId="6D270D17" w14:textId="77777777" w:rsidTr="0041621A">
        <w:tc>
          <w:tcPr>
            <w:tcW w:w="9242" w:type="dxa"/>
          </w:tcPr>
          <w:p w14:paraId="65C90DE6" w14:textId="77777777" w:rsidR="005349D0" w:rsidRPr="005349D0" w:rsidRDefault="005349D0" w:rsidP="00243EA6">
            <w:pPr>
              <w:numPr>
                <w:ilvl w:val="0"/>
                <w:numId w:val="28"/>
              </w:numPr>
              <w:contextualSpacing/>
              <w:jc w:val="both"/>
              <w:rPr>
                <w:rFonts w:eastAsia="Calibri"/>
                <w:b w:val="0"/>
                <w:bCs/>
                <w:color w:val="auto"/>
              </w:rPr>
            </w:pPr>
            <w:r w:rsidRPr="005349D0">
              <w:rPr>
                <w:rFonts w:eastAsia="Calibri"/>
                <w:b w:val="0"/>
                <w:bCs/>
                <w:color w:val="auto"/>
              </w:rPr>
              <w:t>To carry out the supervision of children reporting any events during the periods to the relevant line manager or school staff. The post holder will be required to work as part of a team but may occasionally be required to carry out a specific task as directed by the line manager</w:t>
            </w:r>
          </w:p>
        </w:tc>
      </w:tr>
      <w:tr w:rsidR="005349D0" w:rsidRPr="005349D0" w14:paraId="186A2B64" w14:textId="77777777" w:rsidTr="005349D0">
        <w:tc>
          <w:tcPr>
            <w:tcW w:w="9242" w:type="dxa"/>
            <w:shd w:val="clear" w:color="auto" w:fill="808080"/>
          </w:tcPr>
          <w:p w14:paraId="0E2E11B6" w14:textId="77777777" w:rsidR="005349D0" w:rsidRPr="005349D0" w:rsidRDefault="005349D0" w:rsidP="00243EA6">
            <w:pPr>
              <w:jc w:val="both"/>
              <w:rPr>
                <w:rFonts w:eastAsia="Calibri"/>
                <w:color w:val="FFFFFF"/>
              </w:rPr>
            </w:pPr>
            <w:r w:rsidRPr="005349D0">
              <w:rPr>
                <w:rFonts w:eastAsia="Calibri"/>
                <w:color w:val="FFFFFF"/>
              </w:rPr>
              <w:t>Resources</w:t>
            </w:r>
          </w:p>
        </w:tc>
      </w:tr>
      <w:tr w:rsidR="005349D0" w:rsidRPr="005349D0" w14:paraId="34AD8B39" w14:textId="77777777" w:rsidTr="0041621A">
        <w:tc>
          <w:tcPr>
            <w:tcW w:w="9242" w:type="dxa"/>
          </w:tcPr>
          <w:p w14:paraId="3C0F5E9D" w14:textId="77777777" w:rsidR="005349D0" w:rsidRPr="005349D0" w:rsidRDefault="005349D0" w:rsidP="00243EA6">
            <w:pPr>
              <w:jc w:val="both"/>
              <w:rPr>
                <w:rFonts w:eastAsia="Calibri"/>
                <w:b w:val="0"/>
                <w:bCs/>
              </w:rPr>
            </w:pPr>
            <w:r w:rsidRPr="005349D0">
              <w:rPr>
                <w:rFonts w:eastAsia="Calibri"/>
                <w:b w:val="0"/>
                <w:bCs/>
                <w:color w:val="auto"/>
              </w:rPr>
              <w:t>Maintain a high level of confidentiality with regards to the children and school business at all times.</w:t>
            </w:r>
          </w:p>
        </w:tc>
      </w:tr>
      <w:tr w:rsidR="005349D0" w:rsidRPr="005349D0" w14:paraId="4BBAD068" w14:textId="77777777" w:rsidTr="005349D0">
        <w:tc>
          <w:tcPr>
            <w:tcW w:w="9242" w:type="dxa"/>
            <w:shd w:val="clear" w:color="auto" w:fill="808080"/>
          </w:tcPr>
          <w:p w14:paraId="00C2C98D" w14:textId="77777777" w:rsidR="005349D0" w:rsidRPr="005349D0" w:rsidRDefault="005349D0" w:rsidP="005349D0">
            <w:pPr>
              <w:rPr>
                <w:rFonts w:eastAsia="Calibri"/>
                <w:color w:val="FFFFFF"/>
              </w:rPr>
            </w:pPr>
            <w:r w:rsidRPr="005349D0">
              <w:rPr>
                <w:rFonts w:eastAsia="Calibri"/>
                <w:color w:val="FFFFFF"/>
              </w:rPr>
              <w:t>Impact</w:t>
            </w:r>
          </w:p>
        </w:tc>
      </w:tr>
      <w:tr w:rsidR="005349D0" w:rsidRPr="005349D0" w14:paraId="3FB46270" w14:textId="77777777" w:rsidTr="0041621A">
        <w:tc>
          <w:tcPr>
            <w:tcW w:w="9242" w:type="dxa"/>
          </w:tcPr>
          <w:p w14:paraId="58DA09BC" w14:textId="5CEC3CAD" w:rsidR="005349D0" w:rsidRPr="005349D0" w:rsidRDefault="005349D0" w:rsidP="00243EA6">
            <w:pPr>
              <w:jc w:val="both"/>
              <w:rPr>
                <w:rFonts w:eastAsia="Calibri"/>
                <w:b w:val="0"/>
                <w:bCs/>
              </w:rPr>
            </w:pPr>
            <w:r w:rsidRPr="005349D0">
              <w:rPr>
                <w:rFonts w:eastAsia="Calibri"/>
                <w:b w:val="0"/>
                <w:bCs/>
                <w:color w:val="auto"/>
              </w:rPr>
              <w:t xml:space="preserve">Securing the safety, welfare and good conduct of pupils during the </w:t>
            </w:r>
            <w:r w:rsidR="00243EA6">
              <w:rPr>
                <w:rFonts w:eastAsia="Calibri"/>
                <w:b w:val="0"/>
                <w:bCs/>
                <w:color w:val="auto"/>
              </w:rPr>
              <w:t>lunch time</w:t>
            </w:r>
            <w:r w:rsidRPr="005349D0">
              <w:rPr>
                <w:rFonts w:eastAsia="Calibri"/>
                <w:b w:val="0"/>
                <w:bCs/>
                <w:color w:val="auto"/>
              </w:rPr>
              <w:t xml:space="preserve"> break period</w:t>
            </w:r>
          </w:p>
        </w:tc>
      </w:tr>
      <w:tr w:rsidR="005349D0" w:rsidRPr="005349D0" w14:paraId="2B84065A" w14:textId="77777777" w:rsidTr="005349D0">
        <w:tc>
          <w:tcPr>
            <w:tcW w:w="9242" w:type="dxa"/>
            <w:shd w:val="clear" w:color="auto" w:fill="808080"/>
          </w:tcPr>
          <w:p w14:paraId="0631472C" w14:textId="77777777" w:rsidR="005349D0" w:rsidRPr="005349D0" w:rsidRDefault="005349D0" w:rsidP="00243EA6">
            <w:pPr>
              <w:jc w:val="both"/>
              <w:rPr>
                <w:rFonts w:eastAsia="Calibri"/>
                <w:color w:val="FFFFFF"/>
              </w:rPr>
            </w:pPr>
            <w:r w:rsidRPr="005349D0">
              <w:rPr>
                <w:rFonts w:eastAsia="Calibri"/>
                <w:color w:val="FFFFFF"/>
              </w:rPr>
              <w:t>Physical Demands</w:t>
            </w:r>
          </w:p>
        </w:tc>
      </w:tr>
      <w:tr w:rsidR="005349D0" w:rsidRPr="005349D0" w14:paraId="78065F07" w14:textId="77777777" w:rsidTr="0041621A">
        <w:tc>
          <w:tcPr>
            <w:tcW w:w="9242" w:type="dxa"/>
          </w:tcPr>
          <w:p w14:paraId="02F47A59" w14:textId="77777777" w:rsidR="005349D0" w:rsidRPr="005349D0" w:rsidRDefault="005349D0" w:rsidP="00243EA6">
            <w:pPr>
              <w:jc w:val="both"/>
              <w:rPr>
                <w:rFonts w:eastAsia="Calibri"/>
                <w:b w:val="0"/>
                <w:bCs/>
              </w:rPr>
            </w:pPr>
            <w:r w:rsidRPr="005349D0">
              <w:rPr>
                <w:rFonts w:eastAsia="Calibri"/>
                <w:b w:val="0"/>
                <w:bCs/>
                <w:color w:val="auto"/>
              </w:rPr>
              <w:t>Working outside on the playground monitoring and interacting with the children.</w:t>
            </w:r>
          </w:p>
        </w:tc>
      </w:tr>
      <w:tr w:rsidR="005349D0" w:rsidRPr="005349D0" w14:paraId="54DF55B4" w14:textId="77777777" w:rsidTr="005349D0">
        <w:tc>
          <w:tcPr>
            <w:tcW w:w="9242" w:type="dxa"/>
            <w:shd w:val="clear" w:color="auto" w:fill="808080"/>
          </w:tcPr>
          <w:p w14:paraId="27788050" w14:textId="77777777" w:rsidR="005349D0" w:rsidRPr="005349D0" w:rsidRDefault="005349D0" w:rsidP="00243EA6">
            <w:pPr>
              <w:jc w:val="both"/>
              <w:rPr>
                <w:rFonts w:eastAsia="Calibri"/>
                <w:color w:val="FFFFFF"/>
              </w:rPr>
            </w:pPr>
            <w:r w:rsidRPr="005349D0">
              <w:rPr>
                <w:rFonts w:eastAsia="Calibri"/>
                <w:color w:val="FFFFFF"/>
              </w:rPr>
              <w:t>Working Environment</w:t>
            </w:r>
          </w:p>
        </w:tc>
      </w:tr>
      <w:tr w:rsidR="005349D0" w:rsidRPr="005349D0" w14:paraId="514AB4FE" w14:textId="77777777" w:rsidTr="0041621A">
        <w:tc>
          <w:tcPr>
            <w:tcW w:w="9242" w:type="dxa"/>
          </w:tcPr>
          <w:p w14:paraId="16E7AFA9" w14:textId="77777777" w:rsidR="005349D0" w:rsidRPr="005349D0" w:rsidRDefault="005349D0" w:rsidP="00243EA6">
            <w:pPr>
              <w:jc w:val="both"/>
              <w:rPr>
                <w:rFonts w:eastAsia="Calibri"/>
                <w:b w:val="0"/>
                <w:bCs/>
              </w:rPr>
            </w:pPr>
            <w:r w:rsidRPr="005349D0">
              <w:rPr>
                <w:rFonts w:eastAsia="Calibri"/>
                <w:b w:val="0"/>
                <w:bCs/>
                <w:color w:val="auto"/>
              </w:rPr>
              <w:t>Working outside in a variety of weather conditions and adapting to working inside when adverse weather does not permit outside play.</w:t>
            </w:r>
          </w:p>
        </w:tc>
      </w:tr>
      <w:tr w:rsidR="005349D0" w:rsidRPr="005349D0" w14:paraId="54F3BC62" w14:textId="77777777" w:rsidTr="005349D0">
        <w:tc>
          <w:tcPr>
            <w:tcW w:w="9242" w:type="dxa"/>
            <w:shd w:val="clear" w:color="auto" w:fill="808080"/>
          </w:tcPr>
          <w:p w14:paraId="3A0E62DE" w14:textId="77777777" w:rsidR="005349D0" w:rsidRPr="005349D0" w:rsidRDefault="005349D0" w:rsidP="005349D0">
            <w:pPr>
              <w:rPr>
                <w:rFonts w:eastAsia="Calibri"/>
                <w:color w:val="FFFFFF"/>
              </w:rPr>
            </w:pPr>
            <w:r w:rsidRPr="005349D0">
              <w:rPr>
                <w:rFonts w:eastAsia="Calibri"/>
                <w:color w:val="FFFFFF"/>
              </w:rPr>
              <w:t xml:space="preserve">Emotional Context </w:t>
            </w:r>
          </w:p>
        </w:tc>
      </w:tr>
      <w:tr w:rsidR="005349D0" w:rsidRPr="005349D0" w14:paraId="74F53254" w14:textId="77777777" w:rsidTr="0041621A">
        <w:tc>
          <w:tcPr>
            <w:tcW w:w="9242" w:type="dxa"/>
          </w:tcPr>
          <w:p w14:paraId="258EDE5C" w14:textId="3B2A83B3" w:rsidR="005349D0" w:rsidRPr="005349D0" w:rsidRDefault="005349D0" w:rsidP="00243EA6">
            <w:pPr>
              <w:jc w:val="both"/>
              <w:rPr>
                <w:rFonts w:eastAsia="Calibri"/>
                <w:b w:val="0"/>
                <w:bCs/>
              </w:rPr>
            </w:pPr>
            <w:r w:rsidRPr="005349D0">
              <w:rPr>
                <w:rFonts w:eastAsia="Calibri"/>
                <w:b w:val="0"/>
                <w:bCs/>
                <w:color w:val="auto"/>
              </w:rPr>
              <w:t>The emotional strain or distress this role is expected to face would be limited however there may be times when the post has contact with information that may be upsetting. Any safeguarding issues would be passed on to the appropriate Designated Safeguarding Lead. However, this would be incidental, and it would not be a formal part of the job to deal with this information.</w:t>
            </w:r>
          </w:p>
        </w:tc>
      </w:tr>
      <w:tr w:rsidR="005349D0" w:rsidRPr="005349D0" w14:paraId="6953F6EF" w14:textId="77777777" w:rsidTr="005349D0">
        <w:tc>
          <w:tcPr>
            <w:tcW w:w="9242" w:type="dxa"/>
            <w:shd w:val="clear" w:color="auto" w:fill="808080"/>
          </w:tcPr>
          <w:p w14:paraId="7D98C895" w14:textId="77777777" w:rsidR="005349D0" w:rsidRPr="005349D0" w:rsidRDefault="005349D0" w:rsidP="005349D0">
            <w:pPr>
              <w:rPr>
                <w:rFonts w:eastAsia="Calibri"/>
                <w:color w:val="FFFFFF"/>
              </w:rPr>
            </w:pPr>
            <w:r w:rsidRPr="005349D0">
              <w:rPr>
                <w:rFonts w:eastAsia="Calibri"/>
                <w:color w:val="FFFFFF"/>
              </w:rPr>
              <w:t>Other</w:t>
            </w:r>
          </w:p>
        </w:tc>
      </w:tr>
      <w:tr w:rsidR="005349D0" w:rsidRPr="005349D0" w14:paraId="0070F32B" w14:textId="77777777" w:rsidTr="0041621A">
        <w:tc>
          <w:tcPr>
            <w:tcW w:w="9242" w:type="dxa"/>
          </w:tcPr>
          <w:p w14:paraId="553523F0" w14:textId="77777777" w:rsidR="005349D0" w:rsidRPr="005349D0" w:rsidRDefault="005349D0" w:rsidP="00243EA6">
            <w:pPr>
              <w:jc w:val="both"/>
              <w:rPr>
                <w:rFonts w:eastAsia="Calibri"/>
                <w:b w:val="0"/>
                <w:bCs/>
                <w:color w:val="auto"/>
              </w:rPr>
            </w:pPr>
            <w:r w:rsidRPr="005349D0">
              <w:rPr>
                <w:rFonts w:eastAsia="Calibri"/>
                <w:b w:val="0"/>
                <w:bCs/>
                <w:color w:val="auto"/>
              </w:rPr>
              <w:t xml:space="preserve">The postholder will be expected carry out any other duties as are within the scope, spirit and purpose of the job, commensurate with the grade. </w:t>
            </w:r>
          </w:p>
          <w:p w14:paraId="72B0845A" w14:textId="77777777" w:rsidR="005349D0" w:rsidRPr="005349D0" w:rsidRDefault="005349D0" w:rsidP="00243EA6">
            <w:pPr>
              <w:jc w:val="both"/>
              <w:rPr>
                <w:rFonts w:eastAsia="Calibri"/>
                <w:b w:val="0"/>
                <w:bCs/>
                <w:color w:val="auto"/>
              </w:rPr>
            </w:pPr>
          </w:p>
          <w:p w14:paraId="78D26C8C" w14:textId="77777777" w:rsidR="005349D0" w:rsidRPr="005349D0" w:rsidRDefault="005349D0" w:rsidP="00243EA6">
            <w:pPr>
              <w:jc w:val="both"/>
              <w:rPr>
                <w:rFonts w:eastAsia="Calibri"/>
                <w:b w:val="0"/>
                <w:bCs/>
                <w:color w:val="auto"/>
              </w:rPr>
            </w:pPr>
            <w:r w:rsidRPr="005349D0">
              <w:rPr>
                <w:rFonts w:eastAsia="Calibri"/>
                <w:b w:val="0"/>
                <w:bCs/>
                <w:color w:val="auto"/>
              </w:rPr>
              <w:t xml:space="preserve">The postholder will be expected to actively follow Telford &amp; Wrekin Council policies, including those such as Equal Opportunities, Human Resources, Information Security and Code of Conduct etc. </w:t>
            </w:r>
          </w:p>
          <w:p w14:paraId="3B9B40CE" w14:textId="77777777" w:rsidR="005349D0" w:rsidRPr="005349D0" w:rsidRDefault="005349D0" w:rsidP="00243EA6">
            <w:pPr>
              <w:jc w:val="both"/>
              <w:rPr>
                <w:rFonts w:eastAsia="Calibri"/>
                <w:b w:val="0"/>
                <w:bCs/>
                <w:color w:val="auto"/>
              </w:rPr>
            </w:pPr>
          </w:p>
          <w:p w14:paraId="4E11E1BF" w14:textId="77777777" w:rsidR="005349D0" w:rsidRPr="005349D0" w:rsidRDefault="005349D0" w:rsidP="00243EA6">
            <w:pPr>
              <w:jc w:val="both"/>
              <w:rPr>
                <w:rFonts w:eastAsia="Calibri"/>
                <w:b w:val="0"/>
                <w:bCs/>
                <w:color w:val="auto"/>
              </w:rPr>
            </w:pPr>
            <w:r w:rsidRPr="005349D0">
              <w:rPr>
                <w:rFonts w:eastAsia="Calibri"/>
                <w:b w:val="0"/>
                <w:bCs/>
                <w:color w:val="auto"/>
              </w:rPr>
              <w:t>The postholder will be expected to maintain an awareness and observation of Fire and Health &amp; Safety Regulations.</w:t>
            </w:r>
          </w:p>
          <w:p w14:paraId="1F0E3E18" w14:textId="77777777" w:rsidR="005349D0" w:rsidRPr="005349D0" w:rsidRDefault="005349D0" w:rsidP="005349D0">
            <w:pPr>
              <w:rPr>
                <w:rFonts w:eastAsia="Calibri"/>
              </w:rPr>
            </w:pPr>
          </w:p>
        </w:tc>
      </w:tr>
    </w:tbl>
    <w:p w14:paraId="082D60F0" w14:textId="77777777" w:rsidR="005349D0" w:rsidRPr="005349D0" w:rsidRDefault="005349D0" w:rsidP="005349D0">
      <w:pPr>
        <w:spacing w:after="200" w:line="276" w:lineRule="auto"/>
        <w:rPr>
          <w:rFonts w:ascii="Arial" w:eastAsia="Calibri" w:hAnsi="Arial" w:cs="Arial"/>
          <w:kern w:val="0"/>
          <w:sz w:val="22"/>
          <w:szCs w:val="22"/>
          <w14:ligatures w14:val="none"/>
        </w:rPr>
      </w:pPr>
    </w:p>
    <w:p w14:paraId="4FEC8006" w14:textId="77777777" w:rsidR="005349D0" w:rsidRPr="005349D0" w:rsidRDefault="005349D0" w:rsidP="005349D0">
      <w:pPr>
        <w:spacing w:after="200" w:line="276" w:lineRule="auto"/>
        <w:rPr>
          <w:rFonts w:ascii="Arial" w:eastAsia="Calibri" w:hAnsi="Arial" w:cs="Arial"/>
          <w:kern w:val="0"/>
          <w:sz w:val="22"/>
          <w:szCs w:val="22"/>
          <w14:ligatures w14:val="none"/>
        </w:rPr>
      </w:pPr>
      <w:r w:rsidRPr="005349D0">
        <w:rPr>
          <w:rFonts w:ascii="Arial" w:eastAsia="Calibri" w:hAnsi="Arial" w:cs="Arial"/>
          <w:kern w:val="0"/>
          <w:sz w:val="22"/>
          <w:szCs w:val="22"/>
          <w14:ligatures w14:val="none"/>
        </w:rPr>
        <w:br w:type="page"/>
      </w:r>
    </w:p>
    <w:p w14:paraId="792FAB12" w14:textId="4405C5AD" w:rsidR="005349D0" w:rsidRPr="005349D0" w:rsidRDefault="005349D0" w:rsidP="005349D0">
      <w:pPr>
        <w:spacing w:after="200" w:line="276" w:lineRule="auto"/>
        <w:rPr>
          <w:rFonts w:ascii="Arial" w:eastAsia="Calibri" w:hAnsi="Arial" w:cs="Arial"/>
          <w:kern w:val="0"/>
          <w:sz w:val="22"/>
          <w:szCs w:val="22"/>
          <w14:ligatures w14:val="none"/>
        </w:rPr>
      </w:pPr>
      <w:r w:rsidRPr="005349D0">
        <w:rPr>
          <w:rFonts w:ascii="Arial" w:eastAsia="Calibri" w:hAnsi="Arial" w:cs="Arial"/>
          <w:kern w:val="0"/>
          <w:sz w:val="22"/>
          <w:szCs w:val="22"/>
          <w14:ligatures w14:val="none"/>
        </w:rPr>
        <w:lastRenderedPageBreak/>
        <w:t xml:space="preserve">Person Specification </w:t>
      </w:r>
    </w:p>
    <w:tbl>
      <w:tblPr>
        <w:tblStyle w:val="TableGrid1"/>
        <w:tblW w:w="0" w:type="auto"/>
        <w:tblLook w:val="04A0" w:firstRow="1" w:lastRow="0" w:firstColumn="1" w:lastColumn="0" w:noHBand="0" w:noVBand="1"/>
      </w:tblPr>
      <w:tblGrid>
        <w:gridCol w:w="1798"/>
        <w:gridCol w:w="7218"/>
      </w:tblGrid>
      <w:tr w:rsidR="005349D0" w:rsidRPr="005349D0" w14:paraId="7C635544" w14:textId="77777777" w:rsidTr="005349D0">
        <w:tc>
          <w:tcPr>
            <w:tcW w:w="1809" w:type="dxa"/>
            <w:shd w:val="clear" w:color="auto" w:fill="808080"/>
          </w:tcPr>
          <w:p w14:paraId="566D6DFC" w14:textId="77777777" w:rsidR="005349D0" w:rsidRPr="005349D0" w:rsidRDefault="005349D0" w:rsidP="005349D0">
            <w:pPr>
              <w:rPr>
                <w:rFonts w:eastAsia="Calibri"/>
                <w:color w:val="FFFFFF"/>
              </w:rPr>
            </w:pPr>
            <w:r w:rsidRPr="005349D0">
              <w:rPr>
                <w:rFonts w:eastAsia="Calibri"/>
                <w:color w:val="FFFFFF"/>
              </w:rPr>
              <w:t>Criteria</w:t>
            </w:r>
          </w:p>
        </w:tc>
        <w:tc>
          <w:tcPr>
            <w:tcW w:w="7433" w:type="dxa"/>
            <w:shd w:val="clear" w:color="auto" w:fill="808080"/>
          </w:tcPr>
          <w:p w14:paraId="3F215269" w14:textId="77777777" w:rsidR="005349D0" w:rsidRPr="005349D0" w:rsidRDefault="005349D0" w:rsidP="005349D0">
            <w:pPr>
              <w:rPr>
                <w:rFonts w:eastAsia="Calibri"/>
                <w:color w:val="FFFFFF"/>
              </w:rPr>
            </w:pPr>
            <w:r w:rsidRPr="005349D0">
              <w:rPr>
                <w:rFonts w:eastAsia="Calibri"/>
                <w:color w:val="FFFFFF"/>
              </w:rPr>
              <w:t>Standard</w:t>
            </w:r>
          </w:p>
        </w:tc>
      </w:tr>
      <w:tr w:rsidR="005349D0" w:rsidRPr="005349D0" w14:paraId="01022B90" w14:textId="77777777" w:rsidTr="0041621A">
        <w:tc>
          <w:tcPr>
            <w:tcW w:w="1809" w:type="dxa"/>
          </w:tcPr>
          <w:p w14:paraId="09CB0AB7" w14:textId="77777777" w:rsidR="005349D0" w:rsidRPr="005349D0" w:rsidRDefault="005349D0" w:rsidP="005349D0">
            <w:pPr>
              <w:rPr>
                <w:rFonts w:eastAsia="Calibri"/>
                <w:b w:val="0"/>
                <w:bCs/>
                <w:color w:val="auto"/>
              </w:rPr>
            </w:pPr>
            <w:r w:rsidRPr="005349D0">
              <w:rPr>
                <w:rFonts w:eastAsia="Calibri"/>
                <w:b w:val="0"/>
                <w:bCs/>
                <w:color w:val="auto"/>
              </w:rPr>
              <w:t>Qualifications</w:t>
            </w:r>
          </w:p>
        </w:tc>
        <w:tc>
          <w:tcPr>
            <w:tcW w:w="7433" w:type="dxa"/>
          </w:tcPr>
          <w:p w14:paraId="4D66CF71" w14:textId="77777777" w:rsidR="005349D0" w:rsidRPr="005349D0" w:rsidRDefault="005349D0" w:rsidP="00243EA6">
            <w:pPr>
              <w:numPr>
                <w:ilvl w:val="0"/>
                <w:numId w:val="26"/>
              </w:numPr>
              <w:ind w:left="360"/>
              <w:contextualSpacing/>
              <w:jc w:val="both"/>
              <w:rPr>
                <w:rFonts w:eastAsia="Calibri"/>
                <w:b w:val="0"/>
                <w:bCs/>
                <w:color w:val="auto"/>
              </w:rPr>
            </w:pPr>
            <w:r w:rsidRPr="005349D0">
              <w:rPr>
                <w:rFonts w:eastAsia="Calibri"/>
                <w:b w:val="0"/>
                <w:bCs/>
                <w:color w:val="auto"/>
              </w:rPr>
              <w:t>No formal qualifications are required but the postholder must be able to read and write</w:t>
            </w:r>
          </w:p>
          <w:p w14:paraId="7C310E65" w14:textId="77777777" w:rsidR="005349D0" w:rsidRPr="005349D0" w:rsidRDefault="005349D0" w:rsidP="00243EA6">
            <w:pPr>
              <w:numPr>
                <w:ilvl w:val="0"/>
                <w:numId w:val="26"/>
              </w:numPr>
              <w:ind w:left="360"/>
              <w:contextualSpacing/>
              <w:jc w:val="both"/>
              <w:rPr>
                <w:rFonts w:eastAsia="Calibri"/>
                <w:b w:val="0"/>
                <w:bCs/>
                <w:color w:val="auto"/>
              </w:rPr>
            </w:pPr>
            <w:r w:rsidRPr="005349D0">
              <w:rPr>
                <w:rFonts w:eastAsia="Calibri"/>
                <w:b w:val="0"/>
                <w:bCs/>
                <w:color w:val="auto"/>
              </w:rPr>
              <w:t>Training on First Aid programmes or a willingness to undertake such training as necessary</w:t>
            </w:r>
          </w:p>
        </w:tc>
      </w:tr>
      <w:tr w:rsidR="005349D0" w:rsidRPr="005349D0" w14:paraId="48574164" w14:textId="77777777" w:rsidTr="0041621A">
        <w:tc>
          <w:tcPr>
            <w:tcW w:w="1809" w:type="dxa"/>
          </w:tcPr>
          <w:p w14:paraId="4B4DD1F5" w14:textId="77777777" w:rsidR="005349D0" w:rsidRPr="005349D0" w:rsidRDefault="005349D0" w:rsidP="005349D0">
            <w:pPr>
              <w:rPr>
                <w:rFonts w:eastAsia="Calibri"/>
                <w:b w:val="0"/>
                <w:bCs/>
                <w:color w:val="auto"/>
              </w:rPr>
            </w:pPr>
            <w:r w:rsidRPr="005349D0">
              <w:rPr>
                <w:rFonts w:eastAsia="Calibri"/>
                <w:b w:val="0"/>
                <w:bCs/>
                <w:color w:val="auto"/>
              </w:rPr>
              <w:t>Experience</w:t>
            </w:r>
          </w:p>
        </w:tc>
        <w:tc>
          <w:tcPr>
            <w:tcW w:w="7433" w:type="dxa"/>
          </w:tcPr>
          <w:p w14:paraId="037C8903"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Experience of working with children in a similar role (desirable)</w:t>
            </w:r>
          </w:p>
          <w:p w14:paraId="5BA0F155"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An awareness of how to deal with children of different ages</w:t>
            </w:r>
          </w:p>
        </w:tc>
      </w:tr>
      <w:tr w:rsidR="005349D0" w:rsidRPr="005349D0" w14:paraId="12A4A60B" w14:textId="77777777" w:rsidTr="0041621A">
        <w:tc>
          <w:tcPr>
            <w:tcW w:w="1809" w:type="dxa"/>
          </w:tcPr>
          <w:p w14:paraId="5674684D" w14:textId="77777777" w:rsidR="005349D0" w:rsidRPr="005349D0" w:rsidRDefault="005349D0" w:rsidP="005349D0">
            <w:pPr>
              <w:rPr>
                <w:rFonts w:eastAsia="Calibri"/>
                <w:b w:val="0"/>
                <w:bCs/>
                <w:color w:val="auto"/>
              </w:rPr>
            </w:pPr>
            <w:r w:rsidRPr="005349D0">
              <w:rPr>
                <w:rFonts w:eastAsia="Calibri"/>
                <w:b w:val="0"/>
                <w:bCs/>
                <w:color w:val="auto"/>
              </w:rPr>
              <w:t>Knowledge</w:t>
            </w:r>
          </w:p>
        </w:tc>
        <w:tc>
          <w:tcPr>
            <w:tcW w:w="7433" w:type="dxa"/>
          </w:tcPr>
          <w:p w14:paraId="4AD23D0B"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Have an awareness at all times of child protection issues</w:t>
            </w:r>
          </w:p>
          <w:p w14:paraId="7E7CBE7C"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Health and Safety</w:t>
            </w:r>
          </w:p>
        </w:tc>
      </w:tr>
      <w:tr w:rsidR="005349D0" w:rsidRPr="005349D0" w14:paraId="60429572" w14:textId="77777777" w:rsidTr="0041621A">
        <w:tc>
          <w:tcPr>
            <w:tcW w:w="1809" w:type="dxa"/>
          </w:tcPr>
          <w:p w14:paraId="5182A560" w14:textId="77777777" w:rsidR="005349D0" w:rsidRPr="005349D0" w:rsidRDefault="005349D0" w:rsidP="005349D0">
            <w:pPr>
              <w:rPr>
                <w:rFonts w:eastAsia="Calibri"/>
                <w:b w:val="0"/>
                <w:bCs/>
                <w:color w:val="auto"/>
              </w:rPr>
            </w:pPr>
            <w:r w:rsidRPr="005349D0">
              <w:rPr>
                <w:rFonts w:eastAsia="Calibri"/>
                <w:b w:val="0"/>
                <w:bCs/>
                <w:color w:val="auto"/>
              </w:rPr>
              <w:t>Skills</w:t>
            </w:r>
          </w:p>
        </w:tc>
        <w:tc>
          <w:tcPr>
            <w:tcW w:w="7433" w:type="dxa"/>
          </w:tcPr>
          <w:p w14:paraId="1C0F2241" w14:textId="798D9E7D"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The ability to work under the instruction of a supervisor and/or Head Teacher</w:t>
            </w:r>
          </w:p>
          <w:p w14:paraId="0BA1CAF1"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The ability to work as part of a team but also independently if required</w:t>
            </w:r>
          </w:p>
          <w:p w14:paraId="58F34349"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The ability to maintain a quiet atmosphere while children collect and eat lunch</w:t>
            </w:r>
          </w:p>
          <w:p w14:paraId="07692928"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The ability to be sympathetic to the individual needs of children in the school whilst supporting the school discipline system</w:t>
            </w:r>
          </w:p>
          <w:p w14:paraId="685C8AA4"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The ability to encourage children to adopt appropriate eating habits/manner</w:t>
            </w:r>
          </w:p>
          <w:p w14:paraId="413FAEBD"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Show an awareness of how to deal with children of different ages</w:t>
            </w:r>
          </w:p>
          <w:p w14:paraId="431F577C" w14:textId="777777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Support the school discipline system</w:t>
            </w:r>
          </w:p>
          <w:p w14:paraId="246C0D2F" w14:textId="199E2877" w:rsidR="005349D0" w:rsidRPr="005349D0" w:rsidRDefault="005349D0" w:rsidP="00243EA6">
            <w:pPr>
              <w:numPr>
                <w:ilvl w:val="0"/>
                <w:numId w:val="25"/>
              </w:numPr>
              <w:ind w:left="360"/>
              <w:contextualSpacing/>
              <w:jc w:val="both"/>
              <w:rPr>
                <w:rFonts w:eastAsia="Calibri"/>
                <w:b w:val="0"/>
                <w:bCs/>
                <w:color w:val="auto"/>
              </w:rPr>
            </w:pPr>
            <w:r w:rsidRPr="005349D0">
              <w:rPr>
                <w:rFonts w:eastAsia="Calibri"/>
                <w:b w:val="0"/>
                <w:bCs/>
                <w:color w:val="auto"/>
              </w:rPr>
              <w:t xml:space="preserve">Have awareness of all types of child protection issues, informing the headteacher, </w:t>
            </w:r>
            <w:r w:rsidR="008C0BEC">
              <w:rPr>
                <w:rFonts w:eastAsia="Calibri"/>
                <w:b w:val="0"/>
                <w:bCs/>
                <w:color w:val="auto"/>
              </w:rPr>
              <w:t>Assistant</w:t>
            </w:r>
            <w:r w:rsidRPr="005349D0">
              <w:rPr>
                <w:rFonts w:eastAsia="Calibri"/>
                <w:b w:val="0"/>
                <w:bCs/>
                <w:color w:val="auto"/>
              </w:rPr>
              <w:t xml:space="preserve"> headteacher</w:t>
            </w:r>
            <w:r w:rsidR="008C0BEC">
              <w:rPr>
                <w:rFonts w:eastAsia="Calibri"/>
                <w:b w:val="0"/>
                <w:bCs/>
                <w:color w:val="auto"/>
              </w:rPr>
              <w:t>s</w:t>
            </w:r>
            <w:r w:rsidRPr="005349D0">
              <w:rPr>
                <w:rFonts w:eastAsia="Calibri"/>
                <w:b w:val="0"/>
                <w:bCs/>
                <w:color w:val="auto"/>
              </w:rPr>
              <w:t xml:space="preserve"> or </w:t>
            </w:r>
            <w:r w:rsidR="008C0BEC">
              <w:rPr>
                <w:rFonts w:eastAsia="Calibri"/>
                <w:b w:val="0"/>
                <w:bCs/>
                <w:color w:val="auto"/>
              </w:rPr>
              <w:t xml:space="preserve">Pupil and </w:t>
            </w:r>
            <w:r w:rsidRPr="005349D0">
              <w:rPr>
                <w:rFonts w:eastAsia="Calibri"/>
                <w:b w:val="0"/>
                <w:bCs/>
                <w:color w:val="auto"/>
              </w:rPr>
              <w:t xml:space="preserve">Parent </w:t>
            </w:r>
            <w:r w:rsidR="008C0BEC">
              <w:rPr>
                <w:rFonts w:eastAsia="Calibri"/>
                <w:b w:val="0"/>
                <w:bCs/>
                <w:color w:val="auto"/>
              </w:rPr>
              <w:t>Support</w:t>
            </w:r>
            <w:r w:rsidRPr="005349D0">
              <w:rPr>
                <w:rFonts w:eastAsia="Calibri"/>
                <w:b w:val="0"/>
                <w:bCs/>
                <w:color w:val="auto"/>
              </w:rPr>
              <w:t xml:space="preserve"> Officer as the named persons of any concerns that they might have</w:t>
            </w:r>
          </w:p>
        </w:tc>
      </w:tr>
      <w:tr w:rsidR="005349D0" w:rsidRPr="005349D0" w14:paraId="77C3D712" w14:textId="77777777" w:rsidTr="0041621A">
        <w:tc>
          <w:tcPr>
            <w:tcW w:w="1809" w:type="dxa"/>
          </w:tcPr>
          <w:p w14:paraId="756C1A4A" w14:textId="77777777" w:rsidR="005349D0" w:rsidRPr="005349D0" w:rsidRDefault="005349D0" w:rsidP="005349D0">
            <w:pPr>
              <w:rPr>
                <w:rFonts w:eastAsia="Calibri"/>
                <w:b w:val="0"/>
                <w:bCs/>
                <w:color w:val="auto"/>
              </w:rPr>
            </w:pPr>
            <w:r w:rsidRPr="005349D0">
              <w:rPr>
                <w:rFonts w:eastAsia="Calibri"/>
                <w:b w:val="0"/>
                <w:bCs/>
                <w:color w:val="auto"/>
              </w:rPr>
              <w:t>Personal style &amp; behaviours</w:t>
            </w:r>
          </w:p>
        </w:tc>
        <w:tc>
          <w:tcPr>
            <w:tcW w:w="7433" w:type="dxa"/>
          </w:tcPr>
          <w:p w14:paraId="4F398DF4" w14:textId="77777777" w:rsidR="005349D0" w:rsidRPr="005349D0" w:rsidRDefault="005349D0" w:rsidP="00243EA6">
            <w:pPr>
              <w:numPr>
                <w:ilvl w:val="0"/>
                <w:numId w:val="27"/>
              </w:numPr>
              <w:ind w:left="360"/>
              <w:contextualSpacing/>
              <w:jc w:val="both"/>
              <w:rPr>
                <w:rFonts w:eastAsia="Calibri"/>
                <w:b w:val="0"/>
                <w:bCs/>
                <w:color w:val="auto"/>
              </w:rPr>
            </w:pPr>
            <w:r w:rsidRPr="005349D0">
              <w:rPr>
                <w:rFonts w:eastAsia="Calibri"/>
                <w:b w:val="0"/>
                <w:bCs/>
                <w:color w:val="auto"/>
              </w:rPr>
              <w:t>As a council employee you will be supported and expected to demonstrate the Councils Core Behaviours.  Please note that these may be updated from time to time and are available on the Council’s intranet pages.</w:t>
            </w:r>
          </w:p>
          <w:p w14:paraId="6E07BA41" w14:textId="77777777" w:rsidR="005349D0" w:rsidRPr="005349D0" w:rsidRDefault="005349D0" w:rsidP="00243EA6">
            <w:pPr>
              <w:numPr>
                <w:ilvl w:val="0"/>
                <w:numId w:val="27"/>
              </w:numPr>
              <w:ind w:left="360"/>
              <w:contextualSpacing/>
              <w:jc w:val="both"/>
              <w:rPr>
                <w:rFonts w:eastAsia="Calibri"/>
                <w:b w:val="0"/>
                <w:bCs/>
                <w:color w:val="auto"/>
              </w:rPr>
            </w:pPr>
            <w:r w:rsidRPr="005349D0">
              <w:rPr>
                <w:rFonts w:eastAsia="Calibri"/>
                <w:b w:val="0"/>
                <w:bCs/>
                <w:color w:val="auto"/>
              </w:rPr>
              <w:t>Punctual, courteous, encouraging and vigilant</w:t>
            </w:r>
          </w:p>
          <w:p w14:paraId="3981500B" w14:textId="77777777" w:rsidR="005349D0" w:rsidRPr="005349D0" w:rsidRDefault="005349D0" w:rsidP="00243EA6">
            <w:pPr>
              <w:numPr>
                <w:ilvl w:val="0"/>
                <w:numId w:val="27"/>
              </w:numPr>
              <w:ind w:left="360"/>
              <w:contextualSpacing/>
              <w:jc w:val="both"/>
              <w:rPr>
                <w:rFonts w:eastAsia="Calibri"/>
                <w:b w:val="0"/>
                <w:bCs/>
                <w:color w:val="auto"/>
              </w:rPr>
            </w:pPr>
            <w:r w:rsidRPr="005349D0">
              <w:rPr>
                <w:rFonts w:eastAsia="Calibri"/>
                <w:b w:val="0"/>
                <w:bCs/>
                <w:color w:val="auto"/>
              </w:rPr>
              <w:t>Appreciate and supportive of the role of other professionals</w:t>
            </w:r>
          </w:p>
          <w:p w14:paraId="30E8765C" w14:textId="77777777" w:rsidR="005349D0" w:rsidRPr="005349D0" w:rsidRDefault="005349D0" w:rsidP="00243EA6">
            <w:pPr>
              <w:numPr>
                <w:ilvl w:val="0"/>
                <w:numId w:val="27"/>
              </w:numPr>
              <w:ind w:left="360"/>
              <w:contextualSpacing/>
              <w:jc w:val="both"/>
              <w:rPr>
                <w:rFonts w:eastAsia="Calibri"/>
                <w:b w:val="0"/>
                <w:bCs/>
                <w:color w:val="auto"/>
              </w:rPr>
            </w:pPr>
            <w:r w:rsidRPr="005349D0">
              <w:rPr>
                <w:rFonts w:eastAsia="Calibri"/>
                <w:b w:val="0"/>
                <w:bCs/>
                <w:color w:val="auto"/>
              </w:rPr>
              <w:t>Develops good relationships with others by behaving with integrity, treating people with respect and leading by example</w:t>
            </w:r>
          </w:p>
          <w:p w14:paraId="61118262" w14:textId="77777777" w:rsidR="005349D0" w:rsidRPr="005349D0" w:rsidRDefault="005349D0" w:rsidP="00243EA6">
            <w:pPr>
              <w:numPr>
                <w:ilvl w:val="0"/>
                <w:numId w:val="27"/>
              </w:numPr>
              <w:ind w:left="360"/>
              <w:contextualSpacing/>
              <w:jc w:val="both"/>
              <w:rPr>
                <w:rFonts w:eastAsia="Calibri"/>
                <w:b w:val="0"/>
                <w:bCs/>
                <w:color w:val="auto"/>
              </w:rPr>
            </w:pPr>
            <w:r w:rsidRPr="005349D0">
              <w:rPr>
                <w:rFonts w:eastAsia="Calibri"/>
                <w:b w:val="0"/>
                <w:bCs/>
                <w:color w:val="auto"/>
              </w:rPr>
              <w:t>Are sympathetic to the individual needs of children in the school</w:t>
            </w:r>
          </w:p>
        </w:tc>
      </w:tr>
      <w:tr w:rsidR="005349D0" w:rsidRPr="005349D0" w14:paraId="3205BFA1" w14:textId="77777777" w:rsidTr="0041621A">
        <w:tc>
          <w:tcPr>
            <w:tcW w:w="1809" w:type="dxa"/>
          </w:tcPr>
          <w:p w14:paraId="2F1EB5D7" w14:textId="77777777" w:rsidR="005349D0" w:rsidRPr="005349D0" w:rsidRDefault="005349D0" w:rsidP="005349D0">
            <w:pPr>
              <w:rPr>
                <w:rFonts w:eastAsia="Calibri"/>
                <w:b w:val="0"/>
                <w:bCs/>
                <w:color w:val="auto"/>
              </w:rPr>
            </w:pPr>
            <w:r w:rsidRPr="005349D0">
              <w:rPr>
                <w:rFonts w:eastAsia="Calibri"/>
                <w:b w:val="0"/>
                <w:bCs/>
                <w:color w:val="auto"/>
              </w:rPr>
              <w:t>Fluency Duty</w:t>
            </w:r>
          </w:p>
        </w:tc>
        <w:tc>
          <w:tcPr>
            <w:tcW w:w="7433" w:type="dxa"/>
          </w:tcPr>
          <w:p w14:paraId="4832CCF3" w14:textId="77777777" w:rsidR="005349D0" w:rsidRPr="005349D0" w:rsidRDefault="005349D0" w:rsidP="00243EA6">
            <w:pPr>
              <w:jc w:val="both"/>
              <w:rPr>
                <w:rFonts w:eastAsia="Calibri"/>
                <w:b w:val="0"/>
                <w:bCs/>
                <w:color w:val="auto"/>
              </w:rPr>
            </w:pPr>
            <w:r w:rsidRPr="005349D0">
              <w:rPr>
                <w:rFonts w:eastAsia="Calibri"/>
                <w:b w:val="0"/>
                <w:bCs/>
                <w:color w:val="auto"/>
              </w:rPr>
              <w:t>This post has been identified as a customer facing role and therefore the Council is required to fulfil their statutory duty under Part 7 of the Immigration Act 2016. As a public body the Council is obliged to ensure member of staff in such roles are able to have a command of spoken English which is sufficient to enable the effective performance of their role.</w:t>
            </w:r>
          </w:p>
          <w:p w14:paraId="5FED69EE" w14:textId="77777777" w:rsidR="005349D0" w:rsidRPr="005349D0" w:rsidRDefault="005349D0" w:rsidP="00243EA6">
            <w:pPr>
              <w:jc w:val="both"/>
              <w:rPr>
                <w:rFonts w:eastAsia="Calibri"/>
                <w:b w:val="0"/>
                <w:bCs/>
                <w:color w:val="auto"/>
              </w:rPr>
            </w:pPr>
            <w:r w:rsidRPr="005349D0">
              <w:rPr>
                <w:rFonts w:eastAsia="Calibri"/>
                <w:b w:val="0"/>
                <w:bCs/>
                <w:color w:val="auto"/>
              </w:rPr>
              <w:t>The postholder will have extensive interaction with the students.</w:t>
            </w:r>
          </w:p>
        </w:tc>
      </w:tr>
    </w:tbl>
    <w:p w14:paraId="61997596" w14:textId="77777777" w:rsidR="005349D0" w:rsidRDefault="005349D0" w:rsidP="005349D0">
      <w:pPr>
        <w:spacing w:after="200" w:line="276" w:lineRule="auto"/>
        <w:jc w:val="both"/>
        <w:rPr>
          <w:rFonts w:ascii="Arial" w:eastAsia="Calibri" w:hAnsi="Arial" w:cs="Arial"/>
          <w:kern w:val="0"/>
          <w:sz w:val="22"/>
          <w:szCs w:val="22"/>
          <w14:ligatures w14:val="none"/>
        </w:rPr>
      </w:pPr>
    </w:p>
    <w:p w14:paraId="72413621" w14:textId="10B56194" w:rsidR="005349D0" w:rsidRDefault="005349D0" w:rsidP="005349D0">
      <w:pPr>
        <w:spacing w:after="200" w:line="276" w:lineRule="auto"/>
        <w:jc w:val="both"/>
        <w:rPr>
          <w:rFonts w:ascii="Arial" w:eastAsia="Calibri" w:hAnsi="Arial" w:cs="Arial"/>
          <w:kern w:val="0"/>
          <w:sz w:val="22"/>
          <w:szCs w:val="22"/>
          <w14:ligatures w14:val="none"/>
        </w:rPr>
      </w:pPr>
      <w:r w:rsidRPr="005349D0">
        <w:rPr>
          <w:rFonts w:ascii="Arial" w:eastAsia="Calibri" w:hAnsi="Arial" w:cs="Arial"/>
          <w:kern w:val="0"/>
          <w:sz w:val="22"/>
          <w:szCs w:val="22"/>
          <w14:ligatures w14:val="none"/>
        </w:rPr>
        <w:t>……………………………………………………………………………………………………………</w:t>
      </w:r>
    </w:p>
    <w:p w14:paraId="79AE96BF" w14:textId="5740F699" w:rsidR="005349D0" w:rsidRPr="005349D0" w:rsidRDefault="005349D0" w:rsidP="005349D0">
      <w:pPr>
        <w:spacing w:after="200" w:line="276" w:lineRule="auto"/>
        <w:jc w:val="both"/>
        <w:rPr>
          <w:rFonts w:ascii="Arial" w:eastAsia="Calibri" w:hAnsi="Arial" w:cs="Arial"/>
          <w:kern w:val="0"/>
          <w:sz w:val="22"/>
          <w:szCs w:val="22"/>
          <w14:ligatures w14:val="none"/>
        </w:rPr>
      </w:pPr>
      <w:r w:rsidRPr="005349D0">
        <w:rPr>
          <w:rFonts w:ascii="Arial" w:eastAsia="Calibri" w:hAnsi="Arial" w:cs="Arial"/>
          <w:kern w:val="0"/>
          <w:sz w:val="22"/>
          <w:szCs w:val="22"/>
          <w14:ligatures w14:val="none"/>
        </w:rPr>
        <w:t>We will ensure, so far as is reasonably practicable, that no disabled applicant is placed at a substantial disadvantage.  This person specification includes what we believe are fully justifiable essential and desirable selection criteria. Provided that the selection criteria unconnected with the disability are met, we will make ALL reasonable adjustments in order that someone with a disability can undertake the duties involved.</w:t>
      </w:r>
    </w:p>
    <w:p w14:paraId="39DA0E87" w14:textId="77777777" w:rsidR="005349D0" w:rsidRPr="005349D0" w:rsidRDefault="005349D0" w:rsidP="005349D0">
      <w:pPr>
        <w:spacing w:after="200" w:line="276" w:lineRule="auto"/>
        <w:jc w:val="both"/>
        <w:rPr>
          <w:rFonts w:ascii="Arial" w:eastAsia="Calibri" w:hAnsi="Arial" w:cs="Arial"/>
          <w:kern w:val="0"/>
          <w:sz w:val="22"/>
          <w:szCs w:val="22"/>
          <w14:ligatures w14:val="none"/>
        </w:rPr>
      </w:pPr>
      <w:r w:rsidRPr="005349D0">
        <w:rPr>
          <w:rFonts w:ascii="Arial" w:eastAsia="Calibri" w:hAnsi="Arial" w:cs="Arial"/>
          <w:kern w:val="0"/>
          <w:sz w:val="22"/>
          <w:szCs w:val="22"/>
          <w14:ligatures w14:val="none"/>
        </w:rPr>
        <w:t>……………………………………………………………………………………………………………</w:t>
      </w:r>
    </w:p>
    <w:tbl>
      <w:tblPr>
        <w:tblStyle w:val="TableGrid1"/>
        <w:tblW w:w="0" w:type="auto"/>
        <w:tblLook w:val="04A0" w:firstRow="1" w:lastRow="0" w:firstColumn="1" w:lastColumn="0" w:noHBand="0" w:noVBand="1"/>
      </w:tblPr>
      <w:tblGrid>
        <w:gridCol w:w="6726"/>
        <w:gridCol w:w="2290"/>
      </w:tblGrid>
      <w:tr w:rsidR="005349D0" w:rsidRPr="005349D0" w14:paraId="1BA4A2BA" w14:textId="77777777" w:rsidTr="005349D0">
        <w:tc>
          <w:tcPr>
            <w:tcW w:w="6912" w:type="dxa"/>
            <w:shd w:val="clear" w:color="auto" w:fill="808080"/>
          </w:tcPr>
          <w:p w14:paraId="7D6C35AB" w14:textId="77777777" w:rsidR="005349D0" w:rsidRPr="005349D0" w:rsidRDefault="005349D0" w:rsidP="005349D0">
            <w:pPr>
              <w:jc w:val="both"/>
              <w:rPr>
                <w:rFonts w:eastAsia="Calibri"/>
                <w:color w:val="FFFFFF"/>
              </w:rPr>
            </w:pPr>
            <w:r w:rsidRPr="005349D0">
              <w:rPr>
                <w:rFonts w:eastAsia="Calibri"/>
                <w:color w:val="FFFFFF"/>
              </w:rPr>
              <w:lastRenderedPageBreak/>
              <w:t>Type of criminal records checks required for this post</w:t>
            </w:r>
          </w:p>
        </w:tc>
        <w:tc>
          <w:tcPr>
            <w:tcW w:w="2330" w:type="dxa"/>
            <w:shd w:val="clear" w:color="auto" w:fill="808080"/>
          </w:tcPr>
          <w:p w14:paraId="3B53DF27" w14:textId="77777777" w:rsidR="005349D0" w:rsidRPr="005349D0" w:rsidRDefault="005349D0" w:rsidP="005349D0">
            <w:pPr>
              <w:jc w:val="both"/>
              <w:rPr>
                <w:rFonts w:eastAsia="Calibri"/>
                <w:color w:val="FFFFFF"/>
              </w:rPr>
            </w:pPr>
            <w:r w:rsidRPr="005349D0">
              <w:rPr>
                <w:rFonts w:eastAsia="Calibri"/>
                <w:color w:val="FFFFFF"/>
              </w:rPr>
              <w:t>Ticked as required</w:t>
            </w:r>
          </w:p>
        </w:tc>
      </w:tr>
      <w:tr w:rsidR="005349D0" w:rsidRPr="005349D0" w14:paraId="31B7E32A" w14:textId="77777777" w:rsidTr="0041621A">
        <w:tc>
          <w:tcPr>
            <w:tcW w:w="6912" w:type="dxa"/>
          </w:tcPr>
          <w:p w14:paraId="16037EF5" w14:textId="77777777" w:rsidR="005349D0" w:rsidRPr="005349D0" w:rsidRDefault="005349D0" w:rsidP="005349D0">
            <w:pPr>
              <w:jc w:val="both"/>
              <w:rPr>
                <w:rFonts w:eastAsia="Calibri"/>
                <w:b w:val="0"/>
                <w:bCs/>
                <w:color w:val="auto"/>
              </w:rPr>
            </w:pPr>
            <w:r w:rsidRPr="005349D0">
              <w:rPr>
                <w:rFonts w:eastAsia="Calibri"/>
                <w:b w:val="0"/>
                <w:bCs/>
                <w:color w:val="auto"/>
              </w:rPr>
              <w:t>None</w:t>
            </w:r>
          </w:p>
        </w:tc>
        <w:tc>
          <w:tcPr>
            <w:tcW w:w="2330" w:type="dxa"/>
          </w:tcPr>
          <w:p w14:paraId="1F2A3820" w14:textId="77777777" w:rsidR="005349D0" w:rsidRPr="005349D0" w:rsidRDefault="005349D0" w:rsidP="005349D0">
            <w:pPr>
              <w:jc w:val="both"/>
              <w:rPr>
                <w:rFonts w:eastAsia="Calibri"/>
              </w:rPr>
            </w:pPr>
          </w:p>
        </w:tc>
      </w:tr>
      <w:tr w:rsidR="005349D0" w:rsidRPr="005349D0" w14:paraId="043D2FE8" w14:textId="77777777" w:rsidTr="0041621A">
        <w:tc>
          <w:tcPr>
            <w:tcW w:w="6912" w:type="dxa"/>
          </w:tcPr>
          <w:p w14:paraId="76929D4B" w14:textId="77777777" w:rsidR="005349D0" w:rsidRPr="005349D0" w:rsidRDefault="005349D0" w:rsidP="005349D0">
            <w:pPr>
              <w:jc w:val="both"/>
              <w:rPr>
                <w:rFonts w:eastAsia="Calibri"/>
                <w:b w:val="0"/>
                <w:bCs/>
                <w:color w:val="auto"/>
              </w:rPr>
            </w:pPr>
            <w:r w:rsidRPr="005349D0">
              <w:rPr>
                <w:rFonts w:eastAsia="Calibri"/>
                <w:b w:val="0"/>
                <w:bCs/>
                <w:color w:val="auto"/>
              </w:rPr>
              <w:t>Basic Disclosure</w:t>
            </w:r>
          </w:p>
        </w:tc>
        <w:tc>
          <w:tcPr>
            <w:tcW w:w="2330" w:type="dxa"/>
          </w:tcPr>
          <w:p w14:paraId="71A93AAF" w14:textId="77777777" w:rsidR="005349D0" w:rsidRPr="005349D0" w:rsidRDefault="005349D0" w:rsidP="005349D0">
            <w:pPr>
              <w:jc w:val="both"/>
              <w:rPr>
                <w:rFonts w:eastAsia="Calibri"/>
              </w:rPr>
            </w:pPr>
          </w:p>
        </w:tc>
      </w:tr>
      <w:tr w:rsidR="005349D0" w:rsidRPr="005349D0" w14:paraId="3AFA0CF3" w14:textId="77777777" w:rsidTr="0041621A">
        <w:tc>
          <w:tcPr>
            <w:tcW w:w="6912" w:type="dxa"/>
          </w:tcPr>
          <w:p w14:paraId="3A639326" w14:textId="77777777" w:rsidR="005349D0" w:rsidRPr="005349D0" w:rsidRDefault="005349D0" w:rsidP="005349D0">
            <w:pPr>
              <w:jc w:val="both"/>
              <w:rPr>
                <w:rFonts w:eastAsia="Calibri"/>
                <w:b w:val="0"/>
                <w:bCs/>
                <w:color w:val="auto"/>
              </w:rPr>
            </w:pPr>
            <w:r w:rsidRPr="005349D0">
              <w:rPr>
                <w:rFonts w:eastAsia="Calibri"/>
                <w:b w:val="0"/>
                <w:bCs/>
                <w:color w:val="auto"/>
              </w:rPr>
              <w:t>Standard Disclosure</w:t>
            </w:r>
          </w:p>
        </w:tc>
        <w:tc>
          <w:tcPr>
            <w:tcW w:w="2330" w:type="dxa"/>
          </w:tcPr>
          <w:p w14:paraId="1910F7AB" w14:textId="77777777" w:rsidR="005349D0" w:rsidRPr="005349D0" w:rsidRDefault="005349D0" w:rsidP="005349D0">
            <w:pPr>
              <w:jc w:val="both"/>
              <w:rPr>
                <w:rFonts w:eastAsia="Calibri"/>
                <w:b w:val="0"/>
                <w:bCs/>
                <w:color w:val="auto"/>
              </w:rPr>
            </w:pPr>
          </w:p>
        </w:tc>
      </w:tr>
      <w:tr w:rsidR="005349D0" w:rsidRPr="005349D0" w14:paraId="44032821" w14:textId="77777777" w:rsidTr="0041621A">
        <w:tc>
          <w:tcPr>
            <w:tcW w:w="6912" w:type="dxa"/>
          </w:tcPr>
          <w:p w14:paraId="25CF981A" w14:textId="77777777" w:rsidR="005349D0" w:rsidRPr="005349D0" w:rsidRDefault="005349D0" w:rsidP="005349D0">
            <w:pPr>
              <w:jc w:val="both"/>
              <w:rPr>
                <w:rFonts w:eastAsia="Calibri"/>
                <w:b w:val="0"/>
                <w:bCs/>
                <w:color w:val="auto"/>
              </w:rPr>
            </w:pPr>
            <w:r w:rsidRPr="005349D0">
              <w:rPr>
                <w:rFonts w:eastAsia="Calibri"/>
                <w:b w:val="0"/>
                <w:bCs/>
                <w:color w:val="auto"/>
              </w:rPr>
              <w:t>Enhanced Disclosure</w:t>
            </w:r>
          </w:p>
        </w:tc>
        <w:tc>
          <w:tcPr>
            <w:tcW w:w="2330" w:type="dxa"/>
          </w:tcPr>
          <w:p w14:paraId="280ADE69" w14:textId="77777777" w:rsidR="005349D0" w:rsidRPr="005349D0" w:rsidRDefault="005349D0" w:rsidP="005349D0">
            <w:pPr>
              <w:numPr>
                <w:ilvl w:val="0"/>
                <w:numId w:val="30"/>
              </w:numPr>
              <w:contextualSpacing/>
              <w:jc w:val="both"/>
              <w:rPr>
                <w:rFonts w:eastAsia="Calibri"/>
                <w:b w:val="0"/>
                <w:bCs/>
                <w:color w:val="auto"/>
              </w:rPr>
            </w:pPr>
          </w:p>
        </w:tc>
      </w:tr>
      <w:tr w:rsidR="005349D0" w:rsidRPr="005349D0" w14:paraId="07CF41CB" w14:textId="77777777" w:rsidTr="0041621A">
        <w:tc>
          <w:tcPr>
            <w:tcW w:w="6912" w:type="dxa"/>
          </w:tcPr>
          <w:p w14:paraId="4827467D" w14:textId="77777777" w:rsidR="005349D0" w:rsidRPr="005349D0" w:rsidRDefault="005349D0" w:rsidP="005349D0">
            <w:pPr>
              <w:jc w:val="both"/>
              <w:rPr>
                <w:rFonts w:eastAsia="Calibri"/>
                <w:b w:val="0"/>
                <w:bCs/>
                <w:color w:val="auto"/>
              </w:rPr>
            </w:pPr>
            <w:r w:rsidRPr="005349D0">
              <w:rPr>
                <w:rFonts w:eastAsia="Calibri"/>
                <w:b w:val="0"/>
                <w:bCs/>
                <w:color w:val="auto"/>
              </w:rPr>
              <w:t>Working with Adults - Regulated Activity</w:t>
            </w:r>
          </w:p>
        </w:tc>
        <w:tc>
          <w:tcPr>
            <w:tcW w:w="2330" w:type="dxa"/>
          </w:tcPr>
          <w:p w14:paraId="25C814B6" w14:textId="77777777" w:rsidR="005349D0" w:rsidRPr="005349D0" w:rsidRDefault="005349D0" w:rsidP="005349D0">
            <w:pPr>
              <w:jc w:val="both"/>
              <w:rPr>
                <w:rFonts w:eastAsia="Calibri"/>
                <w:b w:val="0"/>
                <w:bCs/>
                <w:color w:val="auto"/>
              </w:rPr>
            </w:pPr>
          </w:p>
        </w:tc>
      </w:tr>
      <w:tr w:rsidR="005349D0" w:rsidRPr="005349D0" w14:paraId="0251BAEE" w14:textId="77777777" w:rsidTr="0041621A">
        <w:tc>
          <w:tcPr>
            <w:tcW w:w="6912" w:type="dxa"/>
          </w:tcPr>
          <w:p w14:paraId="351BBAA6" w14:textId="29D0B183" w:rsidR="005349D0" w:rsidRPr="005349D0" w:rsidRDefault="005349D0" w:rsidP="005349D0">
            <w:pPr>
              <w:jc w:val="both"/>
              <w:rPr>
                <w:rFonts w:eastAsia="Calibri"/>
                <w:b w:val="0"/>
                <w:bCs/>
                <w:color w:val="auto"/>
              </w:rPr>
            </w:pPr>
            <w:r w:rsidRPr="005349D0">
              <w:rPr>
                <w:rFonts w:eastAsia="Calibri"/>
                <w:b w:val="0"/>
                <w:bCs/>
                <w:color w:val="auto"/>
              </w:rPr>
              <w:t xml:space="preserve">Working with </w:t>
            </w:r>
            <w:r w:rsidR="00243EA6" w:rsidRPr="005349D0">
              <w:rPr>
                <w:rFonts w:eastAsia="Calibri"/>
                <w:b w:val="0"/>
                <w:bCs/>
                <w:color w:val="auto"/>
              </w:rPr>
              <w:t>Children -</w:t>
            </w:r>
            <w:r w:rsidRPr="005349D0">
              <w:rPr>
                <w:rFonts w:eastAsia="Calibri"/>
                <w:b w:val="0"/>
                <w:bCs/>
                <w:color w:val="auto"/>
              </w:rPr>
              <w:t xml:space="preserve"> Regulated Activity</w:t>
            </w:r>
          </w:p>
        </w:tc>
        <w:tc>
          <w:tcPr>
            <w:tcW w:w="2330" w:type="dxa"/>
          </w:tcPr>
          <w:p w14:paraId="03D44B19" w14:textId="77777777" w:rsidR="005349D0" w:rsidRPr="00243EA6" w:rsidRDefault="005349D0" w:rsidP="00243EA6">
            <w:pPr>
              <w:pStyle w:val="ListParagraph"/>
              <w:numPr>
                <w:ilvl w:val="0"/>
                <w:numId w:val="30"/>
              </w:numPr>
              <w:jc w:val="both"/>
              <w:rPr>
                <w:rFonts w:eastAsia="Calibri"/>
                <w:bCs/>
                <w:color w:val="auto"/>
              </w:rPr>
            </w:pPr>
          </w:p>
        </w:tc>
      </w:tr>
    </w:tbl>
    <w:p w14:paraId="147CDC75" w14:textId="77777777" w:rsidR="005349D0" w:rsidRPr="005349D0" w:rsidRDefault="005349D0" w:rsidP="005349D0">
      <w:pPr>
        <w:spacing w:after="200" w:line="276" w:lineRule="auto"/>
        <w:jc w:val="both"/>
        <w:rPr>
          <w:rFonts w:ascii="Arial" w:eastAsia="Calibri" w:hAnsi="Arial" w:cs="Arial"/>
          <w:kern w:val="0"/>
          <w:sz w:val="22"/>
          <w:szCs w:val="22"/>
          <w14:ligatures w14:val="none"/>
        </w:rPr>
      </w:pPr>
    </w:p>
    <w:p w14:paraId="15223D7D" w14:textId="77777777" w:rsidR="005349D0" w:rsidRPr="005349D0" w:rsidRDefault="005349D0" w:rsidP="005349D0">
      <w:pPr>
        <w:spacing w:after="200" w:line="276" w:lineRule="auto"/>
        <w:rPr>
          <w:rFonts w:ascii="Arial" w:eastAsia="Calibri" w:hAnsi="Arial" w:cs="Arial"/>
          <w:iCs/>
          <w:kern w:val="0"/>
          <w:sz w:val="22"/>
          <w:szCs w:val="22"/>
          <w14:ligatures w14:val="none"/>
        </w:rPr>
      </w:pPr>
      <w:r w:rsidRPr="005349D0">
        <w:rPr>
          <w:rFonts w:ascii="Arial" w:eastAsia="Calibri" w:hAnsi="Arial" w:cs="Arial"/>
          <w:iCs/>
          <w:kern w:val="0"/>
          <w:sz w:val="22"/>
          <w:szCs w:val="22"/>
          <w14:ligatures w14:val="none"/>
        </w:rPr>
        <w:t xml:space="preserve">Information on types of criminal records checks is available at: </w:t>
      </w:r>
    </w:p>
    <w:p w14:paraId="5D9DABBE" w14:textId="77777777" w:rsidR="005349D0" w:rsidRPr="005349D0" w:rsidRDefault="005349D0" w:rsidP="005349D0">
      <w:pPr>
        <w:spacing w:after="200" w:line="276" w:lineRule="auto"/>
        <w:rPr>
          <w:rFonts w:ascii="Arial" w:eastAsia="Calibri" w:hAnsi="Arial" w:cs="Arial"/>
          <w:iCs/>
          <w:color w:val="0000FF"/>
          <w:kern w:val="0"/>
          <w:sz w:val="22"/>
          <w:szCs w:val="22"/>
          <w:u w:val="single"/>
          <w14:ligatures w14:val="none"/>
        </w:rPr>
      </w:pPr>
      <w:hyperlink r:id="rId9" w:history="1">
        <w:r w:rsidRPr="005349D0">
          <w:rPr>
            <w:rFonts w:ascii="Arial" w:eastAsia="Calibri" w:hAnsi="Arial" w:cs="Arial"/>
            <w:iCs/>
            <w:color w:val="0000FF"/>
            <w:kern w:val="0"/>
            <w:sz w:val="22"/>
            <w:szCs w:val="22"/>
            <w:u w:val="single"/>
            <w14:ligatures w14:val="none"/>
          </w:rPr>
          <w:t>https://www.gov.uk/disclosure-barring-service-check</w:t>
        </w:r>
      </w:hyperlink>
    </w:p>
    <w:p w14:paraId="04D26EDF" w14:textId="77777777" w:rsidR="005349D0" w:rsidRPr="005349D0" w:rsidRDefault="005349D0" w:rsidP="005349D0">
      <w:pPr>
        <w:spacing w:after="200" w:line="276" w:lineRule="auto"/>
        <w:rPr>
          <w:rFonts w:ascii="Arial" w:eastAsia="Calibri" w:hAnsi="Arial" w:cs="Arial"/>
          <w:iCs/>
          <w:kern w:val="0"/>
          <w:sz w:val="22"/>
          <w:szCs w:val="22"/>
          <w14:ligatures w14:val="none"/>
        </w:rPr>
      </w:pPr>
    </w:p>
    <w:p w14:paraId="17F40222" w14:textId="77777777" w:rsidR="005349D0" w:rsidRPr="005349D0" w:rsidRDefault="005349D0" w:rsidP="005349D0">
      <w:pPr>
        <w:spacing w:after="200" w:line="276" w:lineRule="auto"/>
        <w:rPr>
          <w:rFonts w:ascii="Arial" w:eastAsia="Calibri" w:hAnsi="Arial" w:cs="Arial"/>
          <w:iCs/>
          <w:kern w:val="0"/>
          <w:sz w:val="22"/>
          <w:szCs w:val="22"/>
          <w14:ligatures w14:val="none"/>
        </w:rPr>
      </w:pPr>
      <w:r w:rsidRPr="005349D0">
        <w:rPr>
          <w:rFonts w:ascii="Arial" w:eastAsia="Calibri" w:hAnsi="Arial" w:cs="Arial"/>
          <w:iCs/>
          <w:kern w:val="0"/>
          <w:sz w:val="22"/>
          <w:szCs w:val="22"/>
          <w14:ligatures w14:val="none"/>
        </w:rPr>
        <w:t xml:space="preserve">Name: </w:t>
      </w:r>
    </w:p>
    <w:p w14:paraId="070290C5" w14:textId="77777777" w:rsidR="005349D0" w:rsidRPr="005349D0" w:rsidRDefault="005349D0" w:rsidP="005349D0">
      <w:pPr>
        <w:spacing w:after="200" w:line="276" w:lineRule="auto"/>
        <w:rPr>
          <w:rFonts w:ascii="Arial" w:eastAsia="Calibri" w:hAnsi="Arial" w:cs="Arial"/>
          <w:iCs/>
          <w:kern w:val="0"/>
          <w:sz w:val="22"/>
          <w:szCs w:val="22"/>
          <w14:ligatures w14:val="none"/>
        </w:rPr>
      </w:pPr>
      <w:r w:rsidRPr="005349D0">
        <w:rPr>
          <w:rFonts w:ascii="Arial" w:eastAsia="Calibri" w:hAnsi="Arial" w:cs="Arial"/>
          <w:iCs/>
          <w:kern w:val="0"/>
          <w:sz w:val="22"/>
          <w:szCs w:val="22"/>
          <w14:ligatures w14:val="none"/>
        </w:rPr>
        <w:t>Signature:</w:t>
      </w:r>
    </w:p>
    <w:p w14:paraId="087894CF" w14:textId="77777777" w:rsidR="005349D0" w:rsidRPr="005349D0" w:rsidRDefault="005349D0" w:rsidP="005349D0">
      <w:pPr>
        <w:spacing w:after="200" w:line="276" w:lineRule="auto"/>
        <w:rPr>
          <w:rFonts w:ascii="Arial" w:eastAsia="Calibri" w:hAnsi="Arial" w:cs="Arial"/>
          <w:iCs/>
          <w:kern w:val="0"/>
          <w:sz w:val="22"/>
          <w:szCs w:val="22"/>
          <w14:ligatures w14:val="none"/>
        </w:rPr>
      </w:pPr>
      <w:r w:rsidRPr="005349D0">
        <w:rPr>
          <w:rFonts w:ascii="Arial" w:eastAsia="Calibri" w:hAnsi="Arial" w:cs="Arial"/>
          <w:iCs/>
          <w:kern w:val="0"/>
          <w:sz w:val="22"/>
          <w:szCs w:val="22"/>
          <w14:ligatures w14:val="none"/>
        </w:rPr>
        <w:t>Date:</w:t>
      </w:r>
    </w:p>
    <w:p w14:paraId="14F1885E" w14:textId="77777777" w:rsidR="005349D0" w:rsidRPr="005349D0" w:rsidRDefault="005349D0" w:rsidP="005349D0">
      <w:pPr>
        <w:spacing w:after="200" w:line="276" w:lineRule="auto"/>
        <w:rPr>
          <w:rFonts w:ascii="Arial" w:eastAsia="Calibri" w:hAnsi="Arial" w:cs="Arial"/>
          <w:iCs/>
          <w:kern w:val="0"/>
          <w:sz w:val="22"/>
          <w:szCs w:val="22"/>
          <w14:ligatures w14:val="none"/>
        </w:rPr>
      </w:pPr>
    </w:p>
    <w:p w14:paraId="11093659" w14:textId="77777777" w:rsidR="005349D0" w:rsidRPr="005349D0" w:rsidRDefault="005349D0" w:rsidP="005349D0">
      <w:pPr>
        <w:spacing w:after="200" w:line="276" w:lineRule="auto"/>
        <w:rPr>
          <w:rFonts w:ascii="Arial" w:eastAsia="Calibri" w:hAnsi="Arial" w:cs="Arial"/>
          <w:iCs/>
          <w:kern w:val="0"/>
          <w:sz w:val="22"/>
          <w:szCs w:val="22"/>
          <w14:ligatures w14:val="none"/>
        </w:rPr>
      </w:pPr>
      <w:r w:rsidRPr="005349D0">
        <w:rPr>
          <w:rFonts w:ascii="Arial" w:eastAsia="Calibri" w:hAnsi="Arial" w:cs="Arial"/>
          <w:iCs/>
          <w:kern w:val="0"/>
          <w:sz w:val="22"/>
          <w:szCs w:val="22"/>
          <w14:ligatures w14:val="none"/>
        </w:rPr>
        <w:t>Headteacher: Carol McQuiggin</w:t>
      </w:r>
    </w:p>
    <w:p w14:paraId="2976B0A7" w14:textId="77777777" w:rsidR="005349D0" w:rsidRPr="005349D0" w:rsidRDefault="005349D0" w:rsidP="005349D0">
      <w:pPr>
        <w:spacing w:after="200" w:line="276" w:lineRule="auto"/>
        <w:rPr>
          <w:rFonts w:ascii="Arial" w:eastAsia="Calibri" w:hAnsi="Arial" w:cs="Arial"/>
          <w:iCs/>
          <w:kern w:val="0"/>
          <w:sz w:val="22"/>
          <w:szCs w:val="22"/>
          <w14:ligatures w14:val="none"/>
        </w:rPr>
      </w:pPr>
      <w:r w:rsidRPr="005349D0">
        <w:rPr>
          <w:rFonts w:ascii="Arial" w:eastAsia="Calibri" w:hAnsi="Arial" w:cs="Arial"/>
          <w:iCs/>
          <w:kern w:val="0"/>
          <w:sz w:val="22"/>
          <w:szCs w:val="22"/>
          <w14:ligatures w14:val="none"/>
        </w:rPr>
        <w:t>Signature:</w:t>
      </w:r>
    </w:p>
    <w:p w14:paraId="4963B29C" w14:textId="77777777" w:rsidR="005349D0" w:rsidRPr="005349D0" w:rsidRDefault="005349D0" w:rsidP="005349D0">
      <w:pPr>
        <w:spacing w:after="200" w:line="276" w:lineRule="auto"/>
        <w:rPr>
          <w:rFonts w:ascii="Arial" w:eastAsia="Calibri" w:hAnsi="Arial" w:cs="Arial"/>
          <w:b/>
          <w:i/>
          <w:iCs/>
          <w:kern w:val="0"/>
          <w:sz w:val="22"/>
          <w:szCs w:val="22"/>
          <w14:ligatures w14:val="none"/>
        </w:rPr>
      </w:pPr>
      <w:r w:rsidRPr="005349D0">
        <w:rPr>
          <w:rFonts w:ascii="Arial" w:eastAsia="Calibri" w:hAnsi="Arial" w:cs="Arial"/>
          <w:iCs/>
          <w:kern w:val="0"/>
          <w:sz w:val="22"/>
          <w:szCs w:val="22"/>
          <w14:ligatures w14:val="none"/>
        </w:rPr>
        <w:t>Date:</w:t>
      </w:r>
    </w:p>
    <w:p w14:paraId="0A96506A" w14:textId="77777777" w:rsidR="00801C0D" w:rsidRDefault="00801C0D" w:rsidP="00A9189B">
      <w:pPr>
        <w:spacing w:after="0" w:line="240" w:lineRule="auto"/>
        <w:rPr>
          <w:rFonts w:ascii="Arial" w:eastAsia="Times New Roman" w:hAnsi="Arial" w:cs="Arial"/>
          <w:kern w:val="0"/>
          <w:sz w:val="22"/>
          <w:szCs w:val="22"/>
          <w:lang w:eastAsia="en-GB"/>
          <w14:ligatures w14:val="none"/>
        </w:rPr>
      </w:pPr>
    </w:p>
    <w:p w14:paraId="2AD61115" w14:textId="77777777" w:rsidR="00801C0D" w:rsidRPr="00A9189B" w:rsidRDefault="00801C0D" w:rsidP="00A9189B">
      <w:pPr>
        <w:spacing w:after="0" w:line="240" w:lineRule="auto"/>
        <w:rPr>
          <w:rFonts w:ascii="Arial" w:eastAsia="Times New Roman" w:hAnsi="Arial" w:cs="Arial"/>
          <w:kern w:val="0"/>
          <w:sz w:val="22"/>
          <w:szCs w:val="22"/>
          <w:lang w:eastAsia="en-GB"/>
          <w14:ligatures w14:val="none"/>
        </w:rPr>
      </w:pPr>
    </w:p>
    <w:p w14:paraId="55589BEF" w14:textId="77777777" w:rsidR="00A9189B" w:rsidRPr="00A9189B" w:rsidRDefault="00A9189B" w:rsidP="00A9189B">
      <w:pPr>
        <w:spacing w:after="0" w:line="240" w:lineRule="auto"/>
        <w:rPr>
          <w:rFonts w:ascii="Arial" w:eastAsia="Times New Roman" w:hAnsi="Arial" w:cs="Arial"/>
          <w:kern w:val="0"/>
          <w:sz w:val="22"/>
          <w:szCs w:val="22"/>
          <w:lang w:eastAsia="en-GB"/>
          <w14:ligatures w14:val="none"/>
        </w:rPr>
      </w:pPr>
      <w:r w:rsidRPr="00A9189B">
        <w:rPr>
          <w:rFonts w:ascii="Arial" w:eastAsia="Times New Roman" w:hAnsi="Arial" w:cs="Arial"/>
          <w:kern w:val="0"/>
          <w:sz w:val="22"/>
          <w:szCs w:val="22"/>
          <w:lang w:eastAsia="en-GB"/>
          <w14:ligatures w14:val="none"/>
        </w:rPr>
        <w:t xml:space="preserve">            </w:t>
      </w:r>
    </w:p>
    <w:p w14:paraId="436304E7" w14:textId="77777777" w:rsidR="00A9189B" w:rsidRPr="00A9189B" w:rsidRDefault="00A9189B" w:rsidP="00A9189B">
      <w:pPr>
        <w:spacing w:after="0" w:line="240" w:lineRule="auto"/>
        <w:rPr>
          <w:rFonts w:ascii="Arial" w:eastAsia="Times New Roman" w:hAnsi="Arial" w:cs="Arial"/>
          <w:kern w:val="0"/>
          <w:sz w:val="22"/>
          <w:szCs w:val="22"/>
          <w:lang w:eastAsia="en-GB"/>
          <w14:ligatures w14:val="none"/>
        </w:rPr>
      </w:pPr>
    </w:p>
    <w:p w14:paraId="48BFED08" w14:textId="77777777" w:rsidR="00A9189B" w:rsidRPr="00A9189B" w:rsidRDefault="00A9189B" w:rsidP="00A9189B">
      <w:pPr>
        <w:spacing w:after="0" w:line="240" w:lineRule="auto"/>
        <w:rPr>
          <w:rFonts w:ascii="Arial" w:eastAsia="Times New Roman" w:hAnsi="Arial" w:cs="Arial"/>
          <w:kern w:val="0"/>
          <w:sz w:val="22"/>
          <w:szCs w:val="22"/>
          <w:lang w:eastAsia="en-GB"/>
          <w14:ligatures w14:val="none"/>
        </w:rPr>
      </w:pPr>
    </w:p>
    <w:p w14:paraId="05F520F4" w14:textId="77777777" w:rsidR="00A9189B" w:rsidRPr="00A9189B" w:rsidRDefault="00A9189B" w:rsidP="00A9189B">
      <w:pPr>
        <w:spacing w:after="0" w:line="240" w:lineRule="auto"/>
        <w:rPr>
          <w:rFonts w:ascii="Arial" w:eastAsia="Times New Roman" w:hAnsi="Arial" w:cs="Arial"/>
          <w:kern w:val="0"/>
          <w:sz w:val="22"/>
          <w:szCs w:val="22"/>
          <w:lang w:eastAsia="en-GB"/>
          <w14:ligatures w14:val="none"/>
        </w:rPr>
      </w:pPr>
    </w:p>
    <w:p w14:paraId="27FDEA56" w14:textId="77777777" w:rsidR="00A9189B" w:rsidRPr="00A9189B" w:rsidRDefault="00A9189B" w:rsidP="00A9189B">
      <w:pPr>
        <w:spacing w:after="0" w:line="240" w:lineRule="auto"/>
        <w:rPr>
          <w:rFonts w:ascii="Arial" w:eastAsia="Times New Roman" w:hAnsi="Arial" w:cs="Arial"/>
          <w:kern w:val="0"/>
          <w:sz w:val="22"/>
          <w:szCs w:val="22"/>
          <w:lang w:eastAsia="en-GB"/>
          <w14:ligatures w14:val="none"/>
        </w:rPr>
      </w:pPr>
    </w:p>
    <w:p w14:paraId="5313B9D6" w14:textId="77777777" w:rsidR="00A9189B" w:rsidRPr="00A9189B" w:rsidRDefault="00A9189B" w:rsidP="00A9189B">
      <w:pPr>
        <w:spacing w:after="0" w:line="240" w:lineRule="auto"/>
        <w:rPr>
          <w:rFonts w:ascii="Arial" w:eastAsia="Times New Roman" w:hAnsi="Arial" w:cs="Arial"/>
          <w:kern w:val="0"/>
          <w:sz w:val="22"/>
          <w:szCs w:val="22"/>
          <w:lang w:eastAsia="en-GB"/>
          <w14:ligatures w14:val="none"/>
        </w:rPr>
      </w:pPr>
    </w:p>
    <w:p w14:paraId="36113EAF" w14:textId="77777777" w:rsidR="00894322" w:rsidRPr="00894322" w:rsidRDefault="00894322" w:rsidP="00894322">
      <w:pPr>
        <w:spacing w:after="0" w:line="240" w:lineRule="auto"/>
        <w:rPr>
          <w:rFonts w:ascii="Calibri" w:eastAsia="Calibri" w:hAnsi="Calibri" w:cs="Times New Roman"/>
          <w:kern w:val="0"/>
          <w14:ligatures w14:val="none"/>
        </w:rPr>
      </w:pPr>
    </w:p>
    <w:p w14:paraId="3BEBE7E6" w14:textId="77777777" w:rsidR="00A17A52" w:rsidRDefault="00A17A52" w:rsidP="00A17A52">
      <w:pPr>
        <w:jc w:val="center"/>
      </w:pPr>
    </w:p>
    <w:p w14:paraId="5B5964AC" w14:textId="77777777" w:rsidR="00BE60B7" w:rsidRDefault="00BE60B7" w:rsidP="00A17A52">
      <w:pPr>
        <w:jc w:val="center"/>
      </w:pPr>
    </w:p>
    <w:p w14:paraId="29826A4F" w14:textId="77777777" w:rsidR="00894322" w:rsidRDefault="00894322" w:rsidP="00A17A52">
      <w:pPr>
        <w:jc w:val="center"/>
      </w:pPr>
    </w:p>
    <w:p w14:paraId="0A5A6981" w14:textId="77777777" w:rsidR="00BE60B7" w:rsidRDefault="00BE60B7" w:rsidP="00A17A52">
      <w:pPr>
        <w:jc w:val="center"/>
      </w:pPr>
    </w:p>
    <w:p w14:paraId="10E796ED" w14:textId="77777777" w:rsidR="00A17A52" w:rsidRDefault="00A17A52" w:rsidP="00A17A52">
      <w:pPr>
        <w:jc w:val="center"/>
      </w:pPr>
    </w:p>
    <w:sectPr w:rsidR="00A17A52" w:rsidSect="00A17A52">
      <w:pgSz w:w="11906" w:h="16838"/>
      <w:pgMar w:top="1440" w:right="1440" w:bottom="1440" w:left="1440" w:header="708" w:footer="708" w:gutter="0"/>
      <w:pgBorders w:offsetFrom="page">
        <w:top w:val="single" w:sz="48" w:space="24" w:color="0070C0"/>
        <w:left w:val="single" w:sz="48" w:space="24" w:color="0070C0"/>
        <w:bottom w:val="single" w:sz="48" w:space="24" w:color="0070C0"/>
        <w:right w:val="single" w:sz="48" w:space="24" w:color="0070C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3AB4"/>
    <w:multiLevelType w:val="hybridMultilevel"/>
    <w:tmpl w:val="07DE3470"/>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5F82A70"/>
    <w:multiLevelType w:val="hybridMultilevel"/>
    <w:tmpl w:val="93641236"/>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 w15:restartNumberingAfterBreak="0">
    <w:nsid w:val="1D661AA8"/>
    <w:multiLevelType w:val="hybridMultilevel"/>
    <w:tmpl w:val="B91A8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B8204C"/>
    <w:multiLevelType w:val="hybridMultilevel"/>
    <w:tmpl w:val="736C74A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6265D4"/>
    <w:multiLevelType w:val="hybridMultilevel"/>
    <w:tmpl w:val="6022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22572464"/>
    <w:multiLevelType w:val="hybridMultilevel"/>
    <w:tmpl w:val="08EA5A8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BEB18CD"/>
    <w:multiLevelType w:val="hybridMultilevel"/>
    <w:tmpl w:val="3496BF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3132337"/>
    <w:multiLevelType w:val="hybridMultilevel"/>
    <w:tmpl w:val="BC0CC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F8737E"/>
    <w:multiLevelType w:val="hybridMultilevel"/>
    <w:tmpl w:val="03AEA3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6C60EDD"/>
    <w:multiLevelType w:val="hybridMultilevel"/>
    <w:tmpl w:val="7652BB4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6FF0D28"/>
    <w:multiLevelType w:val="hybridMultilevel"/>
    <w:tmpl w:val="BE9C1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756DB6"/>
    <w:multiLevelType w:val="hybridMultilevel"/>
    <w:tmpl w:val="1BE809DA"/>
    <w:lvl w:ilvl="0" w:tplc="B53ADEAC">
      <w:start w:val="1"/>
      <w:numFmt w:val="lowerLetter"/>
      <w:lvlText w:val="(%1)"/>
      <w:lvlJc w:val="left"/>
      <w:pPr>
        <w:tabs>
          <w:tab w:val="num" w:pos="765"/>
        </w:tabs>
        <w:ind w:left="765" w:hanging="405"/>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43874A09"/>
    <w:multiLevelType w:val="hybridMultilevel"/>
    <w:tmpl w:val="15526C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99064F1"/>
    <w:multiLevelType w:val="hybridMultilevel"/>
    <w:tmpl w:val="70D66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9A166CF"/>
    <w:multiLevelType w:val="hybridMultilevel"/>
    <w:tmpl w:val="C2221EC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5" w15:restartNumberingAfterBreak="0">
    <w:nsid w:val="4F384D4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5609583F"/>
    <w:multiLevelType w:val="hybridMultilevel"/>
    <w:tmpl w:val="C0D8DA4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A8A1DC3"/>
    <w:multiLevelType w:val="hybridMultilevel"/>
    <w:tmpl w:val="5416394E"/>
    <w:lvl w:ilvl="0" w:tplc="EC0E80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E85F4F"/>
    <w:multiLevelType w:val="hybridMultilevel"/>
    <w:tmpl w:val="BFEE7D84"/>
    <w:lvl w:ilvl="0" w:tplc="0BE8244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0A7CA0"/>
    <w:multiLevelType w:val="hybridMultilevel"/>
    <w:tmpl w:val="A14C59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71C6F1F"/>
    <w:multiLevelType w:val="hybridMultilevel"/>
    <w:tmpl w:val="AB86D21C"/>
    <w:lvl w:ilvl="0" w:tplc="08090001">
      <w:start w:val="1"/>
      <w:numFmt w:val="bullet"/>
      <w:lvlText w:val=""/>
      <w:lvlJc w:val="left"/>
      <w:pPr>
        <w:ind w:left="1048" w:hanging="360"/>
      </w:pPr>
      <w:rPr>
        <w:rFonts w:ascii="Symbol" w:hAnsi="Symbol" w:hint="default"/>
      </w:rPr>
    </w:lvl>
    <w:lvl w:ilvl="1" w:tplc="08090003">
      <w:start w:val="1"/>
      <w:numFmt w:val="bullet"/>
      <w:lvlText w:val="o"/>
      <w:lvlJc w:val="left"/>
      <w:pPr>
        <w:ind w:left="1768" w:hanging="360"/>
      </w:pPr>
      <w:rPr>
        <w:rFonts w:ascii="Courier New" w:hAnsi="Courier New" w:cs="Courier New" w:hint="default"/>
      </w:rPr>
    </w:lvl>
    <w:lvl w:ilvl="2" w:tplc="08090005">
      <w:start w:val="1"/>
      <w:numFmt w:val="bullet"/>
      <w:lvlText w:val=""/>
      <w:lvlJc w:val="left"/>
      <w:pPr>
        <w:ind w:left="2488" w:hanging="360"/>
      </w:pPr>
      <w:rPr>
        <w:rFonts w:ascii="Wingdings" w:hAnsi="Wingdings" w:hint="default"/>
      </w:rPr>
    </w:lvl>
    <w:lvl w:ilvl="3" w:tplc="08090001">
      <w:start w:val="1"/>
      <w:numFmt w:val="bullet"/>
      <w:lvlText w:val=""/>
      <w:lvlJc w:val="left"/>
      <w:pPr>
        <w:ind w:left="3208" w:hanging="360"/>
      </w:pPr>
      <w:rPr>
        <w:rFonts w:ascii="Symbol" w:hAnsi="Symbol" w:hint="default"/>
      </w:rPr>
    </w:lvl>
    <w:lvl w:ilvl="4" w:tplc="08090003">
      <w:start w:val="1"/>
      <w:numFmt w:val="bullet"/>
      <w:lvlText w:val="o"/>
      <w:lvlJc w:val="left"/>
      <w:pPr>
        <w:ind w:left="3928" w:hanging="360"/>
      </w:pPr>
      <w:rPr>
        <w:rFonts w:ascii="Courier New" w:hAnsi="Courier New" w:cs="Courier New" w:hint="default"/>
      </w:rPr>
    </w:lvl>
    <w:lvl w:ilvl="5" w:tplc="08090005">
      <w:start w:val="1"/>
      <w:numFmt w:val="bullet"/>
      <w:lvlText w:val=""/>
      <w:lvlJc w:val="left"/>
      <w:pPr>
        <w:ind w:left="4648" w:hanging="360"/>
      </w:pPr>
      <w:rPr>
        <w:rFonts w:ascii="Wingdings" w:hAnsi="Wingdings" w:hint="default"/>
      </w:rPr>
    </w:lvl>
    <w:lvl w:ilvl="6" w:tplc="08090001">
      <w:start w:val="1"/>
      <w:numFmt w:val="bullet"/>
      <w:lvlText w:val=""/>
      <w:lvlJc w:val="left"/>
      <w:pPr>
        <w:ind w:left="5368" w:hanging="360"/>
      </w:pPr>
      <w:rPr>
        <w:rFonts w:ascii="Symbol" w:hAnsi="Symbol" w:hint="default"/>
      </w:rPr>
    </w:lvl>
    <w:lvl w:ilvl="7" w:tplc="08090003">
      <w:start w:val="1"/>
      <w:numFmt w:val="bullet"/>
      <w:lvlText w:val="o"/>
      <w:lvlJc w:val="left"/>
      <w:pPr>
        <w:ind w:left="6088" w:hanging="360"/>
      </w:pPr>
      <w:rPr>
        <w:rFonts w:ascii="Courier New" w:hAnsi="Courier New" w:cs="Courier New" w:hint="default"/>
      </w:rPr>
    </w:lvl>
    <w:lvl w:ilvl="8" w:tplc="08090005">
      <w:start w:val="1"/>
      <w:numFmt w:val="bullet"/>
      <w:lvlText w:val=""/>
      <w:lvlJc w:val="left"/>
      <w:pPr>
        <w:ind w:left="6808" w:hanging="360"/>
      </w:pPr>
      <w:rPr>
        <w:rFonts w:ascii="Wingdings" w:hAnsi="Wingdings" w:hint="default"/>
      </w:rPr>
    </w:lvl>
  </w:abstractNum>
  <w:abstractNum w:abstractNumId="21" w15:restartNumberingAfterBreak="0">
    <w:nsid w:val="6E092747"/>
    <w:multiLevelType w:val="hybridMultilevel"/>
    <w:tmpl w:val="2B20C43A"/>
    <w:lvl w:ilvl="0" w:tplc="6D70FBD8">
      <w:start w:val="1"/>
      <w:numFmt w:val="decimal"/>
      <w:lvlText w:val="%1."/>
      <w:lvlJc w:val="left"/>
      <w:pPr>
        <w:ind w:left="720" w:hanging="360"/>
      </w:pPr>
      <w:rPr>
        <w:b/>
        <w:sz w:val="32"/>
        <w:szCs w:val="3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 w15:restartNumberingAfterBreak="0">
    <w:nsid w:val="6EFE51F4"/>
    <w:multiLevelType w:val="multilevel"/>
    <w:tmpl w:val="A5760CEA"/>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72B60ADE"/>
    <w:multiLevelType w:val="hybridMultilevel"/>
    <w:tmpl w:val="FE64EF42"/>
    <w:lvl w:ilvl="0" w:tplc="72F22DE4">
      <w:start w:val="3"/>
      <w:numFmt w:val="decimal"/>
      <w:lvlText w:val="%1."/>
      <w:lvlJc w:val="left"/>
      <w:pPr>
        <w:ind w:left="720" w:hanging="360"/>
      </w:pPr>
      <w:rPr>
        <w:sz w:val="32"/>
        <w:szCs w:val="32"/>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762E0F6D"/>
    <w:multiLevelType w:val="hybridMultilevel"/>
    <w:tmpl w:val="DBCE31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67C401F"/>
    <w:multiLevelType w:val="hybridMultilevel"/>
    <w:tmpl w:val="31EEC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A444C71"/>
    <w:multiLevelType w:val="hybridMultilevel"/>
    <w:tmpl w:val="A41EBF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7AEF650E"/>
    <w:multiLevelType w:val="hybridMultilevel"/>
    <w:tmpl w:val="320C56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B7D43E0"/>
    <w:multiLevelType w:val="hybridMultilevel"/>
    <w:tmpl w:val="48D47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853560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2866256">
    <w:abstractNumId w:val="6"/>
  </w:num>
  <w:num w:numId="3" w16cid:durableId="1497920291">
    <w:abstractNumId w:val="4"/>
  </w:num>
  <w:num w:numId="4" w16cid:durableId="317852943">
    <w:abstractNumId w:val="26"/>
  </w:num>
  <w:num w:numId="5" w16cid:durableId="1596549033">
    <w:abstractNumId w:val="20"/>
  </w:num>
  <w:num w:numId="6" w16cid:durableId="553077386">
    <w:abstractNumId w:val="1"/>
  </w:num>
  <w:num w:numId="7" w16cid:durableId="772092411">
    <w:abstractNumId w:val="14"/>
  </w:num>
  <w:num w:numId="8" w16cid:durableId="13877970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415812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61315655">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24035271">
    <w:abstractNumId w:val="12"/>
  </w:num>
  <w:num w:numId="12" w16cid:durableId="2059627208">
    <w:abstractNumId w:val="11"/>
  </w:num>
  <w:num w:numId="13" w16cid:durableId="1176262968">
    <w:abstractNumId w:val="27"/>
  </w:num>
  <w:num w:numId="14" w16cid:durableId="2030830726">
    <w:abstractNumId w:val="16"/>
  </w:num>
  <w:num w:numId="15" w16cid:durableId="869076992">
    <w:abstractNumId w:val="24"/>
  </w:num>
  <w:num w:numId="16" w16cid:durableId="1634603899">
    <w:abstractNumId w:val="19"/>
  </w:num>
  <w:num w:numId="17" w16cid:durableId="22362742">
    <w:abstractNumId w:val="3"/>
  </w:num>
  <w:num w:numId="18" w16cid:durableId="1854109289">
    <w:abstractNumId w:val="8"/>
  </w:num>
  <w:num w:numId="19" w16cid:durableId="625892783">
    <w:abstractNumId w:val="15"/>
  </w:num>
  <w:num w:numId="20" w16cid:durableId="87963717">
    <w:abstractNumId w:val="5"/>
  </w:num>
  <w:num w:numId="21" w16cid:durableId="1774091147">
    <w:abstractNumId w:val="13"/>
  </w:num>
  <w:num w:numId="22" w16cid:durableId="703942276">
    <w:abstractNumId w:val="10"/>
  </w:num>
  <w:num w:numId="23" w16cid:durableId="1800033516">
    <w:abstractNumId w:val="28"/>
  </w:num>
  <w:num w:numId="24" w16cid:durableId="712658920">
    <w:abstractNumId w:val="25"/>
  </w:num>
  <w:num w:numId="25" w16cid:durableId="1839156359">
    <w:abstractNumId w:val="17"/>
  </w:num>
  <w:num w:numId="26" w16cid:durableId="365369900">
    <w:abstractNumId w:val="18"/>
  </w:num>
  <w:num w:numId="27" w16cid:durableId="295109690">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99418028">
    <w:abstractNumId w:val="7"/>
  </w:num>
  <w:num w:numId="29" w16cid:durableId="1253709130">
    <w:abstractNumId w:val="2"/>
  </w:num>
  <w:num w:numId="30" w16cid:durableId="965963308">
    <w:abstractNumId w:val="9"/>
  </w:num>
  <w:num w:numId="31" w16cid:durableId="1993204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A52"/>
    <w:rsid w:val="000D5AD9"/>
    <w:rsid w:val="000E091A"/>
    <w:rsid w:val="00165357"/>
    <w:rsid w:val="001735AF"/>
    <w:rsid w:val="00174F36"/>
    <w:rsid w:val="001F64CB"/>
    <w:rsid w:val="00243EA6"/>
    <w:rsid w:val="00295047"/>
    <w:rsid w:val="00383239"/>
    <w:rsid w:val="004A5924"/>
    <w:rsid w:val="004A6898"/>
    <w:rsid w:val="005349D0"/>
    <w:rsid w:val="00593BE6"/>
    <w:rsid w:val="00596764"/>
    <w:rsid w:val="005B2F5E"/>
    <w:rsid w:val="005C7F85"/>
    <w:rsid w:val="0065423E"/>
    <w:rsid w:val="006D7AC3"/>
    <w:rsid w:val="007A58AA"/>
    <w:rsid w:val="00801C0D"/>
    <w:rsid w:val="0082577A"/>
    <w:rsid w:val="00855235"/>
    <w:rsid w:val="008925A5"/>
    <w:rsid w:val="00894322"/>
    <w:rsid w:val="008C0BEC"/>
    <w:rsid w:val="00902AC5"/>
    <w:rsid w:val="009057A1"/>
    <w:rsid w:val="009151A6"/>
    <w:rsid w:val="00A17A52"/>
    <w:rsid w:val="00A22188"/>
    <w:rsid w:val="00A9189B"/>
    <w:rsid w:val="00AB4870"/>
    <w:rsid w:val="00BD2AD9"/>
    <w:rsid w:val="00BE60B7"/>
    <w:rsid w:val="00C153CD"/>
    <w:rsid w:val="00C62449"/>
    <w:rsid w:val="00CA71B5"/>
    <w:rsid w:val="00D053A0"/>
    <w:rsid w:val="00D91980"/>
    <w:rsid w:val="00DB257B"/>
    <w:rsid w:val="00DE453A"/>
    <w:rsid w:val="00DF5DBA"/>
    <w:rsid w:val="00E203F9"/>
    <w:rsid w:val="00E9302D"/>
    <w:rsid w:val="00FC2D99"/>
    <w:rsid w:val="00FF7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53D52"/>
  <w15:chartTrackingRefBased/>
  <w15:docId w15:val="{D59DBE6E-71F3-4F88-8604-3AADFCF2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7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7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7A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7A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7A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7A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7A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7A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7A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A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7A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7A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7A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7A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7A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7A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7A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7A52"/>
    <w:rPr>
      <w:rFonts w:eastAsiaTheme="majorEastAsia" w:cstheme="majorBidi"/>
      <w:color w:val="272727" w:themeColor="text1" w:themeTint="D8"/>
    </w:rPr>
  </w:style>
  <w:style w:type="paragraph" w:styleId="Title">
    <w:name w:val="Title"/>
    <w:basedOn w:val="Normal"/>
    <w:next w:val="Normal"/>
    <w:link w:val="TitleChar"/>
    <w:uiPriority w:val="10"/>
    <w:qFormat/>
    <w:rsid w:val="00A17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A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7A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7A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7A52"/>
    <w:pPr>
      <w:spacing w:before="160"/>
      <w:jc w:val="center"/>
    </w:pPr>
    <w:rPr>
      <w:i/>
      <w:iCs/>
      <w:color w:val="404040" w:themeColor="text1" w:themeTint="BF"/>
    </w:rPr>
  </w:style>
  <w:style w:type="character" w:customStyle="1" w:styleId="QuoteChar">
    <w:name w:val="Quote Char"/>
    <w:basedOn w:val="DefaultParagraphFont"/>
    <w:link w:val="Quote"/>
    <w:uiPriority w:val="29"/>
    <w:rsid w:val="00A17A52"/>
    <w:rPr>
      <w:i/>
      <w:iCs/>
      <w:color w:val="404040" w:themeColor="text1" w:themeTint="BF"/>
    </w:rPr>
  </w:style>
  <w:style w:type="paragraph" w:styleId="ListParagraph">
    <w:name w:val="List Paragraph"/>
    <w:basedOn w:val="Normal"/>
    <w:uiPriority w:val="34"/>
    <w:qFormat/>
    <w:rsid w:val="00A17A52"/>
    <w:pPr>
      <w:ind w:left="720"/>
      <w:contextualSpacing/>
    </w:pPr>
  </w:style>
  <w:style w:type="character" w:styleId="IntenseEmphasis">
    <w:name w:val="Intense Emphasis"/>
    <w:basedOn w:val="DefaultParagraphFont"/>
    <w:uiPriority w:val="21"/>
    <w:qFormat/>
    <w:rsid w:val="00A17A52"/>
    <w:rPr>
      <w:i/>
      <w:iCs/>
      <w:color w:val="0F4761" w:themeColor="accent1" w:themeShade="BF"/>
    </w:rPr>
  </w:style>
  <w:style w:type="paragraph" w:styleId="IntenseQuote">
    <w:name w:val="Intense Quote"/>
    <w:basedOn w:val="Normal"/>
    <w:next w:val="Normal"/>
    <w:link w:val="IntenseQuoteChar"/>
    <w:uiPriority w:val="30"/>
    <w:qFormat/>
    <w:rsid w:val="00A17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7A52"/>
    <w:rPr>
      <w:i/>
      <w:iCs/>
      <w:color w:val="0F4761" w:themeColor="accent1" w:themeShade="BF"/>
    </w:rPr>
  </w:style>
  <w:style w:type="character" w:styleId="IntenseReference">
    <w:name w:val="Intense Reference"/>
    <w:basedOn w:val="DefaultParagraphFont"/>
    <w:uiPriority w:val="32"/>
    <w:qFormat/>
    <w:rsid w:val="00A17A52"/>
    <w:rPr>
      <w:b/>
      <w:bCs/>
      <w:smallCaps/>
      <w:color w:val="0F4761" w:themeColor="accent1" w:themeShade="BF"/>
      <w:spacing w:val="5"/>
    </w:rPr>
  </w:style>
  <w:style w:type="table" w:styleId="TableGrid">
    <w:name w:val="Table Grid"/>
    <w:basedOn w:val="TableNormal"/>
    <w:uiPriority w:val="59"/>
    <w:rsid w:val="00BE60B7"/>
    <w:pPr>
      <w:spacing w:after="0" w:line="240" w:lineRule="auto"/>
    </w:pPr>
    <w:rPr>
      <w:rFonts w:ascii="Calibri" w:eastAsia="Calibri" w:hAnsi="Calibri" w:cs="Times New Roman"/>
      <w:kern w:val="0"/>
      <w:sz w:val="20"/>
      <w:szCs w:val="20"/>
      <w:lang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5349D0"/>
    <w:pPr>
      <w:spacing w:after="0" w:line="240" w:lineRule="auto"/>
    </w:pPr>
    <w:rPr>
      <w:rFonts w:ascii="Arial" w:hAnsi="Arial" w:cs="Arial"/>
      <w:b/>
      <w:color w:val="FF0000"/>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449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ov.uk/disclosure-barring-service-chec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0C6B4BD8001D4490BFFF3B63113B9A" ma:contentTypeVersion="" ma:contentTypeDescription="Create a new document." ma:contentTypeScope="" ma:versionID="14181a1da51c2147f5f27121c88ba0d4">
  <xsd:schema xmlns:xsd="http://www.w3.org/2001/XMLSchema" xmlns:xs="http://www.w3.org/2001/XMLSchema" xmlns:p="http://schemas.microsoft.com/office/2006/metadata/properties" xmlns:ns2="60ed9e19-6045-4c15-834f-bf84c78bdc1d" xmlns:ns3="9f37f0f2-c257-4bc4-b476-d34bc691cd35" xmlns:ns4="3c6552ff-e203-492b-9a4a-86c2b1ce869f" targetNamespace="http://schemas.microsoft.com/office/2006/metadata/properties" ma:root="true" ma:fieldsID="0b43f31933f25a0f734b1217e4fba53e" ns2:_="" ns3:_="" ns4:_="">
    <xsd:import namespace="60ed9e19-6045-4c15-834f-bf84c78bdc1d"/>
    <xsd:import namespace="9f37f0f2-c257-4bc4-b476-d34bc691cd35"/>
    <xsd:import namespace="3c6552ff-e203-492b-9a4a-86c2b1ce86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_Flow_SignoffStatu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ed9e19-6045-4c15-834f-bf84c78bdc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_Flow_SignoffStatus" ma:index="20" nillable="true" ma:displayName="Sign-off status" ma:internalName="Sign_x002d_off_x0020_status">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1c470fb7-5308-496a-a12b-188b66d4a6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37f0f2-c257-4bc4-b476-d34bc691cd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6552ff-e203-492b-9a4a-86c2b1ce869f"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6FC3DA7-F58C-4977-8A6A-E88F333954CE}" ma:internalName="TaxCatchAll" ma:showField="CatchAllData" ma:web="{9f37f0f2-c257-4bc4-b476-d34bc691cd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ed9e19-6045-4c15-834f-bf84c78bdc1d">
      <Terms xmlns="http://schemas.microsoft.com/office/infopath/2007/PartnerControls"/>
    </lcf76f155ced4ddcb4097134ff3c332f>
    <TaxCatchAll xmlns="3c6552ff-e203-492b-9a4a-86c2b1ce869f" xsi:nil="true"/>
    <_Flow_SignoffStatus xmlns="60ed9e19-6045-4c15-834f-bf84c78bdc1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468D9E-5A4A-497D-8CA9-45A554AAF7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ed9e19-6045-4c15-834f-bf84c78bdc1d"/>
    <ds:schemaRef ds:uri="9f37f0f2-c257-4bc4-b476-d34bc691cd35"/>
    <ds:schemaRef ds:uri="3c6552ff-e203-492b-9a4a-86c2b1ce8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FBA1C2-A9A5-457D-8AF1-C07EE15F087C}">
  <ds:schemaRefs>
    <ds:schemaRef ds:uri="http://schemas.microsoft.com/office/2006/metadata/properties"/>
    <ds:schemaRef ds:uri="http://schemas.microsoft.com/office/infopath/2007/PartnerControls"/>
    <ds:schemaRef ds:uri="60ed9e19-6045-4c15-834f-bf84c78bdc1d"/>
    <ds:schemaRef ds:uri="3c6552ff-e203-492b-9a4a-86c2b1ce869f"/>
  </ds:schemaRefs>
</ds:datastoreItem>
</file>

<file path=customXml/itemProps3.xml><?xml version="1.0" encoding="utf-8"?>
<ds:datastoreItem xmlns:ds="http://schemas.openxmlformats.org/officeDocument/2006/customXml" ds:itemID="{F3EF4CB9-1A13-4952-9D3B-E821079681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1171</Words>
  <Characters>6373</Characters>
  <Application>Microsoft Office Word</Application>
  <DocSecurity>0</DocSecurity>
  <Lines>193</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Wilkin, Tricia</dc:creator>
  <cp:keywords/>
  <dc:description/>
  <cp:lastModifiedBy>Wilkin, Tricia</cp:lastModifiedBy>
  <cp:revision>4</cp:revision>
  <dcterms:created xsi:type="dcterms:W3CDTF">2026-03-18T12:06:00Z</dcterms:created>
  <dcterms:modified xsi:type="dcterms:W3CDTF">2026-03-18T14:57:00Z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0x010100420C6B4BD8001D4490BFFF3B63113B9A</vt:lpwstr>
  </property>
  <property fmtid="{D5CDD505-2E9C-101B-9397-08002B2CF9AE}" pid="3" name="MediaServiceImageTags">
    <vt:lpwstr/>
  </property>
</Properties>
</file>