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D7446" w:rsidRPr="00D552A8" w:rsidRDefault="007D7446" w:rsidP="002F05D2">
      <w:pPr>
        <w:outlineLvl w:val="0"/>
        <w:rPr>
          <w:rFonts w:ascii="Arial" w:eastAsia="Arial Unicode MS" w:hAnsi="Arial" w:cs="Arial"/>
          <w:color w:val="000000"/>
          <w:sz w:val="22"/>
          <w:szCs w:val="22"/>
          <w:u w:color="00000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5357"/>
        <w:gridCol w:w="2337"/>
      </w:tblGrid>
      <w:tr w:rsidR="00AD5DB7" w:rsidRPr="00D552A8" w14:paraId="688C5975" w14:textId="77777777" w:rsidTr="0E3C112D">
        <w:tc>
          <w:tcPr>
            <w:tcW w:w="2337" w:type="dxa"/>
          </w:tcPr>
          <w:p w14:paraId="0A37501D" w14:textId="77777777" w:rsidR="00AD5DB7" w:rsidRPr="00D552A8" w:rsidRDefault="007D7446" w:rsidP="00900929">
            <w:pPr>
              <w:rPr>
                <w:rFonts w:ascii="Arial" w:hAnsi="Arial" w:cs="Arial"/>
                <w:u w:val="single"/>
              </w:rPr>
            </w:pPr>
            <w:r w:rsidRPr="00D552A8">
              <w:rPr>
                <w:rFonts w:ascii="Arial" w:eastAsia="Arial Unicode MS" w:hAnsi="Arial" w:cs="Arial"/>
                <w:color w:val="000000"/>
                <w:sz w:val="22"/>
                <w:szCs w:val="22"/>
                <w:u w:color="000000"/>
                <w:lang w:eastAsia="en-GB"/>
              </w:rPr>
              <w:br w:type="page"/>
            </w:r>
            <w:r w:rsidR="0082355C" w:rsidRPr="00AF2830">
              <w:rPr>
                <w:noProof/>
              </w:rPr>
              <w:drawing>
                <wp:inline distT="0" distB="0" distL="0" distR="0" wp14:anchorId="390556E5" wp14:editId="07777777">
                  <wp:extent cx="1343025" cy="476250"/>
                  <wp:effectExtent l="0" t="0" r="0" b="0"/>
                  <wp:docPr id="1" name="Picture 1" descr="Teacher of Geography - Ercall Wood Academy job with Ercall Wood Academy |  18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of Geography - Ercall Wood Academy job with Ercall Wood Academy |  1814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tc>
        <w:tc>
          <w:tcPr>
            <w:tcW w:w="5357" w:type="dxa"/>
          </w:tcPr>
          <w:p w14:paraId="775A13EF" w14:textId="77777777" w:rsidR="00AD5DB7" w:rsidRPr="00D552A8" w:rsidRDefault="005F7A95" w:rsidP="00AD5DB7">
            <w:pPr>
              <w:jc w:val="center"/>
              <w:rPr>
                <w:rFonts w:ascii="Arial" w:hAnsi="Arial" w:cs="Arial"/>
                <w:b/>
                <w:bCs/>
                <w:sz w:val="22"/>
                <w:szCs w:val="22"/>
              </w:rPr>
            </w:pPr>
            <w:r>
              <w:rPr>
                <w:rFonts w:ascii="Arial" w:hAnsi="Arial" w:cs="Arial"/>
                <w:b/>
                <w:bCs/>
                <w:sz w:val="22"/>
                <w:szCs w:val="22"/>
              </w:rPr>
              <w:t xml:space="preserve">Ercall Wood Academy </w:t>
            </w:r>
          </w:p>
          <w:p w14:paraId="5DAB6C7B" w14:textId="77777777" w:rsidR="00AD5DB7" w:rsidRPr="00D552A8" w:rsidRDefault="00AD5DB7" w:rsidP="00AD5DB7">
            <w:pPr>
              <w:jc w:val="center"/>
              <w:rPr>
                <w:rFonts w:ascii="Arial" w:hAnsi="Arial" w:cs="Arial"/>
                <w:b/>
                <w:bCs/>
                <w:sz w:val="22"/>
                <w:szCs w:val="22"/>
              </w:rPr>
            </w:pPr>
          </w:p>
          <w:p w14:paraId="5FE928B3" w14:textId="77777777" w:rsidR="00E06E0A" w:rsidRDefault="00AD5DB7" w:rsidP="0094569A">
            <w:pPr>
              <w:jc w:val="center"/>
              <w:rPr>
                <w:rFonts w:ascii="Arial" w:hAnsi="Arial" w:cs="Arial"/>
                <w:b/>
                <w:bCs/>
                <w:sz w:val="22"/>
                <w:szCs w:val="22"/>
              </w:rPr>
            </w:pPr>
            <w:r w:rsidRPr="00D552A8">
              <w:rPr>
                <w:rFonts w:ascii="Arial" w:hAnsi="Arial" w:cs="Arial"/>
                <w:b/>
                <w:bCs/>
                <w:sz w:val="22"/>
                <w:szCs w:val="22"/>
              </w:rPr>
              <w:t>Job Description</w:t>
            </w:r>
          </w:p>
          <w:p w14:paraId="02EB378F" w14:textId="77777777" w:rsidR="00414C8B" w:rsidRPr="00D552A8" w:rsidRDefault="00414C8B" w:rsidP="0094569A">
            <w:pPr>
              <w:jc w:val="center"/>
              <w:rPr>
                <w:rFonts w:ascii="Arial" w:hAnsi="Arial" w:cs="Arial"/>
                <w:sz w:val="22"/>
                <w:szCs w:val="22"/>
                <w:u w:val="single"/>
              </w:rPr>
            </w:pPr>
          </w:p>
        </w:tc>
        <w:tc>
          <w:tcPr>
            <w:tcW w:w="2337" w:type="dxa"/>
          </w:tcPr>
          <w:p w14:paraId="6A05A809" w14:textId="77777777" w:rsidR="00AD5DB7" w:rsidRPr="00D552A8" w:rsidRDefault="0082355C" w:rsidP="00AD5DB7">
            <w:pPr>
              <w:jc w:val="right"/>
              <w:rPr>
                <w:rFonts w:ascii="Arial" w:hAnsi="Arial" w:cs="Arial"/>
                <w:u w:val="single"/>
              </w:rPr>
            </w:pPr>
            <w:r w:rsidRPr="00AF2830">
              <w:rPr>
                <w:noProof/>
              </w:rPr>
              <w:drawing>
                <wp:inline distT="0" distB="0" distL="0" distR="0" wp14:anchorId="1220BACF" wp14:editId="07777777">
                  <wp:extent cx="1343025" cy="476250"/>
                  <wp:effectExtent l="0" t="0" r="0" b="0"/>
                  <wp:docPr id="2" name="Picture 1" descr="Teacher of Geography - Ercall Wood Academy job with Ercall Wood Academy |  18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of Geography - Ercall Wood Academy job with Ercall Wood Academy |  1814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tc>
      </w:tr>
      <w:tr w:rsidR="00AD5DB7" w:rsidRPr="00D552A8" w14:paraId="1784A56F" w14:textId="77777777" w:rsidTr="0E3C112D">
        <w:tc>
          <w:tcPr>
            <w:tcW w:w="10031" w:type="dxa"/>
            <w:gridSpan w:val="3"/>
          </w:tcPr>
          <w:p w14:paraId="5A39BBE3" w14:textId="77777777" w:rsidR="00AD5DB7" w:rsidRPr="00D552A8" w:rsidRDefault="00AD5DB7" w:rsidP="00900929">
            <w:pPr>
              <w:rPr>
                <w:rFonts w:ascii="Arial" w:hAnsi="Arial" w:cs="Arial"/>
                <w:sz w:val="22"/>
                <w:szCs w:val="22"/>
                <w:u w:val="single"/>
              </w:rPr>
            </w:pPr>
          </w:p>
          <w:p w14:paraId="649A7086" w14:textId="77777777" w:rsidR="00AD5DB7" w:rsidRDefault="005F7A95" w:rsidP="00900929">
            <w:pPr>
              <w:rPr>
                <w:rFonts w:ascii="Arial" w:hAnsi="Arial" w:cs="Arial"/>
                <w:sz w:val="22"/>
                <w:szCs w:val="22"/>
              </w:rPr>
            </w:pPr>
            <w:r>
              <w:rPr>
                <w:rFonts w:ascii="Arial" w:hAnsi="Arial" w:cs="Arial"/>
                <w:sz w:val="22"/>
                <w:szCs w:val="22"/>
              </w:rPr>
              <w:t xml:space="preserve">                           Empower                                Respect                         Aspire</w:t>
            </w:r>
          </w:p>
          <w:p w14:paraId="41C8F396" w14:textId="77777777" w:rsidR="005F7A95" w:rsidRPr="00D552A8" w:rsidRDefault="005F7A95" w:rsidP="00900929">
            <w:pPr>
              <w:rPr>
                <w:rFonts w:ascii="Arial" w:hAnsi="Arial" w:cs="Arial"/>
                <w:sz w:val="22"/>
                <w:szCs w:val="22"/>
              </w:rPr>
            </w:pPr>
          </w:p>
        </w:tc>
      </w:tr>
      <w:tr w:rsidR="00AD5DB7" w:rsidRPr="00D552A8" w14:paraId="79FC901D" w14:textId="77777777" w:rsidTr="0E3C112D">
        <w:tc>
          <w:tcPr>
            <w:tcW w:w="10031" w:type="dxa"/>
            <w:gridSpan w:val="3"/>
          </w:tcPr>
          <w:p w14:paraId="72A3D3EC" w14:textId="77777777" w:rsidR="00AD5DB7" w:rsidRPr="00D552A8" w:rsidRDefault="00AD5DB7" w:rsidP="00900929">
            <w:pPr>
              <w:rPr>
                <w:rFonts w:ascii="Arial" w:hAnsi="Arial" w:cs="Arial"/>
                <w:sz w:val="22"/>
                <w:szCs w:val="22"/>
                <w:u w:val="single"/>
              </w:rPr>
            </w:pPr>
          </w:p>
          <w:p w14:paraId="5837DADA" w14:textId="77777777" w:rsidR="00AD5DB7" w:rsidRPr="00D552A8" w:rsidRDefault="00AD5DB7" w:rsidP="00900929">
            <w:pPr>
              <w:pStyle w:val="Default"/>
              <w:rPr>
                <w:sz w:val="22"/>
                <w:szCs w:val="22"/>
              </w:rPr>
            </w:pPr>
            <w:r w:rsidRPr="00D552A8">
              <w:rPr>
                <w:sz w:val="22"/>
                <w:szCs w:val="22"/>
                <w:u w:val="single"/>
              </w:rPr>
              <w:t>Title of post:</w:t>
            </w:r>
            <w:r w:rsidRPr="00D552A8">
              <w:rPr>
                <w:sz w:val="22"/>
                <w:szCs w:val="22"/>
              </w:rPr>
              <w:t xml:space="preserve"> </w:t>
            </w:r>
            <w:r w:rsidR="00EB36AF" w:rsidRPr="00EB36AF">
              <w:rPr>
                <w:b/>
                <w:bCs/>
                <w:sz w:val="22"/>
                <w:szCs w:val="22"/>
              </w:rPr>
              <w:t xml:space="preserve">Assistant </w:t>
            </w:r>
            <w:r w:rsidR="005F7A95" w:rsidRPr="005F7A95">
              <w:rPr>
                <w:b/>
                <w:bCs/>
                <w:sz w:val="22"/>
                <w:szCs w:val="22"/>
              </w:rPr>
              <w:t>Principal</w:t>
            </w:r>
            <w:r w:rsidRPr="005F7A95">
              <w:rPr>
                <w:b/>
                <w:bCs/>
                <w:sz w:val="22"/>
                <w:szCs w:val="22"/>
              </w:rPr>
              <w:t xml:space="preserve"> </w:t>
            </w:r>
            <w:r w:rsidRPr="00D552A8">
              <w:rPr>
                <w:b/>
                <w:bCs/>
                <w:sz w:val="22"/>
                <w:szCs w:val="22"/>
              </w:rPr>
              <w:t>–</w:t>
            </w:r>
            <w:r w:rsidR="005F7A95">
              <w:rPr>
                <w:b/>
                <w:bCs/>
                <w:sz w:val="22"/>
                <w:szCs w:val="22"/>
              </w:rPr>
              <w:t xml:space="preserve"> </w:t>
            </w:r>
            <w:r w:rsidR="00EB36AF">
              <w:rPr>
                <w:b/>
                <w:bCs/>
                <w:sz w:val="22"/>
                <w:szCs w:val="22"/>
              </w:rPr>
              <w:t>Quality of Education</w:t>
            </w:r>
          </w:p>
          <w:p w14:paraId="0D0B940D" w14:textId="77777777" w:rsidR="00AD5DB7" w:rsidRPr="00D552A8" w:rsidRDefault="00AD5DB7" w:rsidP="00900929">
            <w:pPr>
              <w:rPr>
                <w:rFonts w:ascii="Arial" w:hAnsi="Arial" w:cs="Arial"/>
                <w:sz w:val="22"/>
                <w:szCs w:val="22"/>
              </w:rPr>
            </w:pPr>
          </w:p>
          <w:p w14:paraId="03B82C9A" w14:textId="77777777" w:rsidR="00AD5DB7" w:rsidRPr="00D552A8" w:rsidRDefault="00AD5DB7" w:rsidP="00900929">
            <w:pPr>
              <w:rPr>
                <w:rFonts w:ascii="Arial" w:hAnsi="Arial" w:cs="Arial"/>
                <w:b/>
                <w:sz w:val="22"/>
                <w:szCs w:val="22"/>
              </w:rPr>
            </w:pPr>
            <w:r w:rsidRPr="00D552A8">
              <w:rPr>
                <w:rFonts w:ascii="Arial" w:hAnsi="Arial" w:cs="Arial"/>
                <w:sz w:val="22"/>
                <w:szCs w:val="22"/>
                <w:u w:val="single"/>
              </w:rPr>
              <w:t>Salary:</w:t>
            </w:r>
            <w:r w:rsidRPr="00D552A8">
              <w:rPr>
                <w:rFonts w:ascii="Arial" w:hAnsi="Arial" w:cs="Arial"/>
                <w:sz w:val="22"/>
                <w:szCs w:val="22"/>
              </w:rPr>
              <w:t xml:space="preserve"> </w:t>
            </w:r>
            <w:r w:rsidRPr="00D552A8">
              <w:rPr>
                <w:rFonts w:ascii="Arial" w:hAnsi="Arial" w:cs="Arial"/>
                <w:b/>
                <w:sz w:val="22"/>
                <w:szCs w:val="22"/>
              </w:rPr>
              <w:t>Leadership Scale: 1</w:t>
            </w:r>
            <w:r w:rsidR="00EB36AF">
              <w:rPr>
                <w:rFonts w:ascii="Arial" w:hAnsi="Arial" w:cs="Arial"/>
                <w:b/>
                <w:sz w:val="22"/>
                <w:szCs w:val="22"/>
              </w:rPr>
              <w:t>2</w:t>
            </w:r>
            <w:r w:rsidR="00372F19">
              <w:rPr>
                <w:rFonts w:ascii="Arial" w:hAnsi="Arial" w:cs="Arial"/>
                <w:b/>
                <w:sz w:val="22"/>
                <w:szCs w:val="22"/>
              </w:rPr>
              <w:t xml:space="preserve"> </w:t>
            </w:r>
            <w:r w:rsidRPr="00D552A8">
              <w:rPr>
                <w:rFonts w:ascii="Arial" w:hAnsi="Arial" w:cs="Arial"/>
                <w:b/>
                <w:sz w:val="22"/>
                <w:szCs w:val="22"/>
              </w:rPr>
              <w:t xml:space="preserve">- </w:t>
            </w:r>
            <w:r w:rsidR="00EB36AF">
              <w:rPr>
                <w:rFonts w:ascii="Arial" w:hAnsi="Arial" w:cs="Arial"/>
                <w:b/>
                <w:sz w:val="22"/>
                <w:szCs w:val="22"/>
              </w:rPr>
              <w:t>16</w:t>
            </w:r>
          </w:p>
          <w:p w14:paraId="0E27B00A" w14:textId="77777777" w:rsidR="00AD5DB7" w:rsidRPr="00D552A8" w:rsidRDefault="00AD5DB7" w:rsidP="00900929">
            <w:pPr>
              <w:rPr>
                <w:rFonts w:ascii="Arial" w:hAnsi="Arial" w:cs="Arial"/>
                <w:sz w:val="22"/>
                <w:szCs w:val="22"/>
                <w:u w:val="single"/>
              </w:rPr>
            </w:pPr>
          </w:p>
          <w:p w14:paraId="3A38B27B" w14:textId="77777777" w:rsidR="00AD5DB7" w:rsidRPr="00D552A8" w:rsidRDefault="00AD5DB7" w:rsidP="00900929">
            <w:pPr>
              <w:rPr>
                <w:rFonts w:ascii="Arial" w:hAnsi="Arial" w:cs="Arial"/>
                <w:sz w:val="22"/>
                <w:szCs w:val="22"/>
              </w:rPr>
            </w:pPr>
            <w:r w:rsidRPr="00D552A8">
              <w:rPr>
                <w:rFonts w:ascii="Arial" w:hAnsi="Arial" w:cs="Arial"/>
                <w:sz w:val="22"/>
                <w:szCs w:val="22"/>
                <w:u w:val="single"/>
              </w:rPr>
              <w:t xml:space="preserve">Working </w:t>
            </w:r>
            <w:r w:rsidRPr="00E06E0A">
              <w:rPr>
                <w:rFonts w:ascii="Arial" w:hAnsi="Arial" w:cs="Arial"/>
                <w:sz w:val="22"/>
                <w:szCs w:val="22"/>
                <w:u w:val="single"/>
              </w:rPr>
              <w:t>hours</w:t>
            </w:r>
            <w:r w:rsidR="00E06E0A" w:rsidRPr="00E06E0A">
              <w:rPr>
                <w:rFonts w:ascii="Arial" w:hAnsi="Arial" w:cs="Arial"/>
                <w:sz w:val="22"/>
                <w:szCs w:val="22"/>
                <w:u w:val="single"/>
              </w:rPr>
              <w:t>:</w:t>
            </w:r>
            <w:r w:rsidR="00E06E0A">
              <w:rPr>
                <w:rFonts w:ascii="Arial" w:hAnsi="Arial" w:cs="Arial"/>
                <w:sz w:val="22"/>
                <w:szCs w:val="22"/>
              </w:rPr>
              <w:t xml:space="preserve"> </w:t>
            </w:r>
            <w:r w:rsidRPr="00E06E0A">
              <w:rPr>
                <w:rFonts w:ascii="Arial" w:hAnsi="Arial" w:cs="Arial"/>
                <w:b/>
                <w:bCs/>
                <w:sz w:val="22"/>
                <w:szCs w:val="22"/>
              </w:rPr>
              <w:t>Full time</w:t>
            </w:r>
          </w:p>
          <w:p w14:paraId="60061E4C" w14:textId="77777777" w:rsidR="00AD5DB7" w:rsidRPr="00D552A8" w:rsidRDefault="00AD5DB7" w:rsidP="00900929">
            <w:pPr>
              <w:rPr>
                <w:rFonts w:ascii="Arial" w:hAnsi="Arial" w:cs="Arial"/>
                <w:sz w:val="22"/>
                <w:szCs w:val="22"/>
              </w:rPr>
            </w:pPr>
          </w:p>
        </w:tc>
      </w:tr>
      <w:tr w:rsidR="00AD5DB7" w:rsidRPr="00D552A8" w14:paraId="63111BEB" w14:textId="77777777" w:rsidTr="0E3C112D">
        <w:tc>
          <w:tcPr>
            <w:tcW w:w="10031" w:type="dxa"/>
            <w:gridSpan w:val="3"/>
          </w:tcPr>
          <w:p w14:paraId="44EAFD9C" w14:textId="77777777" w:rsidR="00AD5DB7" w:rsidRPr="00D552A8" w:rsidRDefault="00AD5DB7" w:rsidP="00900929">
            <w:pPr>
              <w:rPr>
                <w:rFonts w:ascii="Arial" w:hAnsi="Arial" w:cs="Arial"/>
                <w:sz w:val="22"/>
                <w:szCs w:val="22"/>
                <w:u w:val="single"/>
              </w:rPr>
            </w:pPr>
          </w:p>
          <w:p w14:paraId="49FF2BEA" w14:textId="77777777" w:rsidR="00AD5DB7" w:rsidRDefault="00AD5DB7" w:rsidP="00900929">
            <w:pPr>
              <w:rPr>
                <w:rFonts w:ascii="Arial" w:hAnsi="Arial" w:cs="Arial"/>
                <w:sz w:val="22"/>
                <w:szCs w:val="22"/>
                <w:u w:val="single"/>
              </w:rPr>
            </w:pPr>
            <w:r w:rsidRPr="00D552A8">
              <w:rPr>
                <w:rFonts w:ascii="Arial" w:hAnsi="Arial" w:cs="Arial"/>
                <w:sz w:val="22"/>
                <w:szCs w:val="22"/>
                <w:u w:val="single"/>
              </w:rPr>
              <w:t>Terms and conditions</w:t>
            </w:r>
          </w:p>
          <w:p w14:paraId="4B94D5A5" w14:textId="77777777" w:rsidR="00E06E0A" w:rsidRPr="00D552A8" w:rsidRDefault="00E06E0A" w:rsidP="00900929">
            <w:pPr>
              <w:rPr>
                <w:rFonts w:ascii="Arial" w:hAnsi="Arial" w:cs="Arial"/>
                <w:sz w:val="22"/>
                <w:szCs w:val="22"/>
                <w:u w:val="single"/>
              </w:rPr>
            </w:pPr>
          </w:p>
          <w:p w14:paraId="2E7C9CFC" w14:textId="77777777" w:rsidR="00AD5DB7" w:rsidRPr="00D552A8" w:rsidRDefault="00AD5DB7" w:rsidP="00AD5DB7">
            <w:pPr>
              <w:numPr>
                <w:ilvl w:val="0"/>
                <w:numId w:val="8"/>
              </w:numPr>
              <w:tabs>
                <w:tab w:val="left" w:pos="720"/>
              </w:tabs>
              <w:overflowPunct w:val="0"/>
              <w:autoSpaceDE w:val="0"/>
              <w:autoSpaceDN w:val="0"/>
              <w:adjustRightInd w:val="0"/>
              <w:textAlignment w:val="baseline"/>
              <w:rPr>
                <w:rFonts w:ascii="Arial" w:hAnsi="Arial" w:cs="Arial"/>
                <w:sz w:val="22"/>
                <w:szCs w:val="22"/>
              </w:rPr>
            </w:pPr>
            <w:r w:rsidRPr="00D552A8">
              <w:rPr>
                <w:rFonts w:ascii="Arial" w:hAnsi="Arial" w:cs="Arial"/>
                <w:sz w:val="22"/>
                <w:szCs w:val="22"/>
              </w:rPr>
              <w:t>The terms and conditions as set out in the current Pay and Standards Documents and any orders made under it.</w:t>
            </w:r>
          </w:p>
          <w:p w14:paraId="4F73BACC" w14:textId="77777777" w:rsidR="00AD5DB7" w:rsidRPr="00D552A8" w:rsidRDefault="00AD5DB7" w:rsidP="00AD5DB7">
            <w:pPr>
              <w:numPr>
                <w:ilvl w:val="0"/>
                <w:numId w:val="8"/>
              </w:numPr>
              <w:tabs>
                <w:tab w:val="left" w:pos="720"/>
              </w:tabs>
              <w:overflowPunct w:val="0"/>
              <w:autoSpaceDE w:val="0"/>
              <w:autoSpaceDN w:val="0"/>
              <w:adjustRightInd w:val="0"/>
              <w:textAlignment w:val="baseline"/>
              <w:rPr>
                <w:rFonts w:ascii="Arial" w:hAnsi="Arial" w:cs="Arial"/>
                <w:sz w:val="22"/>
                <w:szCs w:val="22"/>
              </w:rPr>
            </w:pPr>
            <w:r w:rsidRPr="00D552A8">
              <w:rPr>
                <w:rFonts w:ascii="Arial" w:hAnsi="Arial" w:cs="Arial"/>
                <w:sz w:val="22"/>
                <w:szCs w:val="22"/>
              </w:rPr>
              <w:t>The other terms and conditions set out in the various national collective agreements in force from time to time.</w:t>
            </w:r>
          </w:p>
          <w:p w14:paraId="1ECB3A7D" w14:textId="77777777" w:rsidR="00AD5DB7" w:rsidRPr="00D552A8" w:rsidRDefault="00AD5DB7" w:rsidP="00AD5DB7">
            <w:pPr>
              <w:numPr>
                <w:ilvl w:val="0"/>
                <w:numId w:val="8"/>
              </w:numPr>
              <w:tabs>
                <w:tab w:val="left" w:pos="720"/>
              </w:tabs>
              <w:overflowPunct w:val="0"/>
              <w:autoSpaceDE w:val="0"/>
              <w:autoSpaceDN w:val="0"/>
              <w:adjustRightInd w:val="0"/>
              <w:textAlignment w:val="baseline"/>
              <w:rPr>
                <w:rFonts w:ascii="Arial" w:hAnsi="Arial" w:cs="Arial"/>
                <w:sz w:val="22"/>
                <w:szCs w:val="22"/>
              </w:rPr>
            </w:pPr>
            <w:r w:rsidRPr="00D552A8">
              <w:rPr>
                <w:rFonts w:ascii="Arial" w:hAnsi="Arial" w:cs="Arial"/>
                <w:sz w:val="22"/>
                <w:szCs w:val="22"/>
              </w:rPr>
              <w:t xml:space="preserve">The Local Authority’s Rules and Conditions including any local agreement </w:t>
            </w:r>
            <w:proofErr w:type="gramStart"/>
            <w:r w:rsidRPr="00D552A8">
              <w:rPr>
                <w:rFonts w:ascii="Arial" w:hAnsi="Arial" w:cs="Arial"/>
                <w:sz w:val="22"/>
                <w:szCs w:val="22"/>
              </w:rPr>
              <w:t>entered into</w:t>
            </w:r>
            <w:proofErr w:type="gramEnd"/>
            <w:r w:rsidRPr="00D552A8">
              <w:rPr>
                <w:rFonts w:ascii="Arial" w:hAnsi="Arial" w:cs="Arial"/>
                <w:sz w:val="22"/>
                <w:szCs w:val="22"/>
              </w:rPr>
              <w:t xml:space="preserve"> with recognised trade unions.</w:t>
            </w:r>
          </w:p>
          <w:p w14:paraId="73BF8E8A" w14:textId="77777777" w:rsidR="00AD5DB7" w:rsidRPr="00D552A8" w:rsidRDefault="00AD5DB7" w:rsidP="00AD5DB7">
            <w:pPr>
              <w:numPr>
                <w:ilvl w:val="0"/>
                <w:numId w:val="8"/>
              </w:numPr>
              <w:tabs>
                <w:tab w:val="left" w:pos="720"/>
              </w:tabs>
              <w:overflowPunct w:val="0"/>
              <w:autoSpaceDE w:val="0"/>
              <w:autoSpaceDN w:val="0"/>
              <w:adjustRightInd w:val="0"/>
              <w:textAlignment w:val="baseline"/>
              <w:rPr>
                <w:rFonts w:ascii="Arial" w:hAnsi="Arial" w:cs="Arial"/>
                <w:sz w:val="22"/>
                <w:szCs w:val="22"/>
              </w:rPr>
            </w:pPr>
            <w:r w:rsidRPr="00D552A8">
              <w:rPr>
                <w:rFonts w:ascii="Arial" w:hAnsi="Arial" w:cs="Arial"/>
                <w:sz w:val="22"/>
                <w:szCs w:val="22"/>
              </w:rPr>
              <w:t>The school’s Instrument and Articles of Government as appropriate.</w:t>
            </w:r>
          </w:p>
          <w:p w14:paraId="3DEEC669" w14:textId="77777777" w:rsidR="00AD5DB7" w:rsidRPr="00D552A8" w:rsidRDefault="00AD5DB7" w:rsidP="00900929">
            <w:pPr>
              <w:tabs>
                <w:tab w:val="left" w:pos="720"/>
              </w:tabs>
              <w:overflowPunct w:val="0"/>
              <w:autoSpaceDE w:val="0"/>
              <w:autoSpaceDN w:val="0"/>
              <w:adjustRightInd w:val="0"/>
              <w:ind w:left="720"/>
              <w:textAlignment w:val="baseline"/>
              <w:rPr>
                <w:rFonts w:ascii="Arial" w:hAnsi="Arial" w:cs="Arial"/>
                <w:sz w:val="22"/>
                <w:szCs w:val="22"/>
              </w:rPr>
            </w:pPr>
          </w:p>
        </w:tc>
      </w:tr>
      <w:tr w:rsidR="00AD5DB7" w:rsidRPr="00D552A8" w14:paraId="2980CBDF" w14:textId="77777777" w:rsidTr="0E3C112D">
        <w:tc>
          <w:tcPr>
            <w:tcW w:w="10031" w:type="dxa"/>
            <w:gridSpan w:val="3"/>
          </w:tcPr>
          <w:p w14:paraId="3656B9AB" w14:textId="77777777" w:rsidR="00E06E0A" w:rsidRDefault="00E06E0A" w:rsidP="00900929">
            <w:pPr>
              <w:rPr>
                <w:rFonts w:ascii="Arial" w:hAnsi="Arial" w:cs="Arial"/>
                <w:b/>
                <w:sz w:val="22"/>
                <w:szCs w:val="22"/>
                <w:u w:val="single"/>
              </w:rPr>
            </w:pPr>
          </w:p>
          <w:p w14:paraId="22086A00" w14:textId="77777777" w:rsidR="00AD5DB7" w:rsidRDefault="00AD5DB7" w:rsidP="00900929">
            <w:pPr>
              <w:rPr>
                <w:rFonts w:ascii="Arial" w:hAnsi="Arial" w:cs="Arial"/>
                <w:b/>
                <w:sz w:val="22"/>
                <w:szCs w:val="22"/>
                <w:u w:val="single"/>
              </w:rPr>
            </w:pPr>
            <w:r w:rsidRPr="00D552A8">
              <w:rPr>
                <w:rFonts w:ascii="Arial" w:hAnsi="Arial" w:cs="Arial"/>
                <w:b/>
                <w:sz w:val="22"/>
                <w:szCs w:val="22"/>
                <w:u w:val="single"/>
              </w:rPr>
              <w:t>DECSRIPTION OF GENERAL SENIOR LEADERSHIP POST</w:t>
            </w:r>
          </w:p>
          <w:p w14:paraId="45FB0818" w14:textId="77777777" w:rsidR="0094569A" w:rsidRPr="00D552A8" w:rsidRDefault="0094569A" w:rsidP="00900929">
            <w:pPr>
              <w:rPr>
                <w:rFonts w:ascii="Arial" w:hAnsi="Arial" w:cs="Arial"/>
                <w:b/>
                <w:sz w:val="22"/>
                <w:szCs w:val="22"/>
              </w:rPr>
            </w:pPr>
          </w:p>
          <w:p w14:paraId="5704F46A" w14:textId="77777777" w:rsidR="00AD5DB7" w:rsidRPr="00106233" w:rsidRDefault="00AD5DB7" w:rsidP="00106233">
            <w:pPr>
              <w:rPr>
                <w:rFonts w:ascii="Arial" w:hAnsi="Arial" w:cs="Arial"/>
                <w:b/>
                <w:sz w:val="22"/>
                <w:szCs w:val="22"/>
              </w:rPr>
            </w:pPr>
            <w:r w:rsidRPr="00D552A8">
              <w:rPr>
                <w:rFonts w:ascii="Arial" w:hAnsi="Arial" w:cs="Arial"/>
                <w:b/>
                <w:sz w:val="22"/>
                <w:szCs w:val="22"/>
              </w:rPr>
              <w:t>The post holder must be able to:</w:t>
            </w:r>
          </w:p>
          <w:p w14:paraId="7B4E6500" w14:textId="77777777" w:rsidR="00AD5DB7" w:rsidRPr="00D552A8" w:rsidRDefault="002F491D" w:rsidP="00AD5DB7">
            <w:pPr>
              <w:numPr>
                <w:ilvl w:val="0"/>
                <w:numId w:val="11"/>
              </w:numPr>
              <w:spacing w:before="120" w:after="120"/>
              <w:rPr>
                <w:rFonts w:ascii="Arial" w:hAnsi="Arial" w:cs="Arial"/>
                <w:sz w:val="22"/>
                <w:szCs w:val="22"/>
              </w:rPr>
            </w:pPr>
            <w:r w:rsidRPr="00D552A8">
              <w:rPr>
                <w:rFonts w:ascii="Arial" w:hAnsi="Arial" w:cs="Arial"/>
                <w:sz w:val="22"/>
                <w:szCs w:val="22"/>
              </w:rPr>
              <w:t>W</w:t>
            </w:r>
            <w:r w:rsidR="00AD5DB7" w:rsidRPr="00D552A8">
              <w:rPr>
                <w:rFonts w:ascii="Arial" w:hAnsi="Arial" w:cs="Arial"/>
                <w:sz w:val="22"/>
                <w:szCs w:val="22"/>
              </w:rPr>
              <w:t xml:space="preserve">ork as part of the Senior and Wider Leadership Teams </w:t>
            </w:r>
            <w:proofErr w:type="gramStart"/>
            <w:r w:rsidR="00AD5DB7" w:rsidRPr="00D552A8">
              <w:rPr>
                <w:rFonts w:ascii="Arial" w:hAnsi="Arial" w:cs="Arial"/>
                <w:sz w:val="22"/>
                <w:szCs w:val="22"/>
              </w:rPr>
              <w:t>in order to</w:t>
            </w:r>
            <w:proofErr w:type="gramEnd"/>
            <w:r w:rsidR="00AD5DB7" w:rsidRPr="00D552A8">
              <w:rPr>
                <w:rFonts w:ascii="Arial" w:hAnsi="Arial" w:cs="Arial"/>
                <w:sz w:val="22"/>
                <w:szCs w:val="22"/>
              </w:rPr>
              <w:t xml:space="preserve"> promote the strategic leadership of the school.</w:t>
            </w:r>
          </w:p>
          <w:p w14:paraId="5390F853" w14:textId="77777777" w:rsidR="00AD5DB7" w:rsidRPr="00D552A8" w:rsidRDefault="002F491D" w:rsidP="00AD5DB7">
            <w:pPr>
              <w:pStyle w:val="ListParagraph"/>
              <w:numPr>
                <w:ilvl w:val="0"/>
                <w:numId w:val="11"/>
              </w:numPr>
              <w:spacing w:before="120" w:after="120"/>
              <w:contextualSpacing w:val="0"/>
              <w:rPr>
                <w:rFonts w:ascii="Arial" w:hAnsi="Arial" w:cs="Arial"/>
                <w:sz w:val="22"/>
                <w:szCs w:val="22"/>
              </w:rPr>
            </w:pPr>
            <w:r w:rsidRPr="00D552A8">
              <w:rPr>
                <w:rFonts w:ascii="Arial" w:hAnsi="Arial" w:cs="Arial"/>
                <w:sz w:val="22"/>
                <w:szCs w:val="22"/>
              </w:rPr>
              <w:t>F</w:t>
            </w:r>
            <w:r w:rsidR="00AD5DB7" w:rsidRPr="00D552A8">
              <w:rPr>
                <w:rFonts w:ascii="Arial" w:hAnsi="Arial" w:cs="Arial"/>
                <w:sz w:val="22"/>
                <w:szCs w:val="22"/>
              </w:rPr>
              <w:t>ully commit to the vision and ethos of the school as determined by the Principal</w:t>
            </w:r>
            <w:r w:rsidR="005F7A95">
              <w:rPr>
                <w:rFonts w:ascii="Arial" w:hAnsi="Arial" w:cs="Arial"/>
                <w:sz w:val="22"/>
                <w:szCs w:val="22"/>
              </w:rPr>
              <w:t>, Trust Directors</w:t>
            </w:r>
            <w:r w:rsidR="00AD5DB7" w:rsidRPr="00D552A8">
              <w:rPr>
                <w:rFonts w:ascii="Arial" w:hAnsi="Arial" w:cs="Arial"/>
                <w:sz w:val="22"/>
                <w:szCs w:val="22"/>
              </w:rPr>
              <w:t xml:space="preserve"> and Governors.</w:t>
            </w:r>
          </w:p>
          <w:p w14:paraId="2DD119C8" w14:textId="77777777" w:rsidR="00AD5DB7" w:rsidRPr="00D552A8" w:rsidRDefault="002F491D" w:rsidP="00AD5DB7">
            <w:pPr>
              <w:numPr>
                <w:ilvl w:val="0"/>
                <w:numId w:val="11"/>
              </w:numPr>
              <w:spacing w:before="120" w:after="120"/>
              <w:rPr>
                <w:rFonts w:ascii="Arial" w:hAnsi="Arial" w:cs="Arial"/>
                <w:sz w:val="22"/>
                <w:szCs w:val="22"/>
              </w:rPr>
            </w:pPr>
            <w:r w:rsidRPr="00D552A8">
              <w:rPr>
                <w:rFonts w:ascii="Arial" w:hAnsi="Arial" w:cs="Arial"/>
                <w:sz w:val="22"/>
                <w:szCs w:val="22"/>
              </w:rPr>
              <w:t>F</w:t>
            </w:r>
            <w:r w:rsidR="00AD5DB7" w:rsidRPr="00D552A8">
              <w:rPr>
                <w:rFonts w:ascii="Arial" w:hAnsi="Arial" w:cs="Arial"/>
                <w:sz w:val="22"/>
                <w:szCs w:val="22"/>
              </w:rPr>
              <w:t>ulfil the role in line with the National Standards and National Code of Practice.</w:t>
            </w:r>
          </w:p>
          <w:p w14:paraId="02EA7180" w14:textId="77777777" w:rsidR="00AD5DB7" w:rsidRPr="00D552A8" w:rsidRDefault="002F491D" w:rsidP="00AD5DB7">
            <w:pPr>
              <w:numPr>
                <w:ilvl w:val="0"/>
                <w:numId w:val="11"/>
              </w:numPr>
              <w:spacing w:before="120" w:after="120"/>
              <w:rPr>
                <w:rFonts w:ascii="Arial" w:hAnsi="Arial" w:cs="Arial"/>
                <w:sz w:val="22"/>
                <w:szCs w:val="22"/>
              </w:rPr>
            </w:pPr>
            <w:r w:rsidRPr="00D552A8">
              <w:rPr>
                <w:rFonts w:ascii="Arial" w:hAnsi="Arial" w:cs="Arial"/>
                <w:sz w:val="22"/>
                <w:szCs w:val="22"/>
              </w:rPr>
              <w:t>S</w:t>
            </w:r>
            <w:r w:rsidR="00AD5DB7" w:rsidRPr="00D552A8">
              <w:rPr>
                <w:rFonts w:ascii="Arial" w:hAnsi="Arial" w:cs="Arial"/>
                <w:sz w:val="22"/>
                <w:szCs w:val="22"/>
              </w:rPr>
              <w:t>upport the school’s vision and ethos</w:t>
            </w:r>
          </w:p>
          <w:p w14:paraId="56CD03DB" w14:textId="77777777" w:rsidR="00AD5DB7" w:rsidRPr="00D552A8" w:rsidRDefault="002F491D" w:rsidP="00AD5DB7">
            <w:pPr>
              <w:pStyle w:val="ListParagraph"/>
              <w:numPr>
                <w:ilvl w:val="0"/>
                <w:numId w:val="11"/>
              </w:numPr>
              <w:spacing w:before="120" w:after="120"/>
              <w:contextualSpacing w:val="0"/>
              <w:rPr>
                <w:rFonts w:ascii="Arial" w:hAnsi="Arial" w:cs="Arial"/>
                <w:sz w:val="22"/>
                <w:szCs w:val="22"/>
              </w:rPr>
            </w:pPr>
            <w:r w:rsidRPr="00D552A8">
              <w:rPr>
                <w:rFonts w:ascii="Arial" w:hAnsi="Arial" w:cs="Arial"/>
                <w:sz w:val="22"/>
                <w:szCs w:val="22"/>
              </w:rPr>
              <w:t>B</w:t>
            </w:r>
            <w:r w:rsidR="00AD5DB7" w:rsidRPr="00D552A8">
              <w:rPr>
                <w:rFonts w:ascii="Arial" w:hAnsi="Arial" w:cs="Arial"/>
                <w:sz w:val="22"/>
                <w:szCs w:val="22"/>
              </w:rPr>
              <w:t xml:space="preserve">e an </w:t>
            </w:r>
            <w:r w:rsidR="00AD5DB7" w:rsidRPr="005F7A95">
              <w:rPr>
                <w:rFonts w:ascii="Arial" w:hAnsi="Arial" w:cs="Arial"/>
                <w:sz w:val="22"/>
                <w:szCs w:val="22"/>
              </w:rPr>
              <w:t>excellent role model for all members of staff and students and maintain a positive and visible presence around the school.</w:t>
            </w:r>
          </w:p>
          <w:p w14:paraId="7B810112" w14:textId="77777777" w:rsidR="00AD5DB7" w:rsidRPr="00D552A8" w:rsidRDefault="002F491D" w:rsidP="00AD5DB7">
            <w:pPr>
              <w:pStyle w:val="ListParagraph"/>
              <w:numPr>
                <w:ilvl w:val="0"/>
                <w:numId w:val="11"/>
              </w:numPr>
              <w:spacing w:before="120" w:after="120"/>
              <w:contextualSpacing w:val="0"/>
              <w:rPr>
                <w:rFonts w:ascii="Arial" w:hAnsi="Arial" w:cs="Arial"/>
                <w:sz w:val="22"/>
                <w:szCs w:val="22"/>
              </w:rPr>
            </w:pPr>
            <w:r w:rsidRPr="00D552A8">
              <w:rPr>
                <w:rFonts w:ascii="Arial" w:hAnsi="Arial" w:cs="Arial"/>
                <w:sz w:val="22"/>
                <w:szCs w:val="22"/>
              </w:rPr>
              <w:t>L</w:t>
            </w:r>
            <w:r w:rsidR="00AD5DB7" w:rsidRPr="00D552A8">
              <w:rPr>
                <w:rFonts w:ascii="Arial" w:hAnsi="Arial" w:cs="Arial"/>
                <w:sz w:val="22"/>
                <w:szCs w:val="22"/>
              </w:rPr>
              <w:t>ead by example and take a leading role in developing leadership in others.</w:t>
            </w:r>
          </w:p>
          <w:p w14:paraId="08BA2F1C" w14:textId="77777777" w:rsidR="00AD5DB7" w:rsidRPr="00D552A8" w:rsidRDefault="002F491D" w:rsidP="00AD5DB7">
            <w:pPr>
              <w:pStyle w:val="ListParagraph"/>
              <w:numPr>
                <w:ilvl w:val="0"/>
                <w:numId w:val="11"/>
              </w:numPr>
              <w:spacing w:before="120" w:after="120"/>
              <w:contextualSpacing w:val="0"/>
              <w:rPr>
                <w:rFonts w:ascii="Arial" w:hAnsi="Arial" w:cs="Arial"/>
                <w:sz w:val="22"/>
                <w:szCs w:val="22"/>
              </w:rPr>
            </w:pPr>
            <w:r w:rsidRPr="00D552A8">
              <w:rPr>
                <w:rFonts w:ascii="Arial" w:hAnsi="Arial" w:cs="Arial"/>
                <w:sz w:val="22"/>
                <w:szCs w:val="22"/>
              </w:rPr>
              <w:t>H</w:t>
            </w:r>
            <w:r w:rsidR="00AD5DB7" w:rsidRPr="00D552A8">
              <w:rPr>
                <w:rFonts w:ascii="Arial" w:hAnsi="Arial" w:cs="Arial"/>
                <w:sz w:val="22"/>
                <w:szCs w:val="22"/>
              </w:rPr>
              <w:t>elp students to become confident and successful learners.</w:t>
            </w:r>
          </w:p>
          <w:p w14:paraId="7C570D85" w14:textId="77777777" w:rsidR="00AD5DB7" w:rsidRPr="00D552A8" w:rsidRDefault="002F491D" w:rsidP="00AD5DB7">
            <w:pPr>
              <w:pStyle w:val="ListParagraph"/>
              <w:numPr>
                <w:ilvl w:val="0"/>
                <w:numId w:val="11"/>
              </w:numPr>
              <w:spacing w:before="120" w:after="120"/>
              <w:contextualSpacing w:val="0"/>
              <w:rPr>
                <w:rFonts w:ascii="Arial" w:hAnsi="Arial" w:cs="Arial"/>
                <w:sz w:val="22"/>
                <w:szCs w:val="22"/>
              </w:rPr>
            </w:pPr>
            <w:r w:rsidRPr="00D552A8">
              <w:rPr>
                <w:rFonts w:ascii="Arial" w:hAnsi="Arial" w:cs="Arial"/>
                <w:sz w:val="22"/>
                <w:szCs w:val="22"/>
              </w:rPr>
              <w:t>S</w:t>
            </w:r>
            <w:r w:rsidR="00AD5DB7" w:rsidRPr="00D552A8">
              <w:rPr>
                <w:rFonts w:ascii="Arial" w:hAnsi="Arial" w:cs="Arial"/>
                <w:sz w:val="22"/>
                <w:szCs w:val="22"/>
              </w:rPr>
              <w:t>trive to establish productive and supportive partnerships with parents and carers.</w:t>
            </w:r>
          </w:p>
          <w:p w14:paraId="62012531" w14:textId="77777777" w:rsidR="00AD5DB7" w:rsidRDefault="00AD5DB7" w:rsidP="00AD5DB7">
            <w:pPr>
              <w:pStyle w:val="ListParagraph"/>
              <w:numPr>
                <w:ilvl w:val="0"/>
                <w:numId w:val="13"/>
              </w:numPr>
              <w:tabs>
                <w:tab w:val="left" w:pos="720"/>
                <w:tab w:val="left" w:pos="4320"/>
                <w:tab w:val="left" w:pos="5040"/>
                <w:tab w:val="left" w:pos="5760"/>
              </w:tabs>
              <w:ind w:left="720"/>
              <w:jc w:val="both"/>
              <w:rPr>
                <w:rFonts w:ascii="Arial" w:hAnsi="Arial" w:cs="Arial"/>
                <w:sz w:val="22"/>
                <w:szCs w:val="22"/>
              </w:rPr>
            </w:pPr>
            <w:r w:rsidRPr="00D552A8">
              <w:rPr>
                <w:rFonts w:ascii="Arial" w:hAnsi="Arial" w:cs="Arial"/>
                <w:sz w:val="22"/>
                <w:szCs w:val="22"/>
              </w:rPr>
              <w:t xml:space="preserve">To assist with, or lead as appropriate within relevant areas of responsibility, the delivery of assemblies to further promote the ethos of the school. </w:t>
            </w:r>
          </w:p>
          <w:p w14:paraId="049F31CB" w14:textId="77777777" w:rsidR="00106233" w:rsidRPr="00D552A8" w:rsidRDefault="00106233" w:rsidP="00106233">
            <w:pPr>
              <w:pStyle w:val="ListParagraph"/>
              <w:tabs>
                <w:tab w:val="left" w:pos="720"/>
                <w:tab w:val="left" w:pos="4320"/>
                <w:tab w:val="left" w:pos="5040"/>
                <w:tab w:val="left" w:pos="5760"/>
              </w:tabs>
              <w:jc w:val="both"/>
              <w:rPr>
                <w:rFonts w:ascii="Arial" w:hAnsi="Arial" w:cs="Arial"/>
                <w:sz w:val="22"/>
                <w:szCs w:val="22"/>
              </w:rPr>
            </w:pPr>
          </w:p>
          <w:p w14:paraId="586862EB" w14:textId="77777777" w:rsidR="00AD5DB7" w:rsidRDefault="00AD5DB7" w:rsidP="00AD5DB7">
            <w:pPr>
              <w:pStyle w:val="ListParagraph"/>
              <w:numPr>
                <w:ilvl w:val="0"/>
                <w:numId w:val="13"/>
              </w:numPr>
              <w:tabs>
                <w:tab w:val="left" w:pos="720"/>
                <w:tab w:val="left" w:pos="4320"/>
                <w:tab w:val="left" w:pos="5040"/>
                <w:tab w:val="left" w:pos="5760"/>
              </w:tabs>
              <w:ind w:left="720"/>
              <w:jc w:val="both"/>
              <w:rPr>
                <w:rFonts w:ascii="Arial" w:hAnsi="Arial" w:cs="Arial"/>
                <w:sz w:val="22"/>
                <w:szCs w:val="22"/>
              </w:rPr>
            </w:pPr>
            <w:r w:rsidRPr="00D552A8">
              <w:rPr>
                <w:rFonts w:ascii="Arial" w:hAnsi="Arial" w:cs="Arial"/>
                <w:sz w:val="22"/>
                <w:szCs w:val="22"/>
              </w:rPr>
              <w:t>To actively engage in the school’s support systems to ensure an SLT presence throughout the day and during extended school activities.</w:t>
            </w:r>
          </w:p>
          <w:p w14:paraId="53128261" w14:textId="77777777" w:rsidR="00106233" w:rsidRDefault="00106233" w:rsidP="00106233">
            <w:pPr>
              <w:pStyle w:val="ListParagraph"/>
              <w:rPr>
                <w:rFonts w:ascii="Arial" w:hAnsi="Arial" w:cs="Arial"/>
                <w:sz w:val="22"/>
                <w:szCs w:val="22"/>
              </w:rPr>
            </w:pPr>
          </w:p>
          <w:p w14:paraId="3B98AE45" w14:textId="77777777" w:rsidR="00AD5DB7" w:rsidRDefault="00AD5DB7" w:rsidP="00106233">
            <w:pPr>
              <w:pStyle w:val="ListParagraph"/>
              <w:numPr>
                <w:ilvl w:val="0"/>
                <w:numId w:val="13"/>
              </w:numPr>
              <w:tabs>
                <w:tab w:val="left" w:pos="720"/>
                <w:tab w:val="left" w:pos="4320"/>
                <w:tab w:val="left" w:pos="5040"/>
                <w:tab w:val="left" w:pos="5760"/>
              </w:tabs>
              <w:ind w:left="720"/>
              <w:jc w:val="both"/>
              <w:rPr>
                <w:rFonts w:ascii="Arial" w:hAnsi="Arial" w:cs="Arial"/>
                <w:sz w:val="22"/>
                <w:szCs w:val="22"/>
              </w:rPr>
            </w:pPr>
            <w:r w:rsidRPr="00D552A8">
              <w:rPr>
                <w:rFonts w:ascii="Arial" w:hAnsi="Arial" w:cs="Arial"/>
                <w:sz w:val="22"/>
                <w:szCs w:val="22"/>
              </w:rPr>
              <w:t>To present reports on the effectiveness of your role and produce plans to further develop your role</w:t>
            </w:r>
            <w:r w:rsidR="00106233">
              <w:rPr>
                <w:rFonts w:ascii="Arial" w:hAnsi="Arial" w:cs="Arial"/>
                <w:sz w:val="22"/>
                <w:szCs w:val="22"/>
              </w:rPr>
              <w:t>.</w:t>
            </w:r>
          </w:p>
          <w:p w14:paraId="62486C05" w14:textId="77777777" w:rsidR="00106233" w:rsidRDefault="00106233" w:rsidP="00106233">
            <w:pPr>
              <w:pStyle w:val="ListParagraph"/>
              <w:rPr>
                <w:rFonts w:ascii="Arial" w:hAnsi="Arial" w:cs="Arial"/>
                <w:sz w:val="22"/>
                <w:szCs w:val="22"/>
              </w:rPr>
            </w:pPr>
          </w:p>
          <w:p w14:paraId="4101652C" w14:textId="77777777" w:rsidR="00106233" w:rsidRPr="00106233" w:rsidRDefault="00106233" w:rsidP="00106233">
            <w:pPr>
              <w:pStyle w:val="ListParagraph"/>
              <w:tabs>
                <w:tab w:val="left" w:pos="720"/>
                <w:tab w:val="left" w:pos="4320"/>
                <w:tab w:val="left" w:pos="5040"/>
                <w:tab w:val="left" w:pos="5760"/>
              </w:tabs>
              <w:jc w:val="both"/>
              <w:rPr>
                <w:rFonts w:ascii="Arial" w:hAnsi="Arial" w:cs="Arial"/>
                <w:sz w:val="22"/>
                <w:szCs w:val="22"/>
              </w:rPr>
            </w:pPr>
          </w:p>
        </w:tc>
      </w:tr>
      <w:tr w:rsidR="00AD5DB7" w:rsidRPr="00D552A8" w14:paraId="453B789B" w14:textId="77777777" w:rsidTr="0E3C112D">
        <w:tc>
          <w:tcPr>
            <w:tcW w:w="10031" w:type="dxa"/>
            <w:gridSpan w:val="3"/>
          </w:tcPr>
          <w:p w14:paraId="4B99056E" w14:textId="77777777" w:rsidR="00AD5DB7" w:rsidRPr="00D552A8" w:rsidRDefault="00AD5DB7" w:rsidP="00900929">
            <w:pPr>
              <w:pStyle w:val="Default"/>
              <w:rPr>
                <w:b/>
                <w:sz w:val="22"/>
                <w:szCs w:val="22"/>
              </w:rPr>
            </w:pPr>
          </w:p>
          <w:p w14:paraId="766DDDFD" w14:textId="77777777" w:rsidR="00AD5DB7" w:rsidRDefault="00106233" w:rsidP="00900929">
            <w:pPr>
              <w:pStyle w:val="Default"/>
              <w:rPr>
                <w:b/>
                <w:sz w:val="22"/>
                <w:szCs w:val="22"/>
                <w:u w:val="single"/>
              </w:rPr>
            </w:pPr>
            <w:r>
              <w:rPr>
                <w:b/>
                <w:sz w:val="22"/>
                <w:szCs w:val="22"/>
                <w:u w:val="single"/>
              </w:rPr>
              <w:t>QUALITY OF EDUCTAION</w:t>
            </w:r>
            <w:r w:rsidR="005F7A95">
              <w:rPr>
                <w:b/>
                <w:sz w:val="22"/>
                <w:szCs w:val="22"/>
                <w:u w:val="single"/>
              </w:rPr>
              <w:t xml:space="preserve"> </w:t>
            </w:r>
            <w:r w:rsidR="00AD5DB7" w:rsidRPr="00D552A8">
              <w:rPr>
                <w:b/>
                <w:sz w:val="22"/>
                <w:szCs w:val="22"/>
                <w:u w:val="single"/>
              </w:rPr>
              <w:t>SPECIFIC DUTIES</w:t>
            </w:r>
          </w:p>
          <w:p w14:paraId="1299C43A" w14:textId="77777777" w:rsidR="00E06E0A" w:rsidRPr="00D552A8" w:rsidRDefault="00E06E0A" w:rsidP="00900929">
            <w:pPr>
              <w:pStyle w:val="Default"/>
              <w:rPr>
                <w:b/>
                <w:sz w:val="22"/>
                <w:szCs w:val="22"/>
                <w:u w:val="single"/>
              </w:rPr>
            </w:pPr>
          </w:p>
          <w:p w14:paraId="70A8F2B2" w14:textId="77777777" w:rsidR="00AD5DB7" w:rsidRPr="00D552A8" w:rsidRDefault="00AD5DB7" w:rsidP="00900929">
            <w:pPr>
              <w:rPr>
                <w:rFonts w:ascii="Arial" w:hAnsi="Arial" w:cs="Arial"/>
                <w:b/>
                <w:sz w:val="22"/>
                <w:szCs w:val="22"/>
              </w:rPr>
            </w:pPr>
            <w:r w:rsidRPr="00D552A8">
              <w:rPr>
                <w:rFonts w:ascii="Arial" w:hAnsi="Arial" w:cs="Arial"/>
                <w:b/>
                <w:sz w:val="22"/>
                <w:szCs w:val="22"/>
              </w:rPr>
              <w:t>The post holder must be able:</w:t>
            </w:r>
          </w:p>
          <w:p w14:paraId="4DDBEF00" w14:textId="77777777" w:rsidR="00A64E30" w:rsidRPr="00D552A8" w:rsidRDefault="00A64E30" w:rsidP="00A64E30">
            <w:pPr>
              <w:ind w:left="360"/>
              <w:rPr>
                <w:rFonts w:ascii="Arial" w:hAnsi="Arial" w:cs="Arial"/>
                <w:b/>
                <w:sz w:val="22"/>
                <w:szCs w:val="22"/>
              </w:rPr>
            </w:pPr>
          </w:p>
          <w:p w14:paraId="2830CE8D" w14:textId="77777777" w:rsidR="00106233" w:rsidRDefault="00106233" w:rsidP="00AD5DB7">
            <w:pPr>
              <w:numPr>
                <w:ilvl w:val="0"/>
                <w:numId w:val="12"/>
              </w:numPr>
              <w:spacing w:after="47"/>
              <w:rPr>
                <w:rFonts w:ascii="Arial" w:hAnsi="Arial" w:cs="Arial"/>
                <w:sz w:val="22"/>
                <w:szCs w:val="22"/>
              </w:rPr>
            </w:pPr>
            <w:r>
              <w:rPr>
                <w:rFonts w:ascii="Arial" w:hAnsi="Arial" w:cs="Arial"/>
                <w:sz w:val="22"/>
                <w:szCs w:val="22"/>
              </w:rPr>
              <w:t>To raise the standards of teaching, learning and attainment</w:t>
            </w:r>
            <w:r w:rsidR="002B4C4C">
              <w:rPr>
                <w:rFonts w:ascii="Arial" w:hAnsi="Arial" w:cs="Arial"/>
                <w:sz w:val="22"/>
                <w:szCs w:val="22"/>
              </w:rPr>
              <w:t xml:space="preserve"> across the academy.</w:t>
            </w:r>
          </w:p>
          <w:p w14:paraId="013479BB" w14:textId="77777777" w:rsidR="002B4C4C" w:rsidRDefault="00D35D09" w:rsidP="00AD5DB7">
            <w:pPr>
              <w:numPr>
                <w:ilvl w:val="0"/>
                <w:numId w:val="12"/>
              </w:numPr>
              <w:spacing w:after="47"/>
              <w:rPr>
                <w:rFonts w:ascii="Arial" w:hAnsi="Arial" w:cs="Arial"/>
                <w:sz w:val="22"/>
                <w:szCs w:val="22"/>
              </w:rPr>
            </w:pPr>
            <w:r>
              <w:rPr>
                <w:rFonts w:ascii="Arial" w:hAnsi="Arial" w:cs="Arial"/>
                <w:sz w:val="22"/>
                <w:szCs w:val="22"/>
              </w:rPr>
              <w:t xml:space="preserve">To lead on </w:t>
            </w:r>
            <w:r w:rsidR="002B4C4C">
              <w:rPr>
                <w:rFonts w:ascii="Arial" w:hAnsi="Arial" w:cs="Arial"/>
                <w:sz w:val="22"/>
                <w:szCs w:val="22"/>
              </w:rPr>
              <w:t xml:space="preserve">Instructional </w:t>
            </w:r>
            <w:r>
              <w:rPr>
                <w:rFonts w:ascii="Arial" w:hAnsi="Arial" w:cs="Arial"/>
                <w:sz w:val="22"/>
                <w:szCs w:val="22"/>
              </w:rPr>
              <w:t>C</w:t>
            </w:r>
            <w:r w:rsidR="002B4C4C">
              <w:rPr>
                <w:rFonts w:ascii="Arial" w:hAnsi="Arial" w:cs="Arial"/>
                <w:sz w:val="22"/>
                <w:szCs w:val="22"/>
              </w:rPr>
              <w:t xml:space="preserve">oaching </w:t>
            </w:r>
            <w:r>
              <w:rPr>
                <w:rFonts w:ascii="Arial" w:hAnsi="Arial" w:cs="Arial"/>
                <w:sz w:val="22"/>
                <w:szCs w:val="22"/>
              </w:rPr>
              <w:t>across the academy.</w:t>
            </w:r>
          </w:p>
          <w:p w14:paraId="0A101455" w14:textId="77777777" w:rsidR="00D35D09" w:rsidRDefault="008B45CD" w:rsidP="00D35D09">
            <w:pPr>
              <w:numPr>
                <w:ilvl w:val="0"/>
                <w:numId w:val="12"/>
              </w:numPr>
              <w:spacing w:after="47"/>
              <w:rPr>
                <w:rFonts w:ascii="Arial" w:hAnsi="Arial" w:cs="Arial"/>
                <w:sz w:val="22"/>
                <w:szCs w:val="22"/>
              </w:rPr>
            </w:pPr>
            <w:r>
              <w:rPr>
                <w:rFonts w:ascii="Arial" w:hAnsi="Arial" w:cs="Arial"/>
                <w:sz w:val="22"/>
                <w:szCs w:val="22"/>
              </w:rPr>
              <w:t>To l</w:t>
            </w:r>
            <w:r w:rsidR="00D35D09">
              <w:rPr>
                <w:rFonts w:ascii="Arial" w:hAnsi="Arial" w:cs="Arial"/>
                <w:sz w:val="22"/>
                <w:szCs w:val="22"/>
              </w:rPr>
              <w:t>ead, train and support a wider team of coaches</w:t>
            </w:r>
            <w:r>
              <w:rPr>
                <w:rFonts w:ascii="Arial" w:hAnsi="Arial" w:cs="Arial"/>
                <w:sz w:val="22"/>
                <w:szCs w:val="22"/>
              </w:rPr>
              <w:t>.</w:t>
            </w:r>
          </w:p>
          <w:p w14:paraId="4E42B239" w14:textId="77777777" w:rsidR="00D35D09" w:rsidRPr="00D35D09" w:rsidRDefault="008B45CD" w:rsidP="00D35D09">
            <w:pPr>
              <w:numPr>
                <w:ilvl w:val="0"/>
                <w:numId w:val="12"/>
              </w:numPr>
              <w:spacing w:after="47"/>
              <w:rPr>
                <w:rFonts w:ascii="Arial" w:hAnsi="Arial" w:cs="Arial"/>
                <w:sz w:val="22"/>
                <w:szCs w:val="22"/>
              </w:rPr>
            </w:pPr>
            <w:r>
              <w:rPr>
                <w:rFonts w:ascii="Arial" w:hAnsi="Arial" w:cs="Arial"/>
                <w:sz w:val="22"/>
                <w:szCs w:val="22"/>
              </w:rPr>
              <w:t>To u</w:t>
            </w:r>
            <w:r w:rsidR="00D35D09">
              <w:rPr>
                <w:rFonts w:ascii="Arial" w:hAnsi="Arial" w:cs="Arial"/>
                <w:sz w:val="22"/>
                <w:szCs w:val="22"/>
              </w:rPr>
              <w:t>se Steplab effectively to monitor and facilitate staff coaching.</w:t>
            </w:r>
          </w:p>
          <w:p w14:paraId="7145246C" w14:textId="77777777" w:rsidR="002B4C4C" w:rsidRDefault="008B45CD" w:rsidP="00AD5DB7">
            <w:pPr>
              <w:numPr>
                <w:ilvl w:val="0"/>
                <w:numId w:val="12"/>
              </w:numPr>
              <w:spacing w:after="47"/>
              <w:rPr>
                <w:rFonts w:ascii="Arial" w:hAnsi="Arial" w:cs="Arial"/>
                <w:sz w:val="22"/>
                <w:szCs w:val="22"/>
              </w:rPr>
            </w:pPr>
            <w:r>
              <w:rPr>
                <w:rFonts w:ascii="Arial" w:hAnsi="Arial" w:cs="Arial"/>
                <w:sz w:val="22"/>
                <w:szCs w:val="22"/>
              </w:rPr>
              <w:t>To w</w:t>
            </w:r>
            <w:r w:rsidR="002B4C4C">
              <w:rPr>
                <w:rFonts w:ascii="Arial" w:hAnsi="Arial" w:cs="Arial"/>
                <w:sz w:val="22"/>
                <w:szCs w:val="22"/>
              </w:rPr>
              <w:t xml:space="preserve">ork with other members of </w:t>
            </w:r>
            <w:r>
              <w:rPr>
                <w:rFonts w:ascii="Arial" w:hAnsi="Arial" w:cs="Arial"/>
                <w:sz w:val="22"/>
                <w:szCs w:val="22"/>
              </w:rPr>
              <w:t>the Senior Leadership Team</w:t>
            </w:r>
            <w:r w:rsidR="00D35D09">
              <w:rPr>
                <w:rFonts w:ascii="Arial" w:hAnsi="Arial" w:cs="Arial"/>
                <w:sz w:val="22"/>
                <w:szCs w:val="22"/>
              </w:rPr>
              <w:t>,</w:t>
            </w:r>
            <w:r w:rsidR="002B4C4C">
              <w:rPr>
                <w:rFonts w:ascii="Arial" w:hAnsi="Arial" w:cs="Arial"/>
                <w:sz w:val="22"/>
                <w:szCs w:val="22"/>
              </w:rPr>
              <w:t xml:space="preserve"> </w:t>
            </w:r>
            <w:r w:rsidR="00D35D09">
              <w:rPr>
                <w:rFonts w:ascii="Arial" w:hAnsi="Arial" w:cs="Arial"/>
                <w:sz w:val="22"/>
                <w:szCs w:val="22"/>
              </w:rPr>
              <w:t>responsible for the quality of Education, to continually drive pedagogical standards across the academy.</w:t>
            </w:r>
          </w:p>
          <w:p w14:paraId="3EA2F53C" w14:textId="77777777" w:rsidR="002B4C4C" w:rsidRDefault="00D35D09" w:rsidP="00AD5DB7">
            <w:pPr>
              <w:numPr>
                <w:ilvl w:val="0"/>
                <w:numId w:val="12"/>
              </w:numPr>
              <w:spacing w:after="47"/>
              <w:rPr>
                <w:rFonts w:ascii="Arial" w:hAnsi="Arial" w:cs="Arial"/>
                <w:sz w:val="22"/>
                <w:szCs w:val="22"/>
              </w:rPr>
            </w:pPr>
            <w:r>
              <w:rPr>
                <w:rFonts w:ascii="Arial" w:hAnsi="Arial" w:cs="Arial"/>
                <w:sz w:val="22"/>
                <w:szCs w:val="22"/>
              </w:rPr>
              <w:t>To quality assure curriculum implementation.</w:t>
            </w:r>
          </w:p>
          <w:p w14:paraId="34696B27" w14:textId="77777777" w:rsidR="002B4C4C" w:rsidRDefault="008B45CD" w:rsidP="00AD5DB7">
            <w:pPr>
              <w:numPr>
                <w:ilvl w:val="0"/>
                <w:numId w:val="12"/>
              </w:numPr>
              <w:spacing w:after="47"/>
              <w:rPr>
                <w:rFonts w:ascii="Arial" w:hAnsi="Arial" w:cs="Arial"/>
                <w:sz w:val="22"/>
                <w:szCs w:val="22"/>
              </w:rPr>
            </w:pPr>
            <w:r>
              <w:rPr>
                <w:rFonts w:ascii="Arial" w:hAnsi="Arial" w:cs="Arial"/>
                <w:sz w:val="22"/>
                <w:szCs w:val="22"/>
              </w:rPr>
              <w:t>To e</w:t>
            </w:r>
            <w:r w:rsidR="002B4C4C">
              <w:rPr>
                <w:rFonts w:ascii="Arial" w:hAnsi="Arial" w:cs="Arial"/>
                <w:sz w:val="22"/>
                <w:szCs w:val="22"/>
              </w:rPr>
              <w:t>nsure a positive culture regarding coaching and pedagogy</w:t>
            </w:r>
            <w:r w:rsidR="00D35D09">
              <w:rPr>
                <w:rFonts w:ascii="Arial" w:hAnsi="Arial" w:cs="Arial"/>
                <w:sz w:val="22"/>
                <w:szCs w:val="22"/>
              </w:rPr>
              <w:t>.</w:t>
            </w:r>
          </w:p>
          <w:p w14:paraId="4EF6AC75" w14:textId="77777777" w:rsidR="00084C99" w:rsidRDefault="00084C99" w:rsidP="00AD5DB7">
            <w:pPr>
              <w:numPr>
                <w:ilvl w:val="0"/>
                <w:numId w:val="12"/>
              </w:numPr>
              <w:spacing w:after="47"/>
              <w:rPr>
                <w:rFonts w:ascii="Arial" w:hAnsi="Arial" w:cs="Arial"/>
                <w:sz w:val="22"/>
                <w:szCs w:val="22"/>
              </w:rPr>
            </w:pPr>
            <w:r>
              <w:rPr>
                <w:rFonts w:ascii="Arial" w:hAnsi="Arial" w:cs="Arial"/>
                <w:sz w:val="22"/>
                <w:szCs w:val="22"/>
              </w:rPr>
              <w:t xml:space="preserve">To have oversight </w:t>
            </w:r>
            <w:r w:rsidR="00C27AE6">
              <w:rPr>
                <w:rFonts w:ascii="Arial" w:hAnsi="Arial" w:cs="Arial"/>
                <w:sz w:val="22"/>
                <w:szCs w:val="22"/>
              </w:rPr>
              <w:t xml:space="preserve">of ITT, ECT and </w:t>
            </w:r>
            <w:r w:rsidR="0086682B">
              <w:rPr>
                <w:rFonts w:ascii="Arial" w:hAnsi="Arial" w:cs="Arial"/>
                <w:sz w:val="22"/>
                <w:szCs w:val="22"/>
              </w:rPr>
              <w:t xml:space="preserve">NPQ </w:t>
            </w:r>
            <w:r w:rsidR="00C27AE6">
              <w:rPr>
                <w:rFonts w:ascii="Arial" w:hAnsi="Arial" w:cs="Arial"/>
                <w:sz w:val="22"/>
                <w:szCs w:val="22"/>
              </w:rPr>
              <w:t>provision and support.</w:t>
            </w:r>
          </w:p>
          <w:p w14:paraId="5A9CAB3A" w14:textId="77777777" w:rsidR="00C27AE6" w:rsidRDefault="00C27AE6" w:rsidP="00AD5DB7">
            <w:pPr>
              <w:numPr>
                <w:ilvl w:val="0"/>
                <w:numId w:val="12"/>
              </w:numPr>
              <w:spacing w:after="47"/>
              <w:rPr>
                <w:rFonts w:ascii="Arial" w:hAnsi="Arial" w:cs="Arial"/>
                <w:sz w:val="22"/>
                <w:szCs w:val="22"/>
              </w:rPr>
            </w:pPr>
            <w:r>
              <w:rPr>
                <w:rFonts w:ascii="Arial" w:hAnsi="Arial" w:cs="Arial"/>
                <w:sz w:val="22"/>
                <w:szCs w:val="22"/>
              </w:rPr>
              <w:t xml:space="preserve">To work with other members of </w:t>
            </w:r>
            <w:r w:rsidR="008B45CD">
              <w:rPr>
                <w:rFonts w:ascii="Arial" w:hAnsi="Arial" w:cs="Arial"/>
                <w:sz w:val="22"/>
                <w:szCs w:val="22"/>
              </w:rPr>
              <w:t>the Senior Leadership Team</w:t>
            </w:r>
            <w:r>
              <w:rPr>
                <w:rFonts w:ascii="Arial" w:hAnsi="Arial" w:cs="Arial"/>
                <w:sz w:val="22"/>
                <w:szCs w:val="22"/>
              </w:rPr>
              <w:t xml:space="preserve"> to conduct new staff induction. </w:t>
            </w:r>
          </w:p>
          <w:p w14:paraId="168DF0AF" w14:textId="77777777" w:rsidR="00C27AE6" w:rsidRDefault="00C27AE6" w:rsidP="00AD5DB7">
            <w:pPr>
              <w:numPr>
                <w:ilvl w:val="0"/>
                <w:numId w:val="12"/>
              </w:numPr>
              <w:spacing w:after="47"/>
              <w:rPr>
                <w:rFonts w:ascii="Arial" w:hAnsi="Arial" w:cs="Arial"/>
                <w:sz w:val="22"/>
                <w:szCs w:val="22"/>
              </w:rPr>
            </w:pPr>
            <w:r w:rsidRPr="00C27AE6">
              <w:rPr>
                <w:rFonts w:ascii="Arial" w:hAnsi="Arial" w:cs="Arial"/>
                <w:sz w:val="22"/>
                <w:szCs w:val="22"/>
              </w:rPr>
              <w:t>To work with the</w:t>
            </w:r>
            <w:r w:rsidR="008B45CD">
              <w:rPr>
                <w:rFonts w:ascii="Arial" w:hAnsi="Arial" w:cs="Arial"/>
                <w:sz w:val="22"/>
                <w:szCs w:val="22"/>
              </w:rPr>
              <w:t xml:space="preserve"> Senior Leadership Team</w:t>
            </w:r>
            <w:r w:rsidRPr="00C27AE6">
              <w:rPr>
                <w:rFonts w:ascii="Arial" w:hAnsi="Arial" w:cs="Arial"/>
                <w:sz w:val="22"/>
                <w:szCs w:val="22"/>
              </w:rPr>
              <w:t xml:space="preserve"> t</w:t>
            </w:r>
            <w:r w:rsidR="008B45CD">
              <w:rPr>
                <w:rFonts w:ascii="Arial" w:hAnsi="Arial" w:cs="Arial"/>
                <w:sz w:val="22"/>
                <w:szCs w:val="22"/>
              </w:rPr>
              <w:t>o</w:t>
            </w:r>
            <w:r w:rsidRPr="00C27AE6">
              <w:rPr>
                <w:rFonts w:ascii="Arial" w:hAnsi="Arial" w:cs="Arial"/>
                <w:sz w:val="22"/>
                <w:szCs w:val="22"/>
              </w:rPr>
              <w:t xml:space="preserve"> plan </w:t>
            </w:r>
            <w:r w:rsidR="008B45CD">
              <w:rPr>
                <w:rFonts w:ascii="Arial" w:hAnsi="Arial" w:cs="Arial"/>
                <w:sz w:val="22"/>
                <w:szCs w:val="22"/>
              </w:rPr>
              <w:t>and implement</w:t>
            </w:r>
            <w:r w:rsidRPr="00C27AE6">
              <w:rPr>
                <w:rFonts w:ascii="Arial" w:hAnsi="Arial" w:cs="Arial"/>
                <w:sz w:val="22"/>
                <w:szCs w:val="22"/>
              </w:rPr>
              <w:t xml:space="preserve"> the </w:t>
            </w:r>
            <w:r>
              <w:rPr>
                <w:rFonts w:ascii="Arial" w:hAnsi="Arial" w:cs="Arial"/>
                <w:sz w:val="22"/>
                <w:szCs w:val="22"/>
              </w:rPr>
              <w:t>academy</w:t>
            </w:r>
            <w:r w:rsidRPr="00C27AE6">
              <w:rPr>
                <w:rFonts w:ascii="Arial" w:hAnsi="Arial" w:cs="Arial"/>
                <w:sz w:val="22"/>
                <w:szCs w:val="22"/>
              </w:rPr>
              <w:t xml:space="preserve">’s </w:t>
            </w:r>
            <w:r w:rsidR="008B45CD">
              <w:rPr>
                <w:rFonts w:ascii="Arial" w:hAnsi="Arial" w:cs="Arial"/>
                <w:sz w:val="22"/>
                <w:szCs w:val="22"/>
              </w:rPr>
              <w:t xml:space="preserve">professional development </w:t>
            </w:r>
            <w:r w:rsidRPr="00C27AE6">
              <w:rPr>
                <w:rFonts w:ascii="Arial" w:hAnsi="Arial" w:cs="Arial"/>
                <w:sz w:val="22"/>
                <w:szCs w:val="22"/>
              </w:rPr>
              <w:t>sessions</w:t>
            </w:r>
            <w:r w:rsidR="0086682B">
              <w:rPr>
                <w:rFonts w:ascii="Arial" w:hAnsi="Arial" w:cs="Arial"/>
                <w:sz w:val="22"/>
                <w:szCs w:val="22"/>
              </w:rPr>
              <w:t xml:space="preserve"> and deliberate practice.</w:t>
            </w:r>
          </w:p>
          <w:p w14:paraId="6C19166E" w14:textId="77777777" w:rsidR="00106233" w:rsidRDefault="008B45CD" w:rsidP="00AD5DB7">
            <w:pPr>
              <w:numPr>
                <w:ilvl w:val="0"/>
                <w:numId w:val="12"/>
              </w:numPr>
              <w:spacing w:after="47"/>
              <w:rPr>
                <w:rFonts w:ascii="Arial" w:hAnsi="Arial" w:cs="Arial"/>
                <w:sz w:val="22"/>
                <w:szCs w:val="22"/>
              </w:rPr>
            </w:pPr>
            <w:r>
              <w:rPr>
                <w:rFonts w:ascii="Arial" w:hAnsi="Arial" w:cs="Arial"/>
                <w:sz w:val="22"/>
                <w:szCs w:val="22"/>
              </w:rPr>
              <w:t>To c</w:t>
            </w:r>
            <w:r w:rsidR="00106233" w:rsidRPr="00106233">
              <w:rPr>
                <w:rFonts w:ascii="Arial" w:hAnsi="Arial" w:cs="Arial"/>
                <w:sz w:val="22"/>
                <w:szCs w:val="22"/>
              </w:rPr>
              <w:t>reate and foster an environment of reflective practice and well-being, leading by example in all aspects of personal and professional developmen</w:t>
            </w:r>
            <w:r w:rsidR="00106233">
              <w:rPr>
                <w:rFonts w:ascii="Arial" w:hAnsi="Arial" w:cs="Arial"/>
                <w:sz w:val="22"/>
                <w:szCs w:val="22"/>
              </w:rPr>
              <w:t>t.</w:t>
            </w:r>
          </w:p>
          <w:p w14:paraId="13A41E04" w14:textId="77777777" w:rsidR="0086682B" w:rsidRDefault="0086682B" w:rsidP="00AD5DB7">
            <w:pPr>
              <w:numPr>
                <w:ilvl w:val="0"/>
                <w:numId w:val="12"/>
              </w:numPr>
              <w:spacing w:after="47"/>
              <w:rPr>
                <w:rFonts w:ascii="Arial" w:hAnsi="Arial" w:cs="Arial"/>
                <w:sz w:val="22"/>
                <w:szCs w:val="22"/>
              </w:rPr>
            </w:pPr>
            <w:r>
              <w:rPr>
                <w:rFonts w:ascii="Arial" w:hAnsi="Arial" w:cs="Arial"/>
                <w:sz w:val="22"/>
                <w:szCs w:val="22"/>
              </w:rPr>
              <w:t xml:space="preserve">To strategical lead EAL and </w:t>
            </w:r>
            <w:r w:rsidR="00F822C9">
              <w:rPr>
                <w:rFonts w:ascii="Arial" w:hAnsi="Arial" w:cs="Arial"/>
                <w:sz w:val="22"/>
                <w:szCs w:val="22"/>
              </w:rPr>
              <w:t>L</w:t>
            </w:r>
            <w:r>
              <w:rPr>
                <w:rFonts w:ascii="Arial" w:hAnsi="Arial" w:cs="Arial"/>
                <w:sz w:val="22"/>
                <w:szCs w:val="22"/>
              </w:rPr>
              <w:t xml:space="preserve">iteracy through the effective leadership of lead practitioners of EAL and </w:t>
            </w:r>
            <w:r w:rsidR="00F822C9">
              <w:rPr>
                <w:rFonts w:ascii="Arial" w:hAnsi="Arial" w:cs="Arial"/>
                <w:sz w:val="22"/>
                <w:szCs w:val="22"/>
              </w:rPr>
              <w:t>L</w:t>
            </w:r>
            <w:r>
              <w:rPr>
                <w:rFonts w:ascii="Arial" w:hAnsi="Arial" w:cs="Arial"/>
                <w:sz w:val="22"/>
                <w:szCs w:val="22"/>
              </w:rPr>
              <w:t>iteracy.</w:t>
            </w:r>
          </w:p>
          <w:p w14:paraId="0AE7FDF8" w14:textId="77777777" w:rsidR="0086682B" w:rsidRDefault="0086682B" w:rsidP="00AD5DB7">
            <w:pPr>
              <w:numPr>
                <w:ilvl w:val="0"/>
                <w:numId w:val="12"/>
              </w:numPr>
              <w:spacing w:after="47"/>
              <w:rPr>
                <w:rFonts w:ascii="Arial" w:hAnsi="Arial" w:cs="Arial"/>
                <w:sz w:val="22"/>
                <w:szCs w:val="22"/>
              </w:rPr>
            </w:pPr>
            <w:r>
              <w:rPr>
                <w:rFonts w:ascii="Arial" w:hAnsi="Arial" w:cs="Arial"/>
                <w:sz w:val="22"/>
                <w:szCs w:val="22"/>
              </w:rPr>
              <w:t xml:space="preserve">To line manage specific subject areas of the curriculum. </w:t>
            </w:r>
          </w:p>
          <w:p w14:paraId="7623F534" w14:textId="77777777" w:rsidR="00106233" w:rsidRDefault="0086682B" w:rsidP="00AD5DB7">
            <w:pPr>
              <w:numPr>
                <w:ilvl w:val="0"/>
                <w:numId w:val="12"/>
              </w:numPr>
              <w:spacing w:after="47"/>
              <w:rPr>
                <w:rFonts w:ascii="Arial" w:hAnsi="Arial" w:cs="Arial"/>
                <w:sz w:val="22"/>
                <w:szCs w:val="22"/>
              </w:rPr>
            </w:pPr>
            <w:r>
              <w:rPr>
                <w:rFonts w:ascii="Arial" w:hAnsi="Arial" w:cs="Arial"/>
                <w:sz w:val="22"/>
                <w:szCs w:val="22"/>
              </w:rPr>
              <w:t xml:space="preserve">To </w:t>
            </w:r>
            <w:r w:rsidR="00106233" w:rsidRPr="00106233">
              <w:rPr>
                <w:rFonts w:ascii="Arial" w:hAnsi="Arial" w:cs="Arial"/>
                <w:sz w:val="22"/>
                <w:szCs w:val="22"/>
              </w:rPr>
              <w:t>maintain up-to-date knowledge of the sector developments relevant to the remit of the role/position, act in accordance with best practice and provide professional advice, based upon the same</w:t>
            </w:r>
            <w:r w:rsidR="008B45CD">
              <w:rPr>
                <w:rFonts w:ascii="Arial" w:hAnsi="Arial" w:cs="Arial"/>
                <w:sz w:val="22"/>
                <w:szCs w:val="22"/>
              </w:rPr>
              <w:t>.</w:t>
            </w:r>
          </w:p>
          <w:p w14:paraId="31F00C25" w14:textId="77777777" w:rsidR="00106233" w:rsidRDefault="0086682B" w:rsidP="00106233">
            <w:pPr>
              <w:numPr>
                <w:ilvl w:val="0"/>
                <w:numId w:val="12"/>
              </w:numPr>
              <w:spacing w:after="47"/>
              <w:rPr>
                <w:rFonts w:ascii="Arial" w:hAnsi="Arial" w:cs="Arial"/>
                <w:sz w:val="22"/>
                <w:szCs w:val="22"/>
              </w:rPr>
            </w:pPr>
            <w:r>
              <w:rPr>
                <w:rFonts w:ascii="Arial" w:hAnsi="Arial" w:cs="Arial"/>
                <w:sz w:val="22"/>
                <w:szCs w:val="22"/>
              </w:rPr>
              <w:t xml:space="preserve">To </w:t>
            </w:r>
            <w:r w:rsidR="00106233" w:rsidRPr="00106233">
              <w:rPr>
                <w:rFonts w:ascii="Arial" w:hAnsi="Arial" w:cs="Arial"/>
                <w:sz w:val="22"/>
                <w:szCs w:val="22"/>
              </w:rPr>
              <w:t>develop and maintain a culture of high expectations for self and others</w:t>
            </w:r>
            <w:r w:rsidR="008B45CD">
              <w:rPr>
                <w:rFonts w:ascii="Arial" w:hAnsi="Arial" w:cs="Arial"/>
                <w:sz w:val="22"/>
                <w:szCs w:val="22"/>
              </w:rPr>
              <w:t>.</w:t>
            </w:r>
            <w:r w:rsidR="00106233" w:rsidRPr="00106233">
              <w:rPr>
                <w:rFonts w:ascii="Arial" w:hAnsi="Arial" w:cs="Arial"/>
                <w:sz w:val="22"/>
                <w:szCs w:val="22"/>
              </w:rPr>
              <w:t xml:space="preserve"> </w:t>
            </w:r>
          </w:p>
          <w:p w14:paraId="580CBFFC" w14:textId="77777777" w:rsidR="008B45CD" w:rsidRDefault="008B45CD" w:rsidP="008B45CD">
            <w:pPr>
              <w:numPr>
                <w:ilvl w:val="0"/>
                <w:numId w:val="12"/>
              </w:numPr>
              <w:spacing w:after="47"/>
              <w:rPr>
                <w:rFonts w:ascii="Arial" w:hAnsi="Arial" w:cs="Arial"/>
                <w:sz w:val="22"/>
                <w:szCs w:val="22"/>
              </w:rPr>
            </w:pPr>
            <w:r>
              <w:rPr>
                <w:rFonts w:ascii="Arial" w:hAnsi="Arial" w:cs="Arial"/>
                <w:sz w:val="22"/>
                <w:szCs w:val="22"/>
              </w:rPr>
              <w:t xml:space="preserve">To </w:t>
            </w:r>
            <w:r w:rsidRPr="00106233">
              <w:rPr>
                <w:rFonts w:ascii="Arial" w:hAnsi="Arial" w:cs="Arial"/>
                <w:sz w:val="22"/>
                <w:szCs w:val="22"/>
              </w:rPr>
              <w:t>challenge under-performance at all levels and ensure corrective action and follow up</w:t>
            </w:r>
            <w:r>
              <w:rPr>
                <w:rFonts w:ascii="Arial" w:hAnsi="Arial" w:cs="Arial"/>
                <w:sz w:val="22"/>
                <w:szCs w:val="22"/>
              </w:rPr>
              <w:t>.</w:t>
            </w:r>
            <w:r w:rsidRPr="00106233">
              <w:rPr>
                <w:rFonts w:ascii="Arial" w:hAnsi="Arial" w:cs="Arial"/>
                <w:sz w:val="22"/>
                <w:szCs w:val="22"/>
              </w:rPr>
              <w:t xml:space="preserve"> </w:t>
            </w:r>
          </w:p>
          <w:p w14:paraId="10EB8BFA" w14:textId="77777777" w:rsidR="008B45CD" w:rsidRPr="008B45CD" w:rsidRDefault="008B45CD" w:rsidP="008B45CD">
            <w:pPr>
              <w:numPr>
                <w:ilvl w:val="0"/>
                <w:numId w:val="12"/>
              </w:numPr>
              <w:spacing w:after="47"/>
              <w:rPr>
                <w:rFonts w:ascii="Arial" w:hAnsi="Arial" w:cs="Arial"/>
                <w:sz w:val="22"/>
                <w:szCs w:val="22"/>
              </w:rPr>
            </w:pPr>
            <w:r>
              <w:rPr>
                <w:rFonts w:ascii="Arial" w:hAnsi="Arial" w:cs="Arial"/>
                <w:sz w:val="22"/>
                <w:szCs w:val="22"/>
              </w:rPr>
              <w:t xml:space="preserve">To </w:t>
            </w:r>
            <w:r w:rsidRPr="00106233">
              <w:rPr>
                <w:rFonts w:ascii="Arial" w:hAnsi="Arial" w:cs="Arial"/>
                <w:sz w:val="22"/>
                <w:szCs w:val="22"/>
              </w:rPr>
              <w:t xml:space="preserve">support the development and maintenance of </w:t>
            </w:r>
            <w:r>
              <w:rPr>
                <w:rFonts w:ascii="Arial" w:hAnsi="Arial" w:cs="Arial"/>
                <w:sz w:val="22"/>
                <w:szCs w:val="22"/>
              </w:rPr>
              <w:t>academy</w:t>
            </w:r>
            <w:r w:rsidRPr="00106233">
              <w:rPr>
                <w:rFonts w:ascii="Arial" w:hAnsi="Arial" w:cs="Arial"/>
                <w:sz w:val="22"/>
                <w:szCs w:val="22"/>
              </w:rPr>
              <w:t xml:space="preserve"> policies and practices to ensure consistent application</w:t>
            </w:r>
            <w:r>
              <w:rPr>
                <w:rFonts w:ascii="Arial" w:hAnsi="Arial" w:cs="Arial"/>
                <w:sz w:val="22"/>
                <w:szCs w:val="22"/>
              </w:rPr>
              <w:t>.</w:t>
            </w:r>
            <w:r w:rsidRPr="00106233">
              <w:rPr>
                <w:rFonts w:ascii="Arial" w:hAnsi="Arial" w:cs="Arial"/>
                <w:sz w:val="22"/>
                <w:szCs w:val="22"/>
              </w:rPr>
              <w:t xml:space="preserve"> </w:t>
            </w:r>
          </w:p>
          <w:p w14:paraId="103B7E35" w14:textId="77777777" w:rsidR="00106233" w:rsidRDefault="0086682B" w:rsidP="00106233">
            <w:pPr>
              <w:numPr>
                <w:ilvl w:val="0"/>
                <w:numId w:val="12"/>
              </w:numPr>
              <w:spacing w:after="47"/>
              <w:rPr>
                <w:rFonts w:ascii="Arial" w:hAnsi="Arial" w:cs="Arial"/>
                <w:sz w:val="22"/>
                <w:szCs w:val="22"/>
              </w:rPr>
            </w:pPr>
            <w:r>
              <w:rPr>
                <w:rFonts w:ascii="Arial" w:hAnsi="Arial" w:cs="Arial"/>
                <w:sz w:val="22"/>
                <w:szCs w:val="22"/>
              </w:rPr>
              <w:t>To l</w:t>
            </w:r>
            <w:r w:rsidR="00106233" w:rsidRPr="00106233">
              <w:rPr>
                <w:rFonts w:ascii="Arial" w:hAnsi="Arial" w:cs="Arial"/>
                <w:sz w:val="22"/>
                <w:szCs w:val="22"/>
              </w:rPr>
              <w:t>ead by example as a teacher</w:t>
            </w:r>
            <w:r>
              <w:rPr>
                <w:rFonts w:ascii="Arial" w:hAnsi="Arial" w:cs="Arial"/>
                <w:sz w:val="22"/>
                <w:szCs w:val="22"/>
              </w:rPr>
              <w:t xml:space="preserve"> </w:t>
            </w:r>
            <w:r w:rsidR="00106233" w:rsidRPr="00106233">
              <w:rPr>
                <w:rFonts w:ascii="Arial" w:hAnsi="Arial" w:cs="Arial"/>
                <w:sz w:val="22"/>
                <w:szCs w:val="22"/>
              </w:rPr>
              <w:t>and as a leader, achieving high standards of student attainment and progress, behaviour and motivation through effective teaching</w:t>
            </w:r>
            <w:r w:rsidR="008B45CD">
              <w:rPr>
                <w:rFonts w:ascii="Arial" w:hAnsi="Arial" w:cs="Arial"/>
                <w:sz w:val="22"/>
                <w:szCs w:val="22"/>
              </w:rPr>
              <w:t>.</w:t>
            </w:r>
            <w:r w:rsidR="00106233" w:rsidRPr="00106233">
              <w:rPr>
                <w:rFonts w:ascii="Arial" w:hAnsi="Arial" w:cs="Arial"/>
                <w:sz w:val="22"/>
                <w:szCs w:val="22"/>
              </w:rPr>
              <w:t xml:space="preserve"> </w:t>
            </w:r>
          </w:p>
          <w:p w14:paraId="544973EA" w14:textId="77777777" w:rsidR="008B45CD" w:rsidRPr="008B45CD" w:rsidRDefault="008B45CD" w:rsidP="008B45CD">
            <w:pPr>
              <w:numPr>
                <w:ilvl w:val="0"/>
                <w:numId w:val="12"/>
              </w:numPr>
              <w:spacing w:after="47"/>
              <w:rPr>
                <w:rFonts w:ascii="Arial" w:hAnsi="Arial" w:cs="Arial"/>
                <w:sz w:val="22"/>
                <w:szCs w:val="22"/>
              </w:rPr>
            </w:pPr>
            <w:r>
              <w:rPr>
                <w:rFonts w:ascii="Arial" w:hAnsi="Arial" w:cs="Arial"/>
                <w:sz w:val="22"/>
                <w:szCs w:val="22"/>
              </w:rPr>
              <w:t xml:space="preserve">To </w:t>
            </w:r>
            <w:r w:rsidRPr="00106233">
              <w:rPr>
                <w:rFonts w:ascii="Arial" w:hAnsi="Arial" w:cs="Arial"/>
                <w:sz w:val="22"/>
                <w:szCs w:val="22"/>
              </w:rPr>
              <w:t>have a teaching commitment in line with this Assistant Principal rol</w:t>
            </w:r>
            <w:r>
              <w:rPr>
                <w:rFonts w:ascii="Arial" w:hAnsi="Arial" w:cs="Arial"/>
                <w:sz w:val="22"/>
                <w:szCs w:val="22"/>
              </w:rPr>
              <w:t>e.</w:t>
            </w:r>
          </w:p>
          <w:p w14:paraId="03912E03" w14:textId="77777777" w:rsidR="00106233" w:rsidRDefault="0086682B" w:rsidP="00106233">
            <w:pPr>
              <w:numPr>
                <w:ilvl w:val="0"/>
                <w:numId w:val="12"/>
              </w:numPr>
              <w:spacing w:after="47"/>
              <w:rPr>
                <w:rFonts w:ascii="Arial" w:hAnsi="Arial" w:cs="Arial"/>
                <w:sz w:val="22"/>
                <w:szCs w:val="22"/>
              </w:rPr>
            </w:pPr>
            <w:r>
              <w:rPr>
                <w:rFonts w:ascii="Arial" w:hAnsi="Arial" w:cs="Arial"/>
                <w:sz w:val="22"/>
                <w:szCs w:val="22"/>
              </w:rPr>
              <w:t xml:space="preserve">To </w:t>
            </w:r>
            <w:r w:rsidR="00106233" w:rsidRPr="00106233">
              <w:rPr>
                <w:rFonts w:ascii="Arial" w:hAnsi="Arial" w:cs="Arial"/>
                <w:sz w:val="22"/>
                <w:szCs w:val="22"/>
              </w:rPr>
              <w:t>liaise effectively with all stakeholders, including parents/carers, feeder schools, business and community partners, in line with strategic objectives</w:t>
            </w:r>
            <w:r w:rsidR="008B45CD">
              <w:rPr>
                <w:rFonts w:ascii="Arial" w:hAnsi="Arial" w:cs="Arial"/>
                <w:sz w:val="22"/>
                <w:szCs w:val="22"/>
              </w:rPr>
              <w:t>.</w:t>
            </w:r>
          </w:p>
          <w:p w14:paraId="2B44C121" w14:textId="77777777" w:rsidR="00106233" w:rsidRDefault="0086682B" w:rsidP="00106233">
            <w:pPr>
              <w:numPr>
                <w:ilvl w:val="0"/>
                <w:numId w:val="12"/>
              </w:numPr>
              <w:spacing w:after="47"/>
              <w:rPr>
                <w:rFonts w:ascii="Arial" w:hAnsi="Arial" w:cs="Arial"/>
                <w:sz w:val="22"/>
                <w:szCs w:val="22"/>
              </w:rPr>
            </w:pPr>
            <w:r>
              <w:rPr>
                <w:rFonts w:ascii="Arial" w:hAnsi="Arial" w:cs="Arial"/>
                <w:sz w:val="22"/>
                <w:szCs w:val="22"/>
              </w:rPr>
              <w:t xml:space="preserve">To </w:t>
            </w:r>
            <w:r w:rsidR="00106233" w:rsidRPr="00106233">
              <w:rPr>
                <w:rFonts w:ascii="Arial" w:hAnsi="Arial" w:cs="Arial"/>
                <w:sz w:val="22"/>
                <w:szCs w:val="22"/>
              </w:rPr>
              <w:t>maintain clear expectations and high standards of professionalism</w:t>
            </w:r>
            <w:r w:rsidR="008B45CD">
              <w:rPr>
                <w:rFonts w:ascii="Arial" w:hAnsi="Arial" w:cs="Arial"/>
                <w:sz w:val="22"/>
                <w:szCs w:val="22"/>
              </w:rPr>
              <w:t>.</w:t>
            </w:r>
          </w:p>
          <w:p w14:paraId="1871ED84" w14:textId="77777777" w:rsidR="00106233" w:rsidRPr="00106233" w:rsidRDefault="0086682B" w:rsidP="00106233">
            <w:pPr>
              <w:numPr>
                <w:ilvl w:val="0"/>
                <w:numId w:val="12"/>
              </w:numPr>
              <w:spacing w:after="47"/>
              <w:rPr>
                <w:rFonts w:ascii="Arial" w:hAnsi="Arial" w:cs="Arial"/>
                <w:sz w:val="22"/>
                <w:szCs w:val="22"/>
              </w:rPr>
            </w:pPr>
            <w:r>
              <w:rPr>
                <w:rFonts w:ascii="Arial" w:hAnsi="Arial" w:cs="Arial"/>
                <w:sz w:val="22"/>
                <w:szCs w:val="22"/>
              </w:rPr>
              <w:t xml:space="preserve">To </w:t>
            </w:r>
            <w:r w:rsidR="00106233" w:rsidRPr="00106233">
              <w:rPr>
                <w:rFonts w:ascii="Arial" w:hAnsi="Arial" w:cs="Arial"/>
                <w:sz w:val="22"/>
                <w:szCs w:val="22"/>
              </w:rPr>
              <w:t xml:space="preserve">attend </w:t>
            </w:r>
            <w:r w:rsidR="00106233">
              <w:rPr>
                <w:rFonts w:ascii="Arial" w:hAnsi="Arial" w:cs="Arial"/>
                <w:sz w:val="22"/>
                <w:szCs w:val="22"/>
              </w:rPr>
              <w:t>academy</w:t>
            </w:r>
            <w:r w:rsidR="00106233" w:rsidRPr="00106233">
              <w:rPr>
                <w:rFonts w:ascii="Arial" w:hAnsi="Arial" w:cs="Arial"/>
                <w:sz w:val="22"/>
                <w:szCs w:val="22"/>
              </w:rPr>
              <w:t xml:space="preserve"> events and activities as directed by the </w:t>
            </w:r>
            <w:proofErr w:type="gramStart"/>
            <w:r w:rsidR="00106233" w:rsidRPr="00106233">
              <w:rPr>
                <w:rFonts w:ascii="Arial" w:hAnsi="Arial" w:cs="Arial"/>
                <w:sz w:val="22"/>
                <w:szCs w:val="22"/>
              </w:rPr>
              <w:t>Principa</w:t>
            </w:r>
            <w:r w:rsidR="00106233">
              <w:rPr>
                <w:rFonts w:ascii="Arial" w:hAnsi="Arial" w:cs="Arial"/>
                <w:sz w:val="22"/>
                <w:szCs w:val="22"/>
              </w:rPr>
              <w:t>l</w:t>
            </w:r>
            <w:proofErr w:type="gramEnd"/>
            <w:r w:rsidR="00F822C9">
              <w:rPr>
                <w:rFonts w:ascii="Arial" w:hAnsi="Arial" w:cs="Arial"/>
                <w:sz w:val="22"/>
                <w:szCs w:val="22"/>
              </w:rPr>
              <w:t>.</w:t>
            </w:r>
          </w:p>
          <w:p w14:paraId="1CF0E1F9" w14:textId="77777777" w:rsidR="00414C8B" w:rsidRDefault="008B45CD" w:rsidP="00106233">
            <w:pPr>
              <w:numPr>
                <w:ilvl w:val="0"/>
                <w:numId w:val="12"/>
              </w:numPr>
              <w:spacing w:after="47"/>
              <w:rPr>
                <w:rFonts w:ascii="Arial" w:hAnsi="Arial" w:cs="Arial"/>
                <w:sz w:val="22"/>
                <w:szCs w:val="22"/>
              </w:rPr>
            </w:pPr>
            <w:r>
              <w:rPr>
                <w:rFonts w:ascii="Arial" w:hAnsi="Arial" w:cs="Arial"/>
                <w:sz w:val="22"/>
                <w:szCs w:val="22"/>
              </w:rPr>
              <w:t>To s</w:t>
            </w:r>
            <w:r w:rsidR="00106233" w:rsidRPr="00106233">
              <w:rPr>
                <w:rFonts w:ascii="Arial" w:hAnsi="Arial" w:cs="Arial"/>
                <w:sz w:val="22"/>
                <w:szCs w:val="22"/>
              </w:rPr>
              <w:t>trengthen community links through school led social media and marketing contributions</w:t>
            </w:r>
            <w:r>
              <w:rPr>
                <w:rFonts w:ascii="Arial" w:hAnsi="Arial" w:cs="Arial"/>
                <w:sz w:val="22"/>
                <w:szCs w:val="22"/>
              </w:rPr>
              <w:t>.</w:t>
            </w:r>
          </w:p>
          <w:p w14:paraId="23AFA32A" w14:textId="77777777" w:rsidR="00F822C9" w:rsidRDefault="00F822C9" w:rsidP="00106233">
            <w:pPr>
              <w:numPr>
                <w:ilvl w:val="0"/>
                <w:numId w:val="12"/>
              </w:numPr>
              <w:spacing w:after="47"/>
              <w:rPr>
                <w:rFonts w:ascii="Arial" w:hAnsi="Arial" w:cs="Arial"/>
                <w:sz w:val="22"/>
                <w:szCs w:val="22"/>
              </w:rPr>
            </w:pPr>
            <w:r>
              <w:rPr>
                <w:rFonts w:ascii="Arial" w:hAnsi="Arial" w:cs="Arial"/>
                <w:sz w:val="22"/>
                <w:szCs w:val="22"/>
              </w:rPr>
              <w:t xml:space="preserve">To undertake any other duties as directed to by the </w:t>
            </w:r>
            <w:proofErr w:type="gramStart"/>
            <w:r>
              <w:rPr>
                <w:rFonts w:ascii="Arial" w:hAnsi="Arial" w:cs="Arial"/>
                <w:sz w:val="22"/>
                <w:szCs w:val="22"/>
              </w:rPr>
              <w:t>Principal</w:t>
            </w:r>
            <w:proofErr w:type="gramEnd"/>
            <w:r>
              <w:rPr>
                <w:rFonts w:ascii="Arial" w:hAnsi="Arial" w:cs="Arial"/>
                <w:sz w:val="22"/>
                <w:szCs w:val="22"/>
              </w:rPr>
              <w:t xml:space="preserve">. </w:t>
            </w:r>
          </w:p>
          <w:p w14:paraId="3461D779" w14:textId="77777777" w:rsidR="002B4C4C" w:rsidRPr="00D552A8" w:rsidRDefault="002B4C4C" w:rsidP="002B4C4C">
            <w:pPr>
              <w:spacing w:after="47"/>
              <w:rPr>
                <w:rFonts w:ascii="Arial" w:hAnsi="Arial" w:cs="Arial"/>
                <w:sz w:val="22"/>
                <w:szCs w:val="22"/>
              </w:rPr>
            </w:pPr>
          </w:p>
        </w:tc>
      </w:tr>
      <w:tr w:rsidR="00AD5DB7" w:rsidRPr="00D552A8" w14:paraId="6B4D0DCF" w14:textId="77777777" w:rsidTr="0E3C112D">
        <w:tc>
          <w:tcPr>
            <w:tcW w:w="10031" w:type="dxa"/>
            <w:gridSpan w:val="3"/>
          </w:tcPr>
          <w:p w14:paraId="3CF2D8B6" w14:textId="77777777" w:rsidR="00E06E0A" w:rsidRPr="008B45CD" w:rsidRDefault="00E06E0A" w:rsidP="00900929">
            <w:pPr>
              <w:pStyle w:val="Default"/>
              <w:rPr>
                <w:b/>
                <w:bCs/>
                <w:sz w:val="10"/>
                <w:szCs w:val="10"/>
                <w:u w:val="single"/>
              </w:rPr>
            </w:pPr>
          </w:p>
          <w:p w14:paraId="72E24732" w14:textId="77777777" w:rsidR="00AD5DB7" w:rsidRDefault="00AD5DB7" w:rsidP="00900929">
            <w:pPr>
              <w:pStyle w:val="Default"/>
              <w:rPr>
                <w:b/>
                <w:bCs/>
                <w:sz w:val="22"/>
                <w:szCs w:val="22"/>
                <w:u w:val="single"/>
              </w:rPr>
            </w:pPr>
            <w:r w:rsidRPr="00D552A8">
              <w:rPr>
                <w:b/>
                <w:bCs/>
                <w:sz w:val="22"/>
                <w:szCs w:val="22"/>
                <w:u w:val="single"/>
              </w:rPr>
              <w:t>GENERAL DUTIES</w:t>
            </w:r>
          </w:p>
          <w:p w14:paraId="0FB78278" w14:textId="77777777" w:rsidR="00E06E0A" w:rsidRPr="00D552A8" w:rsidRDefault="00E06E0A" w:rsidP="00900929">
            <w:pPr>
              <w:pStyle w:val="Default"/>
              <w:rPr>
                <w:b/>
                <w:bCs/>
                <w:sz w:val="22"/>
                <w:szCs w:val="22"/>
                <w:u w:val="single"/>
              </w:rPr>
            </w:pPr>
          </w:p>
          <w:p w14:paraId="204A989C" w14:textId="77777777" w:rsidR="00AD5DB7" w:rsidRPr="002A5284" w:rsidRDefault="00AD5DB7" w:rsidP="002A5284">
            <w:pPr>
              <w:numPr>
                <w:ilvl w:val="0"/>
                <w:numId w:val="15"/>
              </w:numPr>
              <w:rPr>
                <w:rFonts w:ascii="Arial" w:hAnsi="Arial" w:cs="Arial"/>
                <w:sz w:val="22"/>
                <w:szCs w:val="22"/>
              </w:rPr>
            </w:pPr>
            <w:r w:rsidRPr="002A5284">
              <w:rPr>
                <w:rFonts w:ascii="Arial" w:hAnsi="Arial" w:cs="Arial"/>
                <w:sz w:val="22"/>
                <w:szCs w:val="22"/>
              </w:rPr>
              <w:t xml:space="preserve">To undertake such other duties, training and/or hours of work as may be reasonably required and which are consistent with the general level of responsibility of this job. </w:t>
            </w:r>
          </w:p>
          <w:p w14:paraId="5987A23E" w14:textId="77777777" w:rsidR="00AD5DB7" w:rsidRDefault="00AD5DB7" w:rsidP="002A5284">
            <w:pPr>
              <w:numPr>
                <w:ilvl w:val="0"/>
                <w:numId w:val="15"/>
              </w:numPr>
            </w:pPr>
            <w:r w:rsidRPr="002A5284">
              <w:rPr>
                <w:rFonts w:ascii="Arial" w:hAnsi="Arial" w:cs="Arial"/>
                <w:sz w:val="22"/>
                <w:szCs w:val="22"/>
              </w:rPr>
              <w:t xml:space="preserve">To undertake health &amp; safety duties commensurate with the post and/or as detailed in the </w:t>
            </w:r>
            <w:proofErr w:type="gramStart"/>
            <w:r w:rsidRPr="002A5284">
              <w:rPr>
                <w:rFonts w:ascii="Arial" w:hAnsi="Arial" w:cs="Arial"/>
                <w:sz w:val="22"/>
                <w:szCs w:val="22"/>
              </w:rPr>
              <w:t>schools</w:t>
            </w:r>
            <w:proofErr w:type="gramEnd"/>
            <w:r w:rsidRPr="002A5284">
              <w:rPr>
                <w:rFonts w:ascii="Arial" w:hAnsi="Arial" w:cs="Arial"/>
                <w:sz w:val="22"/>
                <w:szCs w:val="22"/>
              </w:rPr>
              <w:t xml:space="preserve"> health &amp; safety policy</w:t>
            </w:r>
            <w:r w:rsidRPr="00D552A8">
              <w:t xml:space="preserve">.  </w:t>
            </w:r>
          </w:p>
          <w:p w14:paraId="1FC39945" w14:textId="77777777" w:rsidR="008B45CD" w:rsidRDefault="008B45CD" w:rsidP="008B45CD">
            <w:pPr>
              <w:pStyle w:val="Default"/>
              <w:ind w:left="720"/>
              <w:rPr>
                <w:sz w:val="22"/>
                <w:szCs w:val="22"/>
              </w:rPr>
            </w:pPr>
          </w:p>
          <w:p w14:paraId="0562CB0E" w14:textId="77777777" w:rsidR="008B45CD" w:rsidRPr="00D552A8" w:rsidRDefault="008B45CD" w:rsidP="008B45CD">
            <w:pPr>
              <w:pStyle w:val="Default"/>
              <w:ind w:left="720"/>
              <w:rPr>
                <w:sz w:val="22"/>
                <w:szCs w:val="22"/>
              </w:rPr>
            </w:pPr>
          </w:p>
        </w:tc>
      </w:tr>
      <w:tr w:rsidR="0E3C112D" w14:paraId="01E034C3" w14:textId="77777777" w:rsidTr="0E3C112D">
        <w:trPr>
          <w:trHeight w:val="300"/>
        </w:trPr>
        <w:tc>
          <w:tcPr>
            <w:tcW w:w="10031" w:type="dxa"/>
            <w:gridSpan w:val="3"/>
          </w:tcPr>
          <w:p w14:paraId="75BF5A39" w14:textId="6EA8BEA1" w:rsidR="0E3C112D" w:rsidRDefault="0E3C112D" w:rsidP="0E3C112D">
            <w:pPr>
              <w:spacing w:line="259" w:lineRule="auto"/>
              <w:rPr>
                <w:rFonts w:ascii="Arial" w:eastAsia="Arial" w:hAnsi="Arial" w:cs="Arial"/>
                <w:b/>
                <w:bCs/>
                <w:sz w:val="22"/>
                <w:szCs w:val="22"/>
                <w:u w:val="single"/>
              </w:rPr>
            </w:pPr>
          </w:p>
          <w:p w14:paraId="26384397" w14:textId="29165A27" w:rsidR="28C55FCF" w:rsidRDefault="28C55FCF" w:rsidP="0E3C112D">
            <w:pPr>
              <w:spacing w:line="259" w:lineRule="auto"/>
              <w:rPr>
                <w:rFonts w:ascii="Arial" w:eastAsia="Arial" w:hAnsi="Arial" w:cs="Arial"/>
                <w:b/>
                <w:bCs/>
                <w:sz w:val="22"/>
                <w:szCs w:val="22"/>
                <w:u w:val="single"/>
              </w:rPr>
            </w:pPr>
            <w:r w:rsidRPr="0E3C112D">
              <w:rPr>
                <w:rFonts w:ascii="Arial" w:eastAsia="Arial" w:hAnsi="Arial" w:cs="Arial"/>
                <w:b/>
                <w:bCs/>
                <w:sz w:val="22"/>
                <w:szCs w:val="22"/>
                <w:u w:val="single"/>
              </w:rPr>
              <w:t>SAFEGUARDING CHILDREN</w:t>
            </w:r>
          </w:p>
          <w:p w14:paraId="316FC91C" w14:textId="56BCD97F" w:rsidR="28C55FCF" w:rsidRDefault="28C55FCF" w:rsidP="0E3C112D">
            <w:r w:rsidRPr="0E3C112D">
              <w:rPr>
                <w:rFonts w:ascii="Berlin Sans FB" w:eastAsia="Berlin Sans FB" w:hAnsi="Berlin Sans FB" w:cs="Berlin Sans FB"/>
                <w:sz w:val="24"/>
                <w:szCs w:val="24"/>
              </w:rPr>
              <w:t xml:space="preserve"> </w:t>
            </w:r>
          </w:p>
          <w:p w14:paraId="441FDD2C" w14:textId="38BB0FD2" w:rsidR="28C55FCF" w:rsidRDefault="28C55FCF" w:rsidP="0E3C112D">
            <w:pPr>
              <w:rPr>
                <w:rFonts w:ascii="Arial" w:eastAsia="Arial" w:hAnsi="Arial" w:cs="Arial"/>
                <w:sz w:val="22"/>
                <w:szCs w:val="22"/>
              </w:rPr>
            </w:pPr>
            <w:r w:rsidRPr="0E3C112D">
              <w:rPr>
                <w:rFonts w:ascii="Arial" w:eastAsia="Arial" w:hAnsi="Arial" w:cs="Arial"/>
                <w:sz w:val="22"/>
                <w:szCs w:val="22"/>
              </w:rPr>
              <w:t>The trust is committed to safeguarding and promoting the welfare of children and young people. We expect all staff to share this commitment and to undergo appropriate checks, including enhanced DBS checks.</w:t>
            </w:r>
          </w:p>
          <w:p w14:paraId="68855D48" w14:textId="29C4BD00" w:rsidR="28C55FCF" w:rsidRDefault="28C55FCF" w:rsidP="0E3C112D">
            <w:r w:rsidRPr="0E3C112D">
              <w:rPr>
                <w:rFonts w:ascii="Berlin Sans FB" w:eastAsia="Berlin Sans FB" w:hAnsi="Berlin Sans FB" w:cs="Berlin Sans FB"/>
                <w:sz w:val="24"/>
                <w:szCs w:val="24"/>
              </w:rPr>
              <w:t xml:space="preserve"> </w:t>
            </w:r>
          </w:p>
          <w:p w14:paraId="3D7C0A7F" w14:textId="6B9AA254" w:rsidR="28C55FCF" w:rsidRDefault="28C55FCF" w:rsidP="0E3C112D">
            <w:pPr>
              <w:rPr>
                <w:rFonts w:ascii="Arial" w:eastAsia="Arial" w:hAnsi="Arial" w:cs="Arial"/>
                <w:sz w:val="22"/>
                <w:szCs w:val="22"/>
              </w:rPr>
            </w:pPr>
            <w:r w:rsidRPr="0E3C112D">
              <w:rPr>
                <w:rFonts w:ascii="Arial" w:eastAsia="Arial" w:hAnsi="Arial" w:cs="Arial"/>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or responsibility entailed.</w:t>
            </w:r>
          </w:p>
          <w:p w14:paraId="5B863A65" w14:textId="0E36367B" w:rsidR="28C55FCF" w:rsidRDefault="28C55FCF" w:rsidP="0E3C112D">
            <w:pPr>
              <w:rPr>
                <w:rFonts w:ascii="Arial" w:eastAsia="Arial" w:hAnsi="Arial" w:cs="Arial"/>
                <w:sz w:val="22"/>
                <w:szCs w:val="22"/>
              </w:rPr>
            </w:pPr>
            <w:r w:rsidRPr="0E3C112D">
              <w:rPr>
                <w:rFonts w:ascii="Arial" w:eastAsia="Arial" w:hAnsi="Arial" w:cs="Arial"/>
                <w:sz w:val="22"/>
                <w:szCs w:val="22"/>
              </w:rPr>
              <w:t xml:space="preserve"> </w:t>
            </w:r>
          </w:p>
          <w:p w14:paraId="467BBC28" w14:textId="5E0DB406" w:rsidR="28C55FCF" w:rsidRDefault="28C55FCF" w:rsidP="0E3C112D">
            <w:pPr>
              <w:rPr>
                <w:rFonts w:ascii="Arial" w:eastAsia="Arial" w:hAnsi="Arial" w:cs="Arial"/>
                <w:sz w:val="22"/>
                <w:szCs w:val="22"/>
              </w:rPr>
            </w:pPr>
            <w:r w:rsidRPr="0E3C112D">
              <w:rPr>
                <w:rFonts w:ascii="Arial" w:eastAsia="Arial" w:hAnsi="Arial" w:cs="Arial"/>
                <w:sz w:val="22"/>
                <w:szCs w:val="22"/>
              </w:rPr>
              <w:t xml:space="preserve"> </w:t>
            </w:r>
          </w:p>
          <w:p w14:paraId="672198CE" w14:textId="2B049F09" w:rsidR="28C55FCF" w:rsidRDefault="28C55FCF" w:rsidP="0E3C112D">
            <w:pPr>
              <w:rPr>
                <w:rFonts w:ascii="Arial" w:eastAsia="Arial" w:hAnsi="Arial" w:cs="Arial"/>
                <w:sz w:val="22"/>
                <w:szCs w:val="22"/>
              </w:rPr>
            </w:pPr>
            <w:r w:rsidRPr="0E3C112D">
              <w:rPr>
                <w:rFonts w:ascii="Arial" w:eastAsia="Arial" w:hAnsi="Arial" w:cs="Arial"/>
                <w:sz w:val="22"/>
                <w:szCs w:val="22"/>
              </w:rPr>
              <w:t>The person undergoing this role is expected to work within the policies, ethos and aims of the Trust and to carry out such other duties as may reasonably be assigned by the Line Manager.  The post holder will be expected to have an agreed flexible working pattern to ensure that all relevant functions are fulfilled through direct dialogue with employees, contractors and community members.</w:t>
            </w:r>
          </w:p>
          <w:p w14:paraId="37FB3587" w14:textId="2E0E8881" w:rsidR="0E3C112D" w:rsidRDefault="0E3C112D" w:rsidP="0E3C112D">
            <w:pPr>
              <w:rPr>
                <w:rFonts w:ascii="Arial" w:hAnsi="Arial" w:cs="Arial"/>
                <w:b/>
                <w:bCs/>
                <w:sz w:val="22"/>
                <w:szCs w:val="22"/>
                <w:u w:val="single"/>
              </w:rPr>
            </w:pPr>
          </w:p>
        </w:tc>
      </w:tr>
      <w:tr w:rsidR="00AD5DB7" w:rsidRPr="00D552A8" w14:paraId="13DAF1B4" w14:textId="77777777" w:rsidTr="0E3C112D">
        <w:tc>
          <w:tcPr>
            <w:tcW w:w="10031" w:type="dxa"/>
            <w:gridSpan w:val="3"/>
          </w:tcPr>
          <w:p w14:paraId="34CE0A41" w14:textId="77777777" w:rsidR="0069557C" w:rsidRDefault="0069557C" w:rsidP="00900929">
            <w:pPr>
              <w:rPr>
                <w:rFonts w:ascii="Arial" w:hAnsi="Arial" w:cs="Arial"/>
                <w:b/>
                <w:sz w:val="22"/>
                <w:szCs w:val="22"/>
                <w:u w:val="single"/>
              </w:rPr>
            </w:pPr>
          </w:p>
          <w:p w14:paraId="41FCAC79" w14:textId="77777777" w:rsidR="00AD5DB7" w:rsidRPr="00D552A8" w:rsidRDefault="00AD5DB7" w:rsidP="00900929">
            <w:pPr>
              <w:rPr>
                <w:rFonts w:ascii="Arial" w:hAnsi="Arial" w:cs="Arial"/>
                <w:b/>
                <w:sz w:val="22"/>
                <w:szCs w:val="22"/>
                <w:u w:val="single"/>
              </w:rPr>
            </w:pPr>
            <w:r w:rsidRPr="00D552A8">
              <w:rPr>
                <w:rFonts w:ascii="Arial" w:hAnsi="Arial" w:cs="Arial"/>
                <w:b/>
                <w:sz w:val="22"/>
                <w:szCs w:val="22"/>
                <w:u w:val="single"/>
              </w:rPr>
              <w:t xml:space="preserve">Reporting to (also responsible for Appraisal): </w:t>
            </w:r>
          </w:p>
          <w:p w14:paraId="62EBF3C5" w14:textId="77777777" w:rsidR="00AD5DB7" w:rsidRPr="00D552A8" w:rsidRDefault="00AD5DB7" w:rsidP="00900929">
            <w:pPr>
              <w:rPr>
                <w:rFonts w:ascii="Arial" w:hAnsi="Arial" w:cs="Arial"/>
                <w:sz w:val="22"/>
                <w:szCs w:val="22"/>
                <w:u w:val="single"/>
              </w:rPr>
            </w:pPr>
          </w:p>
          <w:p w14:paraId="6FC1983E" w14:textId="77777777" w:rsidR="00AD5DB7" w:rsidRPr="00D552A8" w:rsidRDefault="005F7A95" w:rsidP="00900929">
            <w:pPr>
              <w:rPr>
                <w:rFonts w:ascii="Arial" w:hAnsi="Arial" w:cs="Arial"/>
                <w:sz w:val="22"/>
                <w:szCs w:val="22"/>
              </w:rPr>
            </w:pPr>
            <w:r>
              <w:rPr>
                <w:rFonts w:ascii="Arial" w:hAnsi="Arial" w:cs="Arial"/>
                <w:sz w:val="22"/>
                <w:szCs w:val="22"/>
              </w:rPr>
              <w:t xml:space="preserve">Principal </w:t>
            </w:r>
          </w:p>
          <w:p w14:paraId="6D98A12B" w14:textId="77777777" w:rsidR="00AD5DB7" w:rsidRPr="00D552A8" w:rsidRDefault="00AD5DB7" w:rsidP="00900929">
            <w:pPr>
              <w:rPr>
                <w:rFonts w:ascii="Arial" w:hAnsi="Arial" w:cs="Arial"/>
                <w:sz w:val="22"/>
                <w:szCs w:val="22"/>
              </w:rPr>
            </w:pPr>
          </w:p>
        </w:tc>
      </w:tr>
      <w:tr w:rsidR="00AD5DB7" w:rsidRPr="00D552A8" w14:paraId="19ADA87C" w14:textId="77777777" w:rsidTr="0E3C112D">
        <w:tc>
          <w:tcPr>
            <w:tcW w:w="10031" w:type="dxa"/>
            <w:gridSpan w:val="3"/>
          </w:tcPr>
          <w:p w14:paraId="2946DB82" w14:textId="77777777" w:rsidR="0069557C" w:rsidRDefault="0069557C" w:rsidP="00900929">
            <w:pPr>
              <w:rPr>
                <w:rFonts w:ascii="Arial" w:hAnsi="Arial" w:cs="Arial"/>
                <w:b/>
                <w:sz w:val="22"/>
                <w:szCs w:val="22"/>
                <w:u w:val="single"/>
              </w:rPr>
            </w:pPr>
          </w:p>
          <w:p w14:paraId="47285219" w14:textId="77777777" w:rsidR="00AD5DB7" w:rsidRPr="00D552A8" w:rsidRDefault="00AD5DB7" w:rsidP="00900929">
            <w:pPr>
              <w:rPr>
                <w:rFonts w:ascii="Arial" w:hAnsi="Arial" w:cs="Arial"/>
                <w:b/>
                <w:sz w:val="22"/>
                <w:szCs w:val="22"/>
                <w:u w:val="single"/>
              </w:rPr>
            </w:pPr>
            <w:r w:rsidRPr="00D552A8">
              <w:rPr>
                <w:rFonts w:ascii="Arial" w:hAnsi="Arial" w:cs="Arial"/>
                <w:b/>
                <w:sz w:val="22"/>
                <w:szCs w:val="22"/>
                <w:u w:val="single"/>
              </w:rPr>
              <w:t>Review/</w:t>
            </w:r>
            <w:r w:rsidR="0069557C" w:rsidRPr="00D552A8">
              <w:rPr>
                <w:rFonts w:ascii="Arial" w:hAnsi="Arial" w:cs="Arial"/>
                <w:b/>
                <w:sz w:val="22"/>
                <w:szCs w:val="22"/>
                <w:u w:val="single"/>
              </w:rPr>
              <w:t>Appraisal arrangements</w:t>
            </w:r>
          </w:p>
          <w:p w14:paraId="5997CC1D" w14:textId="77777777" w:rsidR="00AD5DB7" w:rsidRPr="00D552A8" w:rsidRDefault="00AD5DB7" w:rsidP="00900929">
            <w:pPr>
              <w:rPr>
                <w:rFonts w:ascii="Arial" w:hAnsi="Arial" w:cs="Arial"/>
                <w:sz w:val="22"/>
                <w:szCs w:val="22"/>
              </w:rPr>
            </w:pPr>
          </w:p>
          <w:p w14:paraId="10AC4FE2" w14:textId="77777777" w:rsidR="00AD5DB7" w:rsidRDefault="00AD5DB7" w:rsidP="00900929">
            <w:pPr>
              <w:rPr>
                <w:rFonts w:ascii="Arial" w:hAnsi="Arial" w:cs="Arial"/>
                <w:sz w:val="22"/>
                <w:szCs w:val="22"/>
              </w:rPr>
            </w:pPr>
            <w:r w:rsidRPr="00D552A8">
              <w:rPr>
                <w:rFonts w:ascii="Arial" w:hAnsi="Arial" w:cs="Arial"/>
                <w:sz w:val="22"/>
                <w:szCs w:val="22"/>
              </w:rPr>
              <w:t>This document will be reviewed at all stages of the appraisal process and in conjunction with the arrangements stated in the appraisal policy.  However, either party may raise issues at any time that is appropriate.</w:t>
            </w:r>
          </w:p>
          <w:p w14:paraId="110FFD37" w14:textId="77777777" w:rsidR="0094569A" w:rsidRPr="00D552A8" w:rsidRDefault="0094569A" w:rsidP="00900929">
            <w:pPr>
              <w:rPr>
                <w:rFonts w:ascii="Arial" w:hAnsi="Arial" w:cs="Arial"/>
                <w:sz w:val="22"/>
                <w:szCs w:val="22"/>
              </w:rPr>
            </w:pPr>
          </w:p>
        </w:tc>
      </w:tr>
    </w:tbl>
    <w:p w14:paraId="6B699379" w14:textId="77777777" w:rsidR="00AD5DB7" w:rsidRPr="00D552A8" w:rsidRDefault="00AD5DB7" w:rsidP="00AD5DB7">
      <w:pPr>
        <w:rPr>
          <w:rFonts w:ascii="Arial" w:hAnsi="Arial" w:cs="Arial"/>
          <w:sz w:val="8"/>
          <w:szCs w:val="8"/>
        </w:rPr>
      </w:pPr>
    </w:p>
    <w:p w14:paraId="3FE9F23F" w14:textId="77777777" w:rsidR="00AD5DB7" w:rsidRPr="00D552A8" w:rsidRDefault="00AD5DB7" w:rsidP="00AD5DB7">
      <w:pPr>
        <w:rPr>
          <w:rFonts w:ascii="Arial" w:hAnsi="Arial" w:cs="Arial"/>
          <w:sz w:val="16"/>
          <w:szCs w:val="16"/>
        </w:rPr>
      </w:pPr>
    </w:p>
    <w:p w14:paraId="24B830EF" w14:textId="77777777" w:rsidR="00AD5DB7" w:rsidRPr="00D552A8" w:rsidRDefault="00AD5DB7" w:rsidP="00AD5DB7">
      <w:pPr>
        <w:rPr>
          <w:rFonts w:ascii="Arial" w:hAnsi="Arial" w:cs="Arial"/>
        </w:rPr>
      </w:pPr>
      <w:r w:rsidRPr="00D552A8">
        <w:rPr>
          <w:rFonts w:ascii="Arial" w:hAnsi="Arial" w:cs="Arial"/>
        </w:rPr>
        <w:t>Signed…………………………………………………</w:t>
      </w:r>
    </w:p>
    <w:p w14:paraId="1F72F646" w14:textId="77777777" w:rsidR="00AD5DB7" w:rsidRPr="00D552A8" w:rsidRDefault="00AD5DB7" w:rsidP="00AD5DB7">
      <w:pPr>
        <w:rPr>
          <w:rFonts w:ascii="Arial" w:hAnsi="Arial" w:cs="Arial"/>
        </w:rPr>
      </w:pPr>
    </w:p>
    <w:p w14:paraId="7D6D818C" w14:textId="77777777" w:rsidR="00AD5DB7" w:rsidRPr="00D552A8" w:rsidRDefault="00AD5DB7" w:rsidP="00AD5DB7">
      <w:pPr>
        <w:rPr>
          <w:rFonts w:ascii="Arial" w:hAnsi="Arial" w:cs="Arial"/>
        </w:rPr>
      </w:pPr>
      <w:r w:rsidRPr="00D552A8">
        <w:rPr>
          <w:rFonts w:ascii="Arial" w:hAnsi="Arial" w:cs="Arial"/>
        </w:rPr>
        <w:t>Signed…………………………………………………</w:t>
      </w:r>
      <w:r w:rsidR="0094569A">
        <w:rPr>
          <w:rFonts w:ascii="Arial" w:hAnsi="Arial" w:cs="Arial"/>
        </w:rPr>
        <w:t xml:space="preserve"> </w:t>
      </w:r>
      <w:r w:rsidRPr="00D552A8">
        <w:rPr>
          <w:rFonts w:ascii="Arial" w:hAnsi="Arial" w:cs="Arial"/>
        </w:rPr>
        <w:t>(</w:t>
      </w:r>
      <w:r w:rsidR="005F7A95">
        <w:rPr>
          <w:rFonts w:ascii="Arial" w:hAnsi="Arial" w:cs="Arial"/>
        </w:rPr>
        <w:t>Principal</w:t>
      </w:r>
      <w:r w:rsidRPr="00D552A8">
        <w:rPr>
          <w:rFonts w:ascii="Arial" w:hAnsi="Arial" w:cs="Arial"/>
        </w:rPr>
        <w:t>)</w:t>
      </w:r>
    </w:p>
    <w:p w14:paraId="08CE6F91" w14:textId="77777777" w:rsidR="00AD5DB7" w:rsidRPr="00D552A8" w:rsidRDefault="00AD5DB7" w:rsidP="00AD5DB7">
      <w:pPr>
        <w:rPr>
          <w:rFonts w:ascii="Arial" w:hAnsi="Arial" w:cs="Arial"/>
        </w:rPr>
      </w:pPr>
    </w:p>
    <w:p w14:paraId="09ECC333" w14:textId="77777777" w:rsidR="00AD5DB7" w:rsidRPr="00D552A8" w:rsidRDefault="00AD5DB7" w:rsidP="00AD5DB7">
      <w:pPr>
        <w:rPr>
          <w:rFonts w:ascii="Arial" w:hAnsi="Arial" w:cs="Arial"/>
        </w:rPr>
      </w:pPr>
      <w:r w:rsidRPr="00D552A8">
        <w:rPr>
          <w:rFonts w:ascii="Arial" w:hAnsi="Arial" w:cs="Arial"/>
        </w:rPr>
        <w:t>Date………………………………………</w:t>
      </w:r>
      <w:r w:rsidR="0094569A">
        <w:rPr>
          <w:rFonts w:ascii="Arial" w:hAnsi="Arial" w:cs="Arial"/>
        </w:rPr>
        <w:t>……………</w:t>
      </w:r>
    </w:p>
    <w:p w14:paraId="61CDCEAD" w14:textId="77777777" w:rsidR="00AD5DB7" w:rsidRPr="00D552A8" w:rsidRDefault="00AD5DB7" w:rsidP="00AD5DB7">
      <w:pPr>
        <w:rPr>
          <w:rFonts w:ascii="Arial" w:hAnsi="Arial" w:cs="Arial"/>
        </w:rPr>
      </w:pPr>
    </w:p>
    <w:p w14:paraId="6BB9E253" w14:textId="77777777" w:rsidR="00AD5DB7" w:rsidRPr="00D552A8" w:rsidRDefault="00AD5DB7" w:rsidP="00AD5DB7">
      <w:pPr>
        <w:rPr>
          <w:rFonts w:ascii="Arial" w:hAnsi="Arial" w:cs="Arial"/>
        </w:rPr>
      </w:pPr>
    </w:p>
    <w:p w14:paraId="6915C8C0" w14:textId="77777777" w:rsidR="00AD5DB7" w:rsidRPr="00D552A8" w:rsidRDefault="00AD5DB7" w:rsidP="00AD5DB7">
      <w:pPr>
        <w:rPr>
          <w:rFonts w:ascii="Arial" w:hAnsi="Arial" w:cs="Arial"/>
          <w:color w:val="FF0000"/>
          <w:sz w:val="16"/>
          <w:szCs w:val="16"/>
        </w:rPr>
      </w:pPr>
      <w:r w:rsidRPr="00D552A8">
        <w:rPr>
          <w:rFonts w:ascii="Arial" w:hAnsi="Arial" w:cs="Arial"/>
          <w:sz w:val="16"/>
          <w:szCs w:val="16"/>
        </w:rPr>
        <w:t>An electronic copy of this document will be kept with your personnel records.</w:t>
      </w:r>
    </w:p>
    <w:p w14:paraId="23DE523C" w14:textId="77777777" w:rsidR="007D7446" w:rsidRPr="00D552A8" w:rsidRDefault="007D7446" w:rsidP="002F05D2">
      <w:pPr>
        <w:outlineLvl w:val="0"/>
        <w:rPr>
          <w:rFonts w:ascii="Arial" w:eastAsia="Arial Unicode MS" w:hAnsi="Arial" w:cs="Arial"/>
          <w:color w:val="000000"/>
          <w:sz w:val="22"/>
          <w:szCs w:val="22"/>
          <w:u w:color="000000"/>
          <w:lang w:eastAsia="en-GB"/>
        </w:rPr>
      </w:pPr>
    </w:p>
    <w:p w14:paraId="52E56223" w14:textId="77777777" w:rsidR="00AD5DB7" w:rsidRPr="00D552A8" w:rsidRDefault="00AD5DB7" w:rsidP="002F05D2">
      <w:pPr>
        <w:outlineLvl w:val="0"/>
        <w:rPr>
          <w:rFonts w:ascii="Arial" w:eastAsia="Arial Unicode MS" w:hAnsi="Arial" w:cs="Arial"/>
          <w:color w:val="000000"/>
          <w:sz w:val="22"/>
          <w:szCs w:val="22"/>
          <w:u w:color="000000"/>
          <w:lang w:eastAsia="en-GB"/>
        </w:rPr>
      </w:pPr>
    </w:p>
    <w:p w14:paraId="07547A01" w14:textId="77777777" w:rsidR="00AD5DB7" w:rsidRPr="00D552A8" w:rsidRDefault="00AD5DB7" w:rsidP="002F05D2">
      <w:pPr>
        <w:outlineLvl w:val="0"/>
        <w:rPr>
          <w:rFonts w:ascii="Arial" w:eastAsia="Arial Unicode MS" w:hAnsi="Arial" w:cs="Arial"/>
          <w:color w:val="000000"/>
          <w:sz w:val="22"/>
          <w:szCs w:val="22"/>
          <w:u w:color="000000"/>
          <w:lang w:eastAsia="en-GB"/>
        </w:rPr>
      </w:pPr>
    </w:p>
    <w:sectPr w:rsidR="00AD5DB7" w:rsidRPr="00D552A8" w:rsidSect="00116B44">
      <w:headerReference w:type="default" r:id="rId11"/>
      <w:footerReference w:type="default" r:id="rId12"/>
      <w:headerReference w:type="first" r:id="rId13"/>
      <w:footerReference w:type="first" r:id="rId14"/>
      <w:pgSz w:w="11906" w:h="16838"/>
      <w:pgMar w:top="709" w:right="1134" w:bottom="1797" w:left="1134" w:header="45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9076" w14:textId="77777777" w:rsidR="00831DD4" w:rsidRDefault="00831DD4">
      <w:r>
        <w:separator/>
      </w:r>
    </w:p>
  </w:endnote>
  <w:endnote w:type="continuationSeparator" w:id="0">
    <w:p w14:paraId="2BA226A1" w14:textId="77777777" w:rsidR="00831DD4" w:rsidRDefault="0083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55238F" w:rsidRPr="00F75205" w:rsidRDefault="0055238F" w:rsidP="00282FAD">
    <w:pPr>
      <w:pStyle w:val="Header"/>
      <w:jc w:val="center"/>
      <w:rPr>
        <w:rFonts w:ascii="Arial" w:hAnsi="Arial" w:cs="Arial"/>
        <w:color w:val="404040"/>
        <w:sz w:val="18"/>
        <w:szCs w:val="18"/>
      </w:rPr>
    </w:pPr>
  </w:p>
  <w:p w14:paraId="6DFB9E20" w14:textId="77777777" w:rsidR="0055238F" w:rsidRPr="00F75205" w:rsidRDefault="0055238F" w:rsidP="00282FAD">
    <w:pPr>
      <w:pStyle w:val="Header"/>
      <w:jc w:val="center"/>
      <w:rPr>
        <w:rFonts w:ascii="Arial" w:hAnsi="Arial" w:cs="Arial"/>
        <w:color w:val="404040"/>
        <w:sz w:val="18"/>
        <w:szCs w:val="18"/>
      </w:rPr>
    </w:pPr>
  </w:p>
  <w:p w14:paraId="70DF9E56" w14:textId="77777777" w:rsidR="0055238F" w:rsidRPr="00F75205" w:rsidRDefault="0055238F" w:rsidP="00282FAD">
    <w:pPr>
      <w:pStyle w:val="Header"/>
      <w:jc w:val="center"/>
      <w:rPr>
        <w:rFonts w:ascii="Arial" w:hAnsi="Arial" w:cs="Arial"/>
        <w:color w:val="404040"/>
        <w:sz w:val="18"/>
        <w:szCs w:val="18"/>
      </w:rPr>
    </w:pPr>
  </w:p>
  <w:p w14:paraId="44E871BC" w14:textId="77777777" w:rsidR="0055238F" w:rsidRPr="00F75205" w:rsidRDefault="0055238F" w:rsidP="00282FAD">
    <w:pPr>
      <w:pStyle w:val="Header"/>
      <w:jc w:val="center"/>
      <w:rPr>
        <w:rFonts w:ascii="Arial" w:hAnsi="Arial" w:cs="Arial"/>
        <w:color w:val="404040"/>
        <w:sz w:val="18"/>
        <w:szCs w:val="18"/>
      </w:rPr>
    </w:pPr>
  </w:p>
  <w:p w14:paraId="144A5D23" w14:textId="77777777" w:rsidR="0055238F" w:rsidRPr="00F75205" w:rsidRDefault="0055238F" w:rsidP="00282FAD">
    <w:pPr>
      <w:pStyle w:val="Header"/>
      <w:jc w:val="center"/>
      <w:rPr>
        <w:rFonts w:ascii="Arial" w:hAnsi="Arial" w:cs="Arial"/>
        <w:color w:val="7F7F7F"/>
        <w:sz w:val="18"/>
        <w:szCs w:val="18"/>
      </w:rPr>
    </w:pPr>
  </w:p>
  <w:p w14:paraId="738610EB" w14:textId="77777777" w:rsidR="0055238F" w:rsidRPr="00F75205" w:rsidRDefault="0055238F" w:rsidP="00282FAD">
    <w:pPr>
      <w:pStyle w:val="Header"/>
      <w:jc w:val="center"/>
      <w:rPr>
        <w:rFonts w:ascii="Arial" w:hAnsi="Arial" w:cs="Arial"/>
        <w:color w:val="7F7F7F"/>
        <w:sz w:val="18"/>
        <w:szCs w:val="18"/>
      </w:rPr>
    </w:pPr>
  </w:p>
  <w:p w14:paraId="637805D2" w14:textId="77777777" w:rsidR="0055238F" w:rsidRPr="00F75205" w:rsidRDefault="0055238F" w:rsidP="005E3EF1">
    <w:pPr>
      <w:pStyle w:val="Header"/>
      <w:rPr>
        <w:rFonts w:ascii="Arial" w:hAnsi="Arial" w:cs="Arial"/>
        <w:color w:val="7F7F7F"/>
        <w:sz w:val="18"/>
        <w:szCs w:val="18"/>
      </w:rPr>
    </w:pPr>
  </w:p>
  <w:p w14:paraId="463F29E8" w14:textId="77777777" w:rsidR="0055238F" w:rsidRPr="00F75205" w:rsidRDefault="0055238F" w:rsidP="009715EC">
    <w:pPr>
      <w:pStyle w:val="Header"/>
      <w:tabs>
        <w:tab w:val="clear" w:pos="8306"/>
        <w:tab w:val="left" w:pos="4320"/>
        <w:tab w:val="left" w:pos="5040"/>
        <w:tab w:val="left" w:pos="5760"/>
        <w:tab w:val="left" w:pos="6480"/>
        <w:tab w:val="left" w:pos="7200"/>
        <w:tab w:val="left" w:pos="7920"/>
      </w:tabs>
      <w:rPr>
        <w:rFonts w:ascii="Arial" w:hAnsi="Arial" w:cs="Arial"/>
        <w:color w:val="7F7F7F"/>
        <w:sz w:val="18"/>
        <w:szCs w:val="18"/>
      </w:rPr>
    </w:pPr>
  </w:p>
  <w:p w14:paraId="3B7B4B86" w14:textId="77777777" w:rsidR="0055238F" w:rsidRPr="00F75205" w:rsidRDefault="0055238F" w:rsidP="009715EC">
    <w:pPr>
      <w:pStyle w:val="Header"/>
      <w:tabs>
        <w:tab w:val="clear" w:pos="8306"/>
        <w:tab w:val="left" w:pos="4320"/>
        <w:tab w:val="left" w:pos="5040"/>
        <w:tab w:val="left" w:pos="5760"/>
        <w:tab w:val="left" w:pos="6480"/>
        <w:tab w:val="left" w:pos="7200"/>
        <w:tab w:val="left" w:pos="7920"/>
      </w:tabs>
      <w:rPr>
        <w:rFonts w:ascii="Adobe Arabic" w:hAnsi="Adobe Arabic" w:cs="Adobe Arabic"/>
        <w:color w:val="7F7F7F"/>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3C112D" w14:paraId="6F04F509" w14:textId="77777777" w:rsidTr="0E3C112D">
      <w:trPr>
        <w:trHeight w:val="300"/>
      </w:trPr>
      <w:tc>
        <w:tcPr>
          <w:tcW w:w="3210" w:type="dxa"/>
        </w:tcPr>
        <w:p w14:paraId="30E00356" w14:textId="1D90E785" w:rsidR="0E3C112D" w:rsidRDefault="0E3C112D" w:rsidP="0E3C112D">
          <w:pPr>
            <w:pStyle w:val="Header"/>
            <w:ind w:left="-115"/>
          </w:pPr>
        </w:p>
      </w:tc>
      <w:tc>
        <w:tcPr>
          <w:tcW w:w="3210" w:type="dxa"/>
        </w:tcPr>
        <w:p w14:paraId="1B1B81D3" w14:textId="536FDA4F" w:rsidR="0E3C112D" w:rsidRDefault="0E3C112D" w:rsidP="0E3C112D">
          <w:pPr>
            <w:pStyle w:val="Header"/>
            <w:jc w:val="center"/>
          </w:pPr>
        </w:p>
      </w:tc>
      <w:tc>
        <w:tcPr>
          <w:tcW w:w="3210" w:type="dxa"/>
        </w:tcPr>
        <w:p w14:paraId="0A451B8E" w14:textId="5B04C19D" w:rsidR="0E3C112D" w:rsidRDefault="0E3C112D" w:rsidP="0E3C112D">
          <w:pPr>
            <w:pStyle w:val="Header"/>
            <w:ind w:right="-115"/>
            <w:jc w:val="right"/>
          </w:pPr>
        </w:p>
      </w:tc>
    </w:tr>
  </w:tbl>
  <w:p w14:paraId="7D60C882" w14:textId="60FE1EF5" w:rsidR="0E3C112D" w:rsidRDefault="0E3C112D" w:rsidP="0E3C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3CB0F" w14:textId="77777777" w:rsidR="00831DD4" w:rsidRDefault="00831DD4">
      <w:r>
        <w:separator/>
      </w:r>
    </w:p>
  </w:footnote>
  <w:footnote w:type="continuationSeparator" w:id="0">
    <w:p w14:paraId="07459315" w14:textId="77777777" w:rsidR="00831DD4" w:rsidRDefault="0083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55238F" w:rsidRPr="002E5908" w:rsidRDefault="0055238F">
    <w:pPr>
      <w:pStyle w:val="Header"/>
      <w:rPr>
        <w:rFonts w:ascii="Arial" w:hAnsi="Arial" w:cs="Arial"/>
        <w:b/>
        <w:sz w:val="16"/>
        <w:szCs w:val="16"/>
      </w:rPr>
    </w:pPr>
  </w:p>
  <w:p w14:paraId="5630AD66" w14:textId="77777777" w:rsidR="0055238F" w:rsidRPr="00F75205" w:rsidRDefault="0055238F">
    <w:pPr>
      <w:pStyle w:val="Header"/>
      <w:rPr>
        <w:rFonts w:ascii="Arial" w:hAnsi="Arial" w:cs="Arial"/>
        <w:color w:val="40404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3C112D" w14:paraId="5C304EF1" w14:textId="77777777" w:rsidTr="0E3C112D">
      <w:trPr>
        <w:trHeight w:val="300"/>
      </w:trPr>
      <w:tc>
        <w:tcPr>
          <w:tcW w:w="3210" w:type="dxa"/>
        </w:tcPr>
        <w:p w14:paraId="4D7B144B" w14:textId="59D88691" w:rsidR="0E3C112D" w:rsidRDefault="0E3C112D" w:rsidP="0E3C112D">
          <w:pPr>
            <w:pStyle w:val="Header"/>
            <w:ind w:left="-115"/>
          </w:pPr>
        </w:p>
      </w:tc>
      <w:tc>
        <w:tcPr>
          <w:tcW w:w="3210" w:type="dxa"/>
        </w:tcPr>
        <w:p w14:paraId="23322526" w14:textId="018E1196" w:rsidR="0E3C112D" w:rsidRDefault="0E3C112D" w:rsidP="0E3C112D">
          <w:pPr>
            <w:pStyle w:val="Header"/>
            <w:jc w:val="center"/>
          </w:pPr>
        </w:p>
      </w:tc>
      <w:tc>
        <w:tcPr>
          <w:tcW w:w="3210" w:type="dxa"/>
        </w:tcPr>
        <w:p w14:paraId="2A58601A" w14:textId="43EECF9F" w:rsidR="0E3C112D" w:rsidRDefault="0E3C112D" w:rsidP="0E3C112D">
          <w:pPr>
            <w:pStyle w:val="Header"/>
            <w:ind w:right="-115"/>
            <w:jc w:val="right"/>
          </w:pPr>
        </w:p>
      </w:tc>
    </w:tr>
  </w:tbl>
  <w:p w14:paraId="11F90162" w14:textId="1F228D79" w:rsidR="0E3C112D" w:rsidRDefault="0E3C112D" w:rsidP="0E3C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1DC"/>
    <w:multiLevelType w:val="hybridMultilevel"/>
    <w:tmpl w:val="FC9E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4225"/>
    <w:multiLevelType w:val="hybridMultilevel"/>
    <w:tmpl w:val="7AA8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D0233"/>
    <w:multiLevelType w:val="hybridMultilevel"/>
    <w:tmpl w:val="B8E6CEA4"/>
    <w:lvl w:ilvl="0" w:tplc="793A2EB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D18D3"/>
    <w:multiLevelType w:val="hybridMultilevel"/>
    <w:tmpl w:val="155E0AB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191437"/>
    <w:multiLevelType w:val="hybridMultilevel"/>
    <w:tmpl w:val="4876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E3A88"/>
    <w:multiLevelType w:val="hybridMultilevel"/>
    <w:tmpl w:val="89422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02403A"/>
    <w:multiLevelType w:val="singleLevel"/>
    <w:tmpl w:val="70389F28"/>
    <w:lvl w:ilvl="0">
      <w:start w:val="1"/>
      <w:numFmt w:val="lowerLetter"/>
      <w:lvlText w:val="%1)"/>
      <w:legacy w:legacy="1" w:legacySpace="120" w:legacyIndent="360"/>
      <w:lvlJc w:val="left"/>
      <w:pPr>
        <w:ind w:left="720" w:hanging="360"/>
      </w:pPr>
    </w:lvl>
  </w:abstractNum>
  <w:abstractNum w:abstractNumId="7" w15:restartNumberingAfterBreak="0">
    <w:nsid w:val="462D7B27"/>
    <w:multiLevelType w:val="hybridMultilevel"/>
    <w:tmpl w:val="7BF01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6634C"/>
    <w:multiLevelType w:val="hybridMultilevel"/>
    <w:tmpl w:val="20022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F311C"/>
    <w:multiLevelType w:val="hybridMultilevel"/>
    <w:tmpl w:val="70B8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27905"/>
    <w:multiLevelType w:val="hybridMultilevel"/>
    <w:tmpl w:val="809AF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531F5"/>
    <w:multiLevelType w:val="hybridMultilevel"/>
    <w:tmpl w:val="8710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5763F"/>
    <w:multiLevelType w:val="hybridMultilevel"/>
    <w:tmpl w:val="3A6E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61545"/>
    <w:multiLevelType w:val="hybridMultilevel"/>
    <w:tmpl w:val="5C70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31E17"/>
    <w:multiLevelType w:val="hybridMultilevel"/>
    <w:tmpl w:val="D1C8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348273">
    <w:abstractNumId w:val="2"/>
  </w:num>
  <w:num w:numId="2" w16cid:durableId="518155120">
    <w:abstractNumId w:val="9"/>
  </w:num>
  <w:num w:numId="3" w16cid:durableId="25177253">
    <w:abstractNumId w:val="13"/>
  </w:num>
  <w:num w:numId="4" w16cid:durableId="1694843370">
    <w:abstractNumId w:val="10"/>
  </w:num>
  <w:num w:numId="5" w16cid:durableId="1819763797">
    <w:abstractNumId w:val="7"/>
  </w:num>
  <w:num w:numId="6" w16cid:durableId="1248270831">
    <w:abstractNumId w:val="1"/>
  </w:num>
  <w:num w:numId="7" w16cid:durableId="547452512">
    <w:abstractNumId w:val="12"/>
  </w:num>
  <w:num w:numId="8" w16cid:durableId="224611708">
    <w:abstractNumId w:val="6"/>
  </w:num>
  <w:num w:numId="9" w16cid:durableId="1149400106">
    <w:abstractNumId w:val="0"/>
  </w:num>
  <w:num w:numId="10" w16cid:durableId="1327515267">
    <w:abstractNumId w:val="11"/>
  </w:num>
  <w:num w:numId="11" w16cid:durableId="1269894278">
    <w:abstractNumId w:val="8"/>
  </w:num>
  <w:num w:numId="12" w16cid:durableId="585576530">
    <w:abstractNumId w:val="4"/>
  </w:num>
  <w:num w:numId="13" w16cid:durableId="2107455278">
    <w:abstractNumId w:val="3"/>
  </w:num>
  <w:num w:numId="14" w16cid:durableId="436559114">
    <w:abstractNumId w:val="5"/>
  </w:num>
  <w:num w:numId="15" w16cid:durableId="310520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D3"/>
    <w:rsid w:val="00031664"/>
    <w:rsid w:val="000465DD"/>
    <w:rsid w:val="000551C4"/>
    <w:rsid w:val="00071898"/>
    <w:rsid w:val="000745F2"/>
    <w:rsid w:val="00077779"/>
    <w:rsid w:val="00084B27"/>
    <w:rsid w:val="00084C99"/>
    <w:rsid w:val="000A5D0D"/>
    <w:rsid w:val="000B3595"/>
    <w:rsid w:val="000C6DD8"/>
    <w:rsid w:val="000D4BF1"/>
    <w:rsid w:val="000D687F"/>
    <w:rsid w:val="000E47AF"/>
    <w:rsid w:val="00100519"/>
    <w:rsid w:val="00106233"/>
    <w:rsid w:val="00116B44"/>
    <w:rsid w:val="0013117A"/>
    <w:rsid w:val="001645EA"/>
    <w:rsid w:val="001707AD"/>
    <w:rsid w:val="001845E0"/>
    <w:rsid w:val="0018781F"/>
    <w:rsid w:val="00190F03"/>
    <w:rsid w:val="00194386"/>
    <w:rsid w:val="001B0A1F"/>
    <w:rsid w:val="001D24F8"/>
    <w:rsid w:val="001F616B"/>
    <w:rsid w:val="0021502E"/>
    <w:rsid w:val="00227E27"/>
    <w:rsid w:val="00241119"/>
    <w:rsid w:val="002556F8"/>
    <w:rsid w:val="00260F8F"/>
    <w:rsid w:val="00263E28"/>
    <w:rsid w:val="00282FAD"/>
    <w:rsid w:val="00292310"/>
    <w:rsid w:val="00292B58"/>
    <w:rsid w:val="00293C89"/>
    <w:rsid w:val="00295973"/>
    <w:rsid w:val="002A5284"/>
    <w:rsid w:val="002A6E90"/>
    <w:rsid w:val="002B06BF"/>
    <w:rsid w:val="002B4C4C"/>
    <w:rsid w:val="002B7C17"/>
    <w:rsid w:val="002C5B66"/>
    <w:rsid w:val="002E2B57"/>
    <w:rsid w:val="002E312A"/>
    <w:rsid w:val="002E5908"/>
    <w:rsid w:val="002F05D2"/>
    <w:rsid w:val="002F0B90"/>
    <w:rsid w:val="002F1F59"/>
    <w:rsid w:val="002F24F2"/>
    <w:rsid w:val="002F491D"/>
    <w:rsid w:val="0030036C"/>
    <w:rsid w:val="0030197D"/>
    <w:rsid w:val="003065D2"/>
    <w:rsid w:val="003236EE"/>
    <w:rsid w:val="00324FD4"/>
    <w:rsid w:val="00335F24"/>
    <w:rsid w:val="00336F2A"/>
    <w:rsid w:val="00346EA0"/>
    <w:rsid w:val="00360953"/>
    <w:rsid w:val="00372F19"/>
    <w:rsid w:val="0038531F"/>
    <w:rsid w:val="003C70B4"/>
    <w:rsid w:val="003D6B0A"/>
    <w:rsid w:val="003E4EC7"/>
    <w:rsid w:val="003F23A7"/>
    <w:rsid w:val="003F47E4"/>
    <w:rsid w:val="00411333"/>
    <w:rsid w:val="00414C8B"/>
    <w:rsid w:val="0042594D"/>
    <w:rsid w:val="00446086"/>
    <w:rsid w:val="00455873"/>
    <w:rsid w:val="004666FD"/>
    <w:rsid w:val="00485A6C"/>
    <w:rsid w:val="00497B2D"/>
    <w:rsid w:val="00497E0E"/>
    <w:rsid w:val="004A0DB7"/>
    <w:rsid w:val="004B6203"/>
    <w:rsid w:val="004C3A31"/>
    <w:rsid w:val="004D10D0"/>
    <w:rsid w:val="004D4AC4"/>
    <w:rsid w:val="004D5E9C"/>
    <w:rsid w:val="004E3107"/>
    <w:rsid w:val="004F1695"/>
    <w:rsid w:val="004F2BAA"/>
    <w:rsid w:val="004F7C90"/>
    <w:rsid w:val="00505C80"/>
    <w:rsid w:val="00505D52"/>
    <w:rsid w:val="00515D7A"/>
    <w:rsid w:val="0055238F"/>
    <w:rsid w:val="00562B7C"/>
    <w:rsid w:val="0057325F"/>
    <w:rsid w:val="00577325"/>
    <w:rsid w:val="00583CB9"/>
    <w:rsid w:val="00597CC4"/>
    <w:rsid w:val="005A2242"/>
    <w:rsid w:val="005A28FA"/>
    <w:rsid w:val="005B2228"/>
    <w:rsid w:val="005B3FE2"/>
    <w:rsid w:val="005C7990"/>
    <w:rsid w:val="005D4092"/>
    <w:rsid w:val="005D5F89"/>
    <w:rsid w:val="005E3EF1"/>
    <w:rsid w:val="005E4259"/>
    <w:rsid w:val="005F7A95"/>
    <w:rsid w:val="00615375"/>
    <w:rsid w:val="006161C1"/>
    <w:rsid w:val="00623A93"/>
    <w:rsid w:val="00633190"/>
    <w:rsid w:val="00640ECD"/>
    <w:rsid w:val="0065271F"/>
    <w:rsid w:val="0065566B"/>
    <w:rsid w:val="00662A0E"/>
    <w:rsid w:val="0066321C"/>
    <w:rsid w:val="00672080"/>
    <w:rsid w:val="00675683"/>
    <w:rsid w:val="00675C87"/>
    <w:rsid w:val="006769C7"/>
    <w:rsid w:val="006809D1"/>
    <w:rsid w:val="00684C76"/>
    <w:rsid w:val="0069557C"/>
    <w:rsid w:val="006A6792"/>
    <w:rsid w:val="006B4F2B"/>
    <w:rsid w:val="006B4FE2"/>
    <w:rsid w:val="006C20C6"/>
    <w:rsid w:val="006D2160"/>
    <w:rsid w:val="006F2112"/>
    <w:rsid w:val="006F2916"/>
    <w:rsid w:val="006F2AD0"/>
    <w:rsid w:val="007077DD"/>
    <w:rsid w:val="00707AAA"/>
    <w:rsid w:val="00710250"/>
    <w:rsid w:val="00714669"/>
    <w:rsid w:val="00716B32"/>
    <w:rsid w:val="00723E0E"/>
    <w:rsid w:val="00733B55"/>
    <w:rsid w:val="007404BA"/>
    <w:rsid w:val="00752FF3"/>
    <w:rsid w:val="00771329"/>
    <w:rsid w:val="00775B69"/>
    <w:rsid w:val="0078074E"/>
    <w:rsid w:val="00782B96"/>
    <w:rsid w:val="007878DD"/>
    <w:rsid w:val="00791E7B"/>
    <w:rsid w:val="007941C7"/>
    <w:rsid w:val="007A6AA6"/>
    <w:rsid w:val="007D461E"/>
    <w:rsid w:val="007D7446"/>
    <w:rsid w:val="00802253"/>
    <w:rsid w:val="00802BDD"/>
    <w:rsid w:val="00813E8A"/>
    <w:rsid w:val="0081510A"/>
    <w:rsid w:val="0082073C"/>
    <w:rsid w:val="0082355C"/>
    <w:rsid w:val="00823BD3"/>
    <w:rsid w:val="00825BC1"/>
    <w:rsid w:val="00831DD4"/>
    <w:rsid w:val="0084358F"/>
    <w:rsid w:val="0086682B"/>
    <w:rsid w:val="00875645"/>
    <w:rsid w:val="008A1B5C"/>
    <w:rsid w:val="008A58A7"/>
    <w:rsid w:val="008A59AF"/>
    <w:rsid w:val="008B45CD"/>
    <w:rsid w:val="008C1C70"/>
    <w:rsid w:val="008D5C50"/>
    <w:rsid w:val="008F13C1"/>
    <w:rsid w:val="008F3FDE"/>
    <w:rsid w:val="008F41EA"/>
    <w:rsid w:val="00900929"/>
    <w:rsid w:val="00910F93"/>
    <w:rsid w:val="00912897"/>
    <w:rsid w:val="00927518"/>
    <w:rsid w:val="00941D15"/>
    <w:rsid w:val="0094569A"/>
    <w:rsid w:val="00951BCF"/>
    <w:rsid w:val="009715EC"/>
    <w:rsid w:val="00994E38"/>
    <w:rsid w:val="009C15A2"/>
    <w:rsid w:val="009D5033"/>
    <w:rsid w:val="009D5619"/>
    <w:rsid w:val="009E0B94"/>
    <w:rsid w:val="009E6783"/>
    <w:rsid w:val="00A01551"/>
    <w:rsid w:val="00A31A2C"/>
    <w:rsid w:val="00A34927"/>
    <w:rsid w:val="00A6158A"/>
    <w:rsid w:val="00A64E30"/>
    <w:rsid w:val="00A71444"/>
    <w:rsid w:val="00A747AB"/>
    <w:rsid w:val="00AA1ECC"/>
    <w:rsid w:val="00AB7EB9"/>
    <w:rsid w:val="00AD5DB7"/>
    <w:rsid w:val="00B0468C"/>
    <w:rsid w:val="00B14562"/>
    <w:rsid w:val="00B27E41"/>
    <w:rsid w:val="00B36140"/>
    <w:rsid w:val="00B3625F"/>
    <w:rsid w:val="00B425BA"/>
    <w:rsid w:val="00B61FEF"/>
    <w:rsid w:val="00B66E10"/>
    <w:rsid w:val="00B73B17"/>
    <w:rsid w:val="00B81C5E"/>
    <w:rsid w:val="00B87663"/>
    <w:rsid w:val="00B936CC"/>
    <w:rsid w:val="00BD122C"/>
    <w:rsid w:val="00BD554B"/>
    <w:rsid w:val="00BE1F0B"/>
    <w:rsid w:val="00C030D2"/>
    <w:rsid w:val="00C13426"/>
    <w:rsid w:val="00C27AE6"/>
    <w:rsid w:val="00C35046"/>
    <w:rsid w:val="00C356C6"/>
    <w:rsid w:val="00C42743"/>
    <w:rsid w:val="00C44541"/>
    <w:rsid w:val="00C5142A"/>
    <w:rsid w:val="00C77326"/>
    <w:rsid w:val="00CC5378"/>
    <w:rsid w:val="00CC62F7"/>
    <w:rsid w:val="00CD10AE"/>
    <w:rsid w:val="00CE2EF5"/>
    <w:rsid w:val="00CE723B"/>
    <w:rsid w:val="00CF1A30"/>
    <w:rsid w:val="00CF4CE6"/>
    <w:rsid w:val="00CF5193"/>
    <w:rsid w:val="00CF7F7E"/>
    <w:rsid w:val="00D14212"/>
    <w:rsid w:val="00D156AA"/>
    <w:rsid w:val="00D16A73"/>
    <w:rsid w:val="00D27BF5"/>
    <w:rsid w:val="00D35D09"/>
    <w:rsid w:val="00D36628"/>
    <w:rsid w:val="00D47130"/>
    <w:rsid w:val="00D552A8"/>
    <w:rsid w:val="00D60B8E"/>
    <w:rsid w:val="00D67FF5"/>
    <w:rsid w:val="00D73EB0"/>
    <w:rsid w:val="00D86371"/>
    <w:rsid w:val="00DA1725"/>
    <w:rsid w:val="00DA25C4"/>
    <w:rsid w:val="00DA362A"/>
    <w:rsid w:val="00DB0590"/>
    <w:rsid w:val="00DB446A"/>
    <w:rsid w:val="00DB55B1"/>
    <w:rsid w:val="00DD227A"/>
    <w:rsid w:val="00DE162D"/>
    <w:rsid w:val="00DE16B4"/>
    <w:rsid w:val="00E04E1A"/>
    <w:rsid w:val="00E06E0A"/>
    <w:rsid w:val="00E14EC8"/>
    <w:rsid w:val="00E16CC9"/>
    <w:rsid w:val="00E2721C"/>
    <w:rsid w:val="00E3486D"/>
    <w:rsid w:val="00E35ECF"/>
    <w:rsid w:val="00E44AAB"/>
    <w:rsid w:val="00E45E44"/>
    <w:rsid w:val="00E61476"/>
    <w:rsid w:val="00E638FA"/>
    <w:rsid w:val="00E71B97"/>
    <w:rsid w:val="00E76758"/>
    <w:rsid w:val="00EB330B"/>
    <w:rsid w:val="00EB36AF"/>
    <w:rsid w:val="00EE5A86"/>
    <w:rsid w:val="00EF4B0E"/>
    <w:rsid w:val="00EF7F86"/>
    <w:rsid w:val="00F36B3C"/>
    <w:rsid w:val="00F37FBA"/>
    <w:rsid w:val="00F402BB"/>
    <w:rsid w:val="00F424F6"/>
    <w:rsid w:val="00F73B0B"/>
    <w:rsid w:val="00F75205"/>
    <w:rsid w:val="00F822C9"/>
    <w:rsid w:val="00F84695"/>
    <w:rsid w:val="00F95C9F"/>
    <w:rsid w:val="00FA51F0"/>
    <w:rsid w:val="00FB6194"/>
    <w:rsid w:val="00FC537C"/>
    <w:rsid w:val="00FD7D5F"/>
    <w:rsid w:val="0E3C112D"/>
    <w:rsid w:val="0F4E36FF"/>
    <w:rsid w:val="271E153E"/>
    <w:rsid w:val="28C55FCF"/>
    <w:rsid w:val="2DCFDEFC"/>
    <w:rsid w:val="34883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2A99D"/>
  <w15:chartTrackingRefBased/>
  <w15:docId w15:val="{998BB92C-5CB4-4AA1-927A-9585B34C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DD8"/>
    <w:rPr>
      <w:rFonts w:ascii="Comic Sans MS" w:hAnsi="Comic Sans MS"/>
      <w:lang w:val="en-GB" w:eastAsia="en-US"/>
    </w:rPr>
  </w:style>
  <w:style w:type="paragraph" w:styleId="Heading1">
    <w:name w:val="heading 1"/>
    <w:basedOn w:val="Normal"/>
    <w:next w:val="Normal"/>
    <w:qFormat/>
    <w:rsid w:val="00B8766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C5E"/>
    <w:pPr>
      <w:tabs>
        <w:tab w:val="center" w:pos="4153"/>
        <w:tab w:val="right" w:pos="8306"/>
      </w:tabs>
    </w:pPr>
  </w:style>
  <w:style w:type="paragraph" w:styleId="Footer">
    <w:name w:val="footer"/>
    <w:basedOn w:val="Normal"/>
    <w:rsid w:val="00B81C5E"/>
    <w:pPr>
      <w:tabs>
        <w:tab w:val="center" w:pos="4153"/>
        <w:tab w:val="right" w:pos="8306"/>
      </w:tabs>
    </w:pPr>
  </w:style>
  <w:style w:type="character" w:styleId="Hyperlink">
    <w:name w:val="Hyperlink"/>
    <w:rsid w:val="00E638FA"/>
    <w:rPr>
      <w:color w:val="0000FF"/>
      <w:u w:val="single"/>
    </w:rPr>
  </w:style>
  <w:style w:type="character" w:styleId="Strong">
    <w:name w:val="Strong"/>
    <w:qFormat/>
    <w:rsid w:val="00D60B8E"/>
    <w:rPr>
      <w:b/>
      <w:bCs/>
    </w:rPr>
  </w:style>
  <w:style w:type="paragraph" w:styleId="BalloonText">
    <w:name w:val="Balloon Text"/>
    <w:basedOn w:val="Normal"/>
    <w:semiHidden/>
    <w:rsid w:val="006A6792"/>
    <w:rPr>
      <w:rFonts w:ascii="Tahoma" w:hAnsi="Tahoma" w:cs="Tahoma"/>
      <w:sz w:val="16"/>
      <w:szCs w:val="16"/>
    </w:rPr>
  </w:style>
  <w:style w:type="character" w:styleId="UnresolvedMention">
    <w:name w:val="Unresolved Mention"/>
    <w:uiPriority w:val="99"/>
    <w:semiHidden/>
    <w:unhideWhenUsed/>
    <w:rsid w:val="00714669"/>
    <w:rPr>
      <w:color w:val="605E5C"/>
      <w:shd w:val="clear" w:color="auto" w:fill="E1DFDD"/>
    </w:rPr>
  </w:style>
  <w:style w:type="paragraph" w:styleId="NoSpacing">
    <w:name w:val="No Spacing"/>
    <w:link w:val="NoSpacingChar"/>
    <w:uiPriority w:val="1"/>
    <w:qFormat/>
    <w:rsid w:val="007D7446"/>
    <w:rPr>
      <w:rFonts w:ascii="Calibri" w:hAnsi="Calibri"/>
      <w:sz w:val="22"/>
      <w:szCs w:val="22"/>
      <w:lang w:eastAsia="en-US"/>
    </w:rPr>
  </w:style>
  <w:style w:type="character" w:customStyle="1" w:styleId="NoSpacingChar">
    <w:name w:val="No Spacing Char"/>
    <w:link w:val="NoSpacing"/>
    <w:uiPriority w:val="1"/>
    <w:rsid w:val="007D7446"/>
    <w:rPr>
      <w:rFonts w:ascii="Calibri" w:hAnsi="Calibri"/>
      <w:sz w:val="22"/>
      <w:szCs w:val="22"/>
      <w:lang w:val="en-US" w:eastAsia="en-US"/>
    </w:rPr>
  </w:style>
  <w:style w:type="paragraph" w:customStyle="1" w:styleId="Default">
    <w:name w:val="Default"/>
    <w:rsid w:val="00AD5DB7"/>
    <w:pPr>
      <w:autoSpaceDE w:val="0"/>
      <w:autoSpaceDN w:val="0"/>
      <w:adjustRightInd w:val="0"/>
    </w:pPr>
    <w:rPr>
      <w:rFonts w:ascii="Arial" w:eastAsia="Calibri" w:hAnsi="Arial" w:cs="Arial"/>
      <w:color w:val="000000"/>
      <w:sz w:val="24"/>
      <w:szCs w:val="24"/>
      <w:lang w:val="en-GB" w:eastAsia="en-US"/>
    </w:rPr>
  </w:style>
  <w:style w:type="paragraph" w:styleId="ListParagraph">
    <w:name w:val="List Paragraph"/>
    <w:basedOn w:val="Normal"/>
    <w:uiPriority w:val="34"/>
    <w:qFormat/>
    <w:rsid w:val="00AD5DB7"/>
    <w:pPr>
      <w:ind w:left="720"/>
      <w:contextualSpacing/>
    </w:pPr>
    <w:rPr>
      <w:rFonts w:ascii="Times New Roman" w:hAnsi="Times New Roman"/>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98100">
      <w:bodyDiv w:val="1"/>
      <w:marLeft w:val="0"/>
      <w:marRight w:val="0"/>
      <w:marTop w:val="0"/>
      <w:marBottom w:val="0"/>
      <w:divBdr>
        <w:top w:val="none" w:sz="0" w:space="0" w:color="auto"/>
        <w:left w:val="none" w:sz="0" w:space="0" w:color="auto"/>
        <w:bottom w:val="none" w:sz="0" w:space="0" w:color="auto"/>
        <w:right w:val="none" w:sz="0" w:space="0" w:color="auto"/>
      </w:divBdr>
    </w:div>
    <w:div w:id="13354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D65E9A50684194471DF2602EB84D" ma:contentTypeVersion="14" ma:contentTypeDescription="Create a new document." ma:contentTypeScope="" ma:versionID="6307fe90a5415b5f0b8443497563f067">
  <xsd:schema xmlns:xsd="http://www.w3.org/2001/XMLSchema" xmlns:xs="http://www.w3.org/2001/XMLSchema" xmlns:p="http://schemas.microsoft.com/office/2006/metadata/properties" xmlns:ns3="b21265a3-1158-4493-b00e-29dc7850c71b" xmlns:ns4="71d10e2c-f0f4-443f-8925-2c0cddb39f1d" targetNamespace="http://schemas.microsoft.com/office/2006/metadata/properties" ma:root="true" ma:fieldsID="d6b655d75fabc8fc36b28273691e395d" ns3:_="" ns4:_="">
    <xsd:import namespace="b21265a3-1158-4493-b00e-29dc7850c71b"/>
    <xsd:import namespace="71d10e2c-f0f4-443f-8925-2c0cddb39f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265a3-1158-4493-b00e-29dc7850c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d10e2c-f0f4-443f-8925-2c0cddb39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A0B5-8D90-4F7D-B12F-DE3B9FC0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265a3-1158-4493-b00e-29dc7850c71b"/>
    <ds:schemaRef ds:uri="71d10e2c-f0f4-443f-8925-2c0cddb3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74D30-3237-4AB7-895D-700B81602D13}">
  <ds:schemaRefs>
    <ds:schemaRef ds:uri="http://schemas.microsoft.com/sharepoint/v3/contenttype/forms"/>
  </ds:schemaRefs>
</ds:datastoreItem>
</file>

<file path=customXml/itemProps3.xml><?xml version="1.0" encoding="utf-8"?>
<ds:datastoreItem xmlns:ds="http://schemas.openxmlformats.org/officeDocument/2006/customXml" ds:itemID="{8F4B86F5-CEFC-4B16-98CE-7C4AFFCA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5068</Characters>
  <Application>Microsoft Office Word</Application>
  <DocSecurity>0</DocSecurity>
  <Lines>42</Lines>
  <Paragraphs>11</Paragraphs>
  <ScaleCrop>false</ScaleCrop>
  <Company>Telford &amp; Wrekin Council</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20/11/08</dc:title>
  <dc:subject>Behaviour and Safeguarding</dc:subject>
  <dc:creator>Mr Dan Roycroft</dc:creator>
  <cp:keywords/>
  <cp:lastModifiedBy>Roden, Pauline (Ercall Wood Academy)</cp:lastModifiedBy>
  <cp:revision>8</cp:revision>
  <cp:lastPrinted>2021-11-20T00:14:00Z</cp:lastPrinted>
  <dcterms:created xsi:type="dcterms:W3CDTF">2024-11-10T12:28:00Z</dcterms:created>
  <dcterms:modified xsi:type="dcterms:W3CDTF">2024-11-12T09:20:00Z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0x0101006253D65E9A50684194471DF2602EB84D</vt:lpwstr>
  </property>
</Properties>
</file>