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995F" w14:textId="531ECB3C" w:rsidR="00A4450C" w:rsidRDefault="00C70685" w:rsidP="00156C14">
      <w:pPr>
        <w:pStyle w:val="NoSpacing"/>
        <w:rPr>
          <w:sz w:val="24"/>
          <w:szCs w:val="24"/>
          <w:lang w:eastAsia="en-GB"/>
        </w:rPr>
      </w:pPr>
      <w:r>
        <w:rPr>
          <w:rFonts w:cs="Arial"/>
          <w:noProof/>
          <w:color w:val="1D1D1B"/>
          <w:sz w:val="24"/>
          <w:szCs w:val="24"/>
        </w:rPr>
        <w:drawing>
          <wp:anchor distT="0" distB="0" distL="114300" distR="114300" simplePos="0" relativeHeight="251661312" behindDoc="1" locked="0" layoutInCell="1" allowOverlap="1" wp14:anchorId="5F154EE7" wp14:editId="0093D22D">
            <wp:simplePos x="0" y="0"/>
            <wp:positionH relativeFrom="column">
              <wp:posOffset>5878195</wp:posOffset>
            </wp:positionH>
            <wp:positionV relativeFrom="paragraph">
              <wp:posOffset>42545</wp:posOffset>
            </wp:positionV>
            <wp:extent cx="966470" cy="347345"/>
            <wp:effectExtent l="0" t="0" r="5080" b="0"/>
            <wp:wrapTight wrapText="bothSides">
              <wp:wrapPolygon edited="0">
                <wp:start x="2129" y="0"/>
                <wp:lineTo x="0" y="2369"/>
                <wp:lineTo x="0" y="17770"/>
                <wp:lineTo x="1703" y="20139"/>
                <wp:lineTo x="5535" y="20139"/>
                <wp:lineTo x="17456" y="20139"/>
                <wp:lineTo x="21288" y="18954"/>
                <wp:lineTo x="21288" y="4739"/>
                <wp:lineTo x="5535" y="0"/>
                <wp:lineTo x="21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470" cy="347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AB5B1AF" wp14:editId="398B647A">
            <wp:simplePos x="0" y="0"/>
            <wp:positionH relativeFrom="margin">
              <wp:posOffset>-148590</wp:posOffset>
            </wp:positionH>
            <wp:positionV relativeFrom="paragraph">
              <wp:posOffset>17145</wp:posOffset>
            </wp:positionV>
            <wp:extent cx="1428750" cy="1028700"/>
            <wp:effectExtent l="0" t="0" r="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2" cstate="print">
                      <a:extLst>
                        <a:ext uri="{28A0092B-C50C-407E-A947-70E740481C1C}">
                          <a14:useLocalDpi xmlns:a14="http://schemas.microsoft.com/office/drawing/2010/main" val="0"/>
                        </a:ext>
                      </a:extLst>
                    </a:blip>
                    <a:srcRect l="17890" t="14946" r="21903" b="11552"/>
                    <a:stretch/>
                  </pic:blipFill>
                  <pic:spPr bwMode="auto">
                    <a:xfrm>
                      <a:off x="0" y="0"/>
                      <a:ext cx="142875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B7E">
        <w:rPr>
          <w:sz w:val="24"/>
          <w:szCs w:val="24"/>
          <w:lang w:eastAsia="en-GB"/>
        </w:rPr>
        <w:tab/>
      </w:r>
      <w:r w:rsidR="003E0B7E">
        <w:rPr>
          <w:sz w:val="24"/>
          <w:szCs w:val="24"/>
          <w:lang w:eastAsia="en-GB"/>
        </w:rPr>
        <w:tab/>
      </w:r>
      <w:r w:rsidR="003E0B7E">
        <w:rPr>
          <w:sz w:val="24"/>
          <w:szCs w:val="24"/>
          <w:lang w:eastAsia="en-GB"/>
        </w:rPr>
        <w:tab/>
      </w:r>
      <w:r w:rsidR="00156C14">
        <w:rPr>
          <w:sz w:val="24"/>
          <w:szCs w:val="24"/>
          <w:lang w:eastAsia="en-GB"/>
        </w:rPr>
        <w:tab/>
      </w:r>
    </w:p>
    <w:p w14:paraId="5C93AE32" w14:textId="2CCB49C6" w:rsidR="00156C14" w:rsidRDefault="00156C14" w:rsidP="00CC21CE">
      <w:pPr>
        <w:pStyle w:val="NoSpacing"/>
        <w:rPr>
          <w:sz w:val="24"/>
          <w:szCs w:val="24"/>
          <w:lang w:eastAsia="en-GB"/>
        </w:rPr>
      </w:pPr>
    </w:p>
    <w:p w14:paraId="288EA874" w14:textId="6D5B8788" w:rsidR="00633C3E" w:rsidRDefault="00916898" w:rsidP="00CC21CE">
      <w:pPr>
        <w:pStyle w:val="NoSpacing"/>
        <w:rPr>
          <w:sz w:val="24"/>
          <w:szCs w:val="24"/>
          <w:lang w:eastAsia="en-GB"/>
        </w:rPr>
      </w:pPr>
      <w:r>
        <w:rPr>
          <w:sz w:val="24"/>
          <w:szCs w:val="24"/>
          <w:lang w:eastAsia="en-GB"/>
        </w:rPr>
        <w:t>Lantern Academy</w:t>
      </w:r>
      <w:r w:rsidR="008557EF">
        <w:rPr>
          <w:sz w:val="24"/>
          <w:szCs w:val="24"/>
          <w:lang w:eastAsia="en-GB"/>
        </w:rPr>
        <w:t xml:space="preserve"> </w:t>
      </w:r>
      <w:r w:rsidR="00FF03C6">
        <w:rPr>
          <w:sz w:val="24"/>
          <w:szCs w:val="24"/>
          <w:lang w:eastAsia="en-GB"/>
        </w:rPr>
        <w:t xml:space="preserve">(part of </w:t>
      </w:r>
      <w:r>
        <w:rPr>
          <w:sz w:val="24"/>
          <w:szCs w:val="24"/>
          <w:lang w:eastAsia="en-GB"/>
        </w:rPr>
        <w:t>the Learning Community</w:t>
      </w:r>
      <w:r w:rsidR="00FF03C6">
        <w:rPr>
          <w:sz w:val="24"/>
          <w:szCs w:val="24"/>
          <w:lang w:eastAsia="en-GB"/>
        </w:rPr>
        <w:t xml:space="preserve"> Trust) </w:t>
      </w:r>
      <w:r w:rsidR="004310BF">
        <w:rPr>
          <w:sz w:val="24"/>
          <w:szCs w:val="24"/>
          <w:lang w:eastAsia="en-GB"/>
        </w:rPr>
        <w:t xml:space="preserve">is seeking to appoint a </w:t>
      </w:r>
      <w:r w:rsidR="004310BF" w:rsidRPr="00F809C8">
        <w:rPr>
          <w:sz w:val="24"/>
          <w:szCs w:val="24"/>
          <w:lang w:eastAsia="en-GB"/>
        </w:rPr>
        <w:t>highly motivated</w:t>
      </w:r>
      <w:r w:rsidR="00FF03C6">
        <w:rPr>
          <w:sz w:val="24"/>
          <w:szCs w:val="24"/>
          <w:lang w:eastAsia="en-GB"/>
        </w:rPr>
        <w:t>,</w:t>
      </w:r>
      <w:r w:rsidR="004310BF" w:rsidRPr="00F809C8">
        <w:rPr>
          <w:sz w:val="24"/>
          <w:szCs w:val="24"/>
          <w:lang w:eastAsia="en-GB"/>
        </w:rPr>
        <w:t xml:space="preserve"> </w:t>
      </w:r>
      <w:r w:rsidR="00B14497">
        <w:rPr>
          <w:sz w:val="24"/>
          <w:szCs w:val="24"/>
          <w:lang w:eastAsia="en-GB"/>
        </w:rPr>
        <w:t>dynamic</w:t>
      </w:r>
      <w:r w:rsidR="004310BF" w:rsidRPr="00F809C8">
        <w:rPr>
          <w:sz w:val="24"/>
          <w:szCs w:val="24"/>
          <w:lang w:eastAsia="en-GB"/>
        </w:rPr>
        <w:t xml:space="preserve"> </w:t>
      </w:r>
      <w:r w:rsidR="00FF03C6">
        <w:rPr>
          <w:sz w:val="24"/>
          <w:szCs w:val="24"/>
          <w:lang w:eastAsia="en-GB"/>
        </w:rPr>
        <w:t xml:space="preserve">and </w:t>
      </w:r>
      <w:r w:rsidR="001F443B">
        <w:rPr>
          <w:sz w:val="24"/>
          <w:szCs w:val="24"/>
          <w:lang w:eastAsia="en-GB"/>
        </w:rPr>
        <w:t>inspirational</w:t>
      </w:r>
      <w:r w:rsidR="00FF03C6">
        <w:rPr>
          <w:sz w:val="24"/>
          <w:szCs w:val="24"/>
          <w:lang w:eastAsia="en-GB"/>
        </w:rPr>
        <w:t xml:space="preserve"> </w:t>
      </w:r>
      <w:r w:rsidR="00B50323">
        <w:rPr>
          <w:sz w:val="24"/>
          <w:szCs w:val="24"/>
          <w:lang w:eastAsia="en-GB"/>
        </w:rPr>
        <w:t xml:space="preserve">level 3 Teaching Assistant Apprentice to </w:t>
      </w:r>
      <w:r>
        <w:rPr>
          <w:sz w:val="24"/>
          <w:szCs w:val="24"/>
          <w:lang w:eastAsia="en-GB"/>
        </w:rPr>
        <w:t>become part of our team</w:t>
      </w:r>
      <w:r w:rsidR="007B1B50">
        <w:rPr>
          <w:sz w:val="24"/>
          <w:szCs w:val="24"/>
          <w:lang w:eastAsia="en-GB"/>
        </w:rPr>
        <w:t>.</w:t>
      </w:r>
      <w:r w:rsidR="008C2827">
        <w:rPr>
          <w:sz w:val="24"/>
          <w:szCs w:val="24"/>
          <w:lang w:eastAsia="en-GB"/>
        </w:rPr>
        <w:t xml:space="preserve"> </w:t>
      </w:r>
    </w:p>
    <w:p w14:paraId="149C0EB5" w14:textId="33F1BAA3" w:rsidR="001F443B" w:rsidRDefault="00916898" w:rsidP="00916898">
      <w:pPr>
        <w:pStyle w:val="NoSpacing"/>
        <w:rPr>
          <w:rFonts w:cs="Arial"/>
          <w:color w:val="1D1D1B"/>
          <w:sz w:val="24"/>
          <w:szCs w:val="24"/>
        </w:rPr>
      </w:pPr>
      <w:r w:rsidRPr="007B1B50">
        <w:rPr>
          <w:rFonts w:cs="Arial"/>
          <w:color w:val="1D1D1B"/>
          <w:sz w:val="24"/>
          <w:szCs w:val="24"/>
        </w:rPr>
        <w:t xml:space="preserve">The </w:t>
      </w:r>
      <w:r w:rsidR="00C70685">
        <w:rPr>
          <w:rFonts w:cs="Arial"/>
          <w:color w:val="1D1D1B"/>
          <w:sz w:val="24"/>
          <w:szCs w:val="24"/>
        </w:rPr>
        <w:t>p</w:t>
      </w:r>
      <w:r w:rsidRPr="007B1B50">
        <w:rPr>
          <w:rFonts w:cs="Arial"/>
          <w:color w:val="1D1D1B"/>
          <w:sz w:val="24"/>
          <w:szCs w:val="24"/>
        </w:rPr>
        <w:t>o</w:t>
      </w:r>
      <w:r w:rsidR="00D6315A" w:rsidRPr="007B1B50">
        <w:rPr>
          <w:rFonts w:cs="Arial"/>
          <w:color w:val="1D1D1B"/>
          <w:sz w:val="24"/>
          <w:szCs w:val="24"/>
        </w:rPr>
        <w:t xml:space="preserve">st is </w:t>
      </w:r>
      <w:r w:rsidR="001F443B">
        <w:rPr>
          <w:rFonts w:cs="Arial"/>
          <w:color w:val="1D1D1B"/>
          <w:sz w:val="24"/>
          <w:szCs w:val="24"/>
        </w:rPr>
        <w:t>full-</w:t>
      </w:r>
      <w:r w:rsidR="00D6315A" w:rsidRPr="007B1B50">
        <w:rPr>
          <w:rFonts w:cs="Arial"/>
          <w:color w:val="1D1D1B"/>
          <w:sz w:val="24"/>
          <w:szCs w:val="24"/>
        </w:rPr>
        <w:t xml:space="preserve">time and </w:t>
      </w:r>
      <w:proofErr w:type="gramStart"/>
      <w:r w:rsidR="00C70685">
        <w:rPr>
          <w:rFonts w:cs="Arial"/>
          <w:color w:val="1D1D1B"/>
          <w:sz w:val="24"/>
          <w:szCs w:val="24"/>
        </w:rPr>
        <w:t>fixed-term</w:t>
      </w:r>
      <w:proofErr w:type="gramEnd"/>
      <w:r w:rsidR="00C70685">
        <w:rPr>
          <w:rFonts w:cs="Arial"/>
          <w:color w:val="1D1D1B"/>
          <w:sz w:val="24"/>
          <w:szCs w:val="24"/>
        </w:rPr>
        <w:t xml:space="preserve"> for </w:t>
      </w:r>
      <w:r w:rsidR="003B0293">
        <w:rPr>
          <w:rFonts w:cs="Arial"/>
          <w:color w:val="1D1D1B"/>
          <w:sz w:val="24"/>
          <w:szCs w:val="24"/>
        </w:rPr>
        <w:t>the duration of the apprenticeship</w:t>
      </w:r>
      <w:r w:rsidR="006C736F">
        <w:rPr>
          <w:rFonts w:cs="Arial"/>
          <w:color w:val="1D1D1B"/>
          <w:sz w:val="24"/>
          <w:szCs w:val="24"/>
        </w:rPr>
        <w:t>.</w:t>
      </w:r>
    </w:p>
    <w:p w14:paraId="177FD343" w14:textId="16B03C35" w:rsidR="00C70685" w:rsidRDefault="00C70685" w:rsidP="00916898">
      <w:pPr>
        <w:pStyle w:val="NoSpacing"/>
        <w:rPr>
          <w:rFonts w:cs="Arial"/>
          <w:color w:val="1D1D1B"/>
          <w:sz w:val="24"/>
          <w:szCs w:val="24"/>
        </w:rPr>
      </w:pPr>
    </w:p>
    <w:p w14:paraId="68D303DA" w14:textId="32A51F79" w:rsidR="001F443B" w:rsidRDefault="001F443B" w:rsidP="00916898">
      <w:pPr>
        <w:pStyle w:val="NoSpacing"/>
        <w:rPr>
          <w:rFonts w:cs="Arial"/>
          <w:color w:val="1D1D1B"/>
          <w:sz w:val="24"/>
          <w:szCs w:val="24"/>
        </w:rPr>
      </w:pPr>
      <w:r w:rsidRPr="007B1B50">
        <w:rPr>
          <w:noProof/>
          <w:sz w:val="24"/>
          <w:szCs w:val="24"/>
          <w:lang w:eastAsia="en-GB"/>
        </w:rPr>
        <mc:AlternateContent>
          <mc:Choice Requires="wps">
            <w:drawing>
              <wp:anchor distT="0" distB="0" distL="114300" distR="114300" simplePos="0" relativeHeight="251660288" behindDoc="0" locked="0" layoutInCell="1" allowOverlap="1" wp14:anchorId="659F8D82" wp14:editId="5D4B922D">
                <wp:simplePos x="0" y="0"/>
                <wp:positionH relativeFrom="column">
                  <wp:posOffset>-48305</wp:posOffset>
                </wp:positionH>
                <wp:positionV relativeFrom="paragraph">
                  <wp:posOffset>222992</wp:posOffset>
                </wp:positionV>
                <wp:extent cx="6560185" cy="14909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490980"/>
                        </a:xfrm>
                        <a:prstGeom prst="rect">
                          <a:avLst/>
                        </a:prstGeom>
                        <a:solidFill>
                          <a:srgbClr val="FFFFFF"/>
                        </a:solidFill>
                        <a:ln w="9525">
                          <a:solidFill>
                            <a:srgbClr val="000000"/>
                          </a:solidFill>
                          <a:miter lim="800000"/>
                          <a:headEnd/>
                          <a:tailEnd/>
                        </a:ln>
                      </wps:spPr>
                      <wps:txbx>
                        <w:txbxContent>
                          <w:p w14:paraId="75EBA91C" w14:textId="4EE7B903" w:rsidR="00FA0D6F" w:rsidRDefault="001F443B" w:rsidP="00622EA1">
                            <w:pPr>
                              <w:shd w:val="clear" w:color="auto" w:fill="B8CCE4" w:themeFill="accent1" w:themeFillTint="66"/>
                              <w:rPr>
                                <w:rFonts w:asciiTheme="minorHAnsi" w:hAnsiTheme="minorHAnsi" w:cstheme="minorHAnsi"/>
                                <w:noProof/>
                                <w:color w:val="0070C0"/>
                                <w:sz w:val="28"/>
                                <w:szCs w:val="28"/>
                              </w:rPr>
                            </w:pPr>
                            <w:r>
                              <w:rPr>
                                <w:rFonts w:asciiTheme="minorHAnsi" w:hAnsiTheme="minorHAnsi" w:cstheme="minorHAnsi"/>
                                <w:b/>
                                <w:noProof/>
                                <w:color w:val="0070C0"/>
                                <w:sz w:val="28"/>
                                <w:szCs w:val="28"/>
                              </w:rPr>
                              <w:t>Full-time</w:t>
                            </w:r>
                            <w:r w:rsidR="00804A60">
                              <w:rPr>
                                <w:rFonts w:asciiTheme="minorHAnsi" w:hAnsiTheme="minorHAnsi" w:cstheme="minorHAnsi"/>
                                <w:b/>
                                <w:noProof/>
                                <w:color w:val="0070C0"/>
                                <w:sz w:val="28"/>
                                <w:szCs w:val="28"/>
                              </w:rPr>
                              <w:t xml:space="preserve"> </w:t>
                            </w:r>
                            <w:r w:rsidR="003B0293">
                              <w:rPr>
                                <w:rFonts w:asciiTheme="minorHAnsi" w:hAnsiTheme="minorHAnsi" w:cstheme="minorHAnsi"/>
                                <w:b/>
                                <w:noProof/>
                                <w:color w:val="0070C0"/>
                                <w:sz w:val="28"/>
                                <w:szCs w:val="28"/>
                              </w:rPr>
                              <w:t xml:space="preserve">Level 3 </w:t>
                            </w:r>
                            <w:r w:rsidR="008F00F2">
                              <w:rPr>
                                <w:rFonts w:asciiTheme="minorHAnsi" w:hAnsiTheme="minorHAnsi" w:cstheme="minorHAnsi"/>
                                <w:b/>
                                <w:noProof/>
                                <w:color w:val="0070C0"/>
                                <w:sz w:val="28"/>
                                <w:szCs w:val="28"/>
                              </w:rPr>
                              <w:t>Teaching Assistant</w:t>
                            </w:r>
                            <w:r w:rsidR="003B0293">
                              <w:rPr>
                                <w:rFonts w:asciiTheme="minorHAnsi" w:hAnsiTheme="minorHAnsi" w:cstheme="minorHAnsi"/>
                                <w:b/>
                                <w:noProof/>
                                <w:color w:val="0070C0"/>
                                <w:sz w:val="28"/>
                                <w:szCs w:val="28"/>
                              </w:rPr>
                              <w:t xml:space="preserve"> Apprentice required</w:t>
                            </w:r>
                            <w:r w:rsidR="00FA0D6F" w:rsidRPr="00156C14">
                              <w:rPr>
                                <w:rFonts w:asciiTheme="minorHAnsi" w:hAnsiTheme="minorHAnsi" w:cstheme="minorHAnsi"/>
                                <w:b/>
                                <w:noProof/>
                                <w:color w:val="0070C0"/>
                                <w:sz w:val="28"/>
                                <w:szCs w:val="28"/>
                              </w:rPr>
                              <w:t>:</w:t>
                            </w:r>
                            <w:r w:rsidR="00FA0D6F" w:rsidRPr="00681C97">
                              <w:rPr>
                                <w:rFonts w:asciiTheme="minorHAnsi" w:hAnsiTheme="minorHAnsi" w:cstheme="minorHAnsi"/>
                                <w:noProof/>
                                <w:color w:val="0070C0"/>
                                <w:sz w:val="28"/>
                                <w:szCs w:val="28"/>
                              </w:rPr>
                              <w:t xml:space="preserve"> </w:t>
                            </w:r>
                          </w:p>
                          <w:p w14:paraId="6CC394F9" w14:textId="180AA07D" w:rsidR="00FA0D6F" w:rsidRDefault="00FA0D6F"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Salary</w:t>
                            </w:r>
                            <w:r>
                              <w:rPr>
                                <w:rFonts w:asciiTheme="minorHAnsi" w:hAnsiTheme="minorHAnsi" w:cstheme="minorHAnsi"/>
                                <w:noProof/>
                                <w:sz w:val="28"/>
                                <w:szCs w:val="28"/>
                              </w:rPr>
                              <w:t xml:space="preserve">: </w:t>
                            </w:r>
                            <w:r w:rsidR="003B0293">
                              <w:rPr>
                                <w:rFonts w:asciiTheme="minorHAnsi" w:hAnsiTheme="minorHAnsi" w:cstheme="minorHAnsi"/>
                                <w:noProof/>
                                <w:sz w:val="28"/>
                                <w:szCs w:val="28"/>
                              </w:rPr>
                              <w:t>National Minimum Wage</w:t>
                            </w:r>
                          </w:p>
                          <w:p w14:paraId="263713C3" w14:textId="158F82DD" w:rsidR="00FA0D6F" w:rsidRPr="00156C14" w:rsidRDefault="00FA0D6F" w:rsidP="00146800">
                            <w:pPr>
                              <w:shd w:val="clear" w:color="auto" w:fill="B8CCE4" w:themeFill="accent1" w:themeFillTint="66"/>
                              <w:rPr>
                                <w:rFonts w:asciiTheme="minorHAnsi" w:hAnsiTheme="minorHAnsi" w:cstheme="minorHAnsi"/>
                                <w:noProof/>
                                <w:sz w:val="28"/>
                                <w:szCs w:val="28"/>
                              </w:rPr>
                            </w:pPr>
                            <w:r w:rsidRPr="007C2FB1">
                              <w:rPr>
                                <w:rFonts w:asciiTheme="minorHAnsi" w:hAnsiTheme="minorHAnsi" w:cstheme="minorHAnsi"/>
                                <w:noProof/>
                                <w:sz w:val="28"/>
                                <w:szCs w:val="28"/>
                              </w:rPr>
                              <w:t xml:space="preserve">Contract: </w:t>
                            </w:r>
                            <w:r w:rsidR="003B0293">
                              <w:rPr>
                                <w:rFonts w:asciiTheme="minorHAnsi" w:hAnsiTheme="minorHAnsi" w:cstheme="minorHAnsi"/>
                                <w:noProof/>
                                <w:sz w:val="28"/>
                                <w:szCs w:val="28"/>
                              </w:rPr>
                              <w:t>For the duration of his apprenticeship</w:t>
                            </w:r>
                          </w:p>
                          <w:p w14:paraId="29FDEAB2" w14:textId="39ADA197" w:rsidR="00FA0D6F" w:rsidRDefault="00FA0D6F"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 xml:space="preserve">Start Date </w:t>
                            </w:r>
                            <w:r>
                              <w:rPr>
                                <w:rFonts w:asciiTheme="minorHAnsi" w:hAnsiTheme="minorHAnsi" w:cstheme="minorHAnsi"/>
                                <w:noProof/>
                                <w:sz w:val="28"/>
                                <w:szCs w:val="28"/>
                              </w:rPr>
                              <w:t xml:space="preserve">: </w:t>
                            </w:r>
                            <w:r w:rsidR="003B0293">
                              <w:rPr>
                                <w:rFonts w:asciiTheme="minorHAnsi" w:hAnsiTheme="minorHAnsi" w:cstheme="minorHAnsi"/>
                                <w:noProof/>
                                <w:sz w:val="28"/>
                                <w:szCs w:val="28"/>
                              </w:rPr>
                              <w:t>January 2025</w:t>
                            </w:r>
                            <w:r>
                              <w:rPr>
                                <w:rFonts w:asciiTheme="minorHAnsi" w:hAnsiTheme="minorHAnsi" w:cstheme="minorHAnsi"/>
                                <w:noProof/>
                                <w:sz w:val="28"/>
                                <w:szCs w:val="28"/>
                              </w:rPr>
                              <w:t>.</w:t>
                            </w:r>
                          </w:p>
                          <w:p w14:paraId="0D2173C0" w14:textId="2763BA8A" w:rsidR="00FA0D6F" w:rsidRDefault="00916898" w:rsidP="00622EA1">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Lantern Academy, Yates Way, Ketley Bank, Telford, T</w:t>
                            </w:r>
                            <w:r w:rsidR="007B1B50">
                              <w:rPr>
                                <w:rFonts w:asciiTheme="minorHAnsi" w:hAnsiTheme="minorHAnsi" w:cstheme="minorHAnsi"/>
                                <w:noProof/>
                                <w:sz w:val="28"/>
                                <w:szCs w:val="28"/>
                              </w:rPr>
                              <w:t>F</w:t>
                            </w:r>
                            <w:r>
                              <w:rPr>
                                <w:rFonts w:asciiTheme="minorHAnsi" w:hAnsiTheme="minorHAnsi" w:cstheme="minorHAnsi"/>
                                <w:noProof/>
                                <w:sz w:val="28"/>
                                <w:szCs w:val="28"/>
                              </w:rPr>
                              <w:t>2 0AZ</w:t>
                            </w:r>
                          </w:p>
                          <w:p w14:paraId="5762525B" w14:textId="77777777" w:rsidR="00FA0D6F" w:rsidRPr="00156C14" w:rsidRDefault="00FA0D6F" w:rsidP="00622EA1">
                            <w:pPr>
                              <w:shd w:val="clear" w:color="auto" w:fill="B8CCE4" w:themeFill="accent1" w:themeFillTint="66"/>
                              <w:rPr>
                                <w:rFonts w:asciiTheme="minorHAnsi" w:hAnsiTheme="minorHAnsi" w:cstheme="minorHAnsi"/>
                                <w:noProof/>
                                <w:sz w:val="28"/>
                                <w:szCs w:val="28"/>
                              </w:rPr>
                            </w:pPr>
                          </w:p>
                          <w:p w14:paraId="71FE6371" w14:textId="77777777" w:rsidR="00FA0D6F" w:rsidRPr="00622EA1" w:rsidRDefault="00FA0D6F" w:rsidP="00622EA1">
                            <w:pPr>
                              <w:rPr>
                                <w:rFonts w:asciiTheme="minorHAnsi" w:hAnsiTheme="minorHAnsi" w:cstheme="minorHAnsi"/>
                                <w:noProof/>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F8D82" id="_x0000_t202" coordsize="21600,21600" o:spt="202" path="m,l,21600r21600,l21600,xe">
                <v:stroke joinstyle="miter"/>
                <v:path gradientshapeok="t" o:connecttype="rect"/>
              </v:shapetype>
              <v:shape id="Text Box 2" o:spid="_x0000_s1026" type="#_x0000_t202" style="position:absolute;margin-left:-3.8pt;margin-top:17.55pt;width:516.55pt;height:1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">
                <v:textbox>
                  <w:txbxContent>
                    <w:p w14:paraId="75EBA91C" w14:textId="4EE7B903" w:rsidR="00FA0D6F" w:rsidRDefault="001F443B" w:rsidP="00622EA1">
                      <w:pPr>
                        <w:shd w:val="clear" w:color="auto" w:fill="B8CCE4" w:themeFill="accent1" w:themeFillTint="66"/>
                        <w:rPr>
                          <w:rFonts w:asciiTheme="minorHAnsi" w:hAnsiTheme="minorHAnsi" w:cstheme="minorHAnsi"/>
                          <w:noProof/>
                          <w:color w:val="0070C0"/>
                          <w:sz w:val="28"/>
                          <w:szCs w:val="28"/>
                        </w:rPr>
                      </w:pPr>
                      <w:r>
                        <w:rPr>
                          <w:rFonts w:asciiTheme="minorHAnsi" w:hAnsiTheme="minorHAnsi" w:cstheme="minorHAnsi"/>
                          <w:b/>
                          <w:noProof/>
                          <w:color w:val="0070C0"/>
                          <w:sz w:val="28"/>
                          <w:szCs w:val="28"/>
                        </w:rPr>
                        <w:t>Full-time</w:t>
                      </w:r>
                      <w:r w:rsidR="00804A60">
                        <w:rPr>
                          <w:rFonts w:asciiTheme="minorHAnsi" w:hAnsiTheme="minorHAnsi" w:cstheme="minorHAnsi"/>
                          <w:b/>
                          <w:noProof/>
                          <w:color w:val="0070C0"/>
                          <w:sz w:val="28"/>
                          <w:szCs w:val="28"/>
                        </w:rPr>
                        <w:t xml:space="preserve"> </w:t>
                      </w:r>
                      <w:r w:rsidR="003B0293">
                        <w:rPr>
                          <w:rFonts w:asciiTheme="minorHAnsi" w:hAnsiTheme="minorHAnsi" w:cstheme="minorHAnsi"/>
                          <w:b/>
                          <w:noProof/>
                          <w:color w:val="0070C0"/>
                          <w:sz w:val="28"/>
                          <w:szCs w:val="28"/>
                        </w:rPr>
                        <w:t xml:space="preserve">Level 3 </w:t>
                      </w:r>
                      <w:r w:rsidR="008F00F2">
                        <w:rPr>
                          <w:rFonts w:asciiTheme="minorHAnsi" w:hAnsiTheme="minorHAnsi" w:cstheme="minorHAnsi"/>
                          <w:b/>
                          <w:noProof/>
                          <w:color w:val="0070C0"/>
                          <w:sz w:val="28"/>
                          <w:szCs w:val="28"/>
                        </w:rPr>
                        <w:t>Teaching Assistant</w:t>
                      </w:r>
                      <w:r w:rsidR="003B0293">
                        <w:rPr>
                          <w:rFonts w:asciiTheme="minorHAnsi" w:hAnsiTheme="minorHAnsi" w:cstheme="minorHAnsi"/>
                          <w:b/>
                          <w:noProof/>
                          <w:color w:val="0070C0"/>
                          <w:sz w:val="28"/>
                          <w:szCs w:val="28"/>
                        </w:rPr>
                        <w:t xml:space="preserve"> Apprentice required</w:t>
                      </w:r>
                      <w:r w:rsidR="00FA0D6F" w:rsidRPr="00156C14">
                        <w:rPr>
                          <w:rFonts w:asciiTheme="minorHAnsi" w:hAnsiTheme="minorHAnsi" w:cstheme="minorHAnsi"/>
                          <w:b/>
                          <w:noProof/>
                          <w:color w:val="0070C0"/>
                          <w:sz w:val="28"/>
                          <w:szCs w:val="28"/>
                        </w:rPr>
                        <w:t>:</w:t>
                      </w:r>
                      <w:r w:rsidR="00FA0D6F" w:rsidRPr="00681C97">
                        <w:rPr>
                          <w:rFonts w:asciiTheme="minorHAnsi" w:hAnsiTheme="minorHAnsi" w:cstheme="minorHAnsi"/>
                          <w:noProof/>
                          <w:color w:val="0070C0"/>
                          <w:sz w:val="28"/>
                          <w:szCs w:val="28"/>
                        </w:rPr>
                        <w:t xml:space="preserve"> </w:t>
                      </w:r>
                    </w:p>
                    <w:p w14:paraId="6CC394F9" w14:textId="180AA07D" w:rsidR="00FA0D6F" w:rsidRDefault="00FA0D6F"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Salary</w:t>
                      </w:r>
                      <w:r>
                        <w:rPr>
                          <w:rFonts w:asciiTheme="minorHAnsi" w:hAnsiTheme="minorHAnsi" w:cstheme="minorHAnsi"/>
                          <w:noProof/>
                          <w:sz w:val="28"/>
                          <w:szCs w:val="28"/>
                        </w:rPr>
                        <w:t xml:space="preserve">: </w:t>
                      </w:r>
                      <w:r w:rsidR="003B0293">
                        <w:rPr>
                          <w:rFonts w:asciiTheme="minorHAnsi" w:hAnsiTheme="minorHAnsi" w:cstheme="minorHAnsi"/>
                          <w:noProof/>
                          <w:sz w:val="28"/>
                          <w:szCs w:val="28"/>
                        </w:rPr>
                        <w:t>National Minimum Wage</w:t>
                      </w:r>
                    </w:p>
                    <w:p w14:paraId="263713C3" w14:textId="158F82DD" w:rsidR="00FA0D6F" w:rsidRPr="00156C14" w:rsidRDefault="00FA0D6F" w:rsidP="00146800">
                      <w:pPr>
                        <w:shd w:val="clear" w:color="auto" w:fill="B8CCE4" w:themeFill="accent1" w:themeFillTint="66"/>
                        <w:rPr>
                          <w:rFonts w:asciiTheme="minorHAnsi" w:hAnsiTheme="minorHAnsi" w:cstheme="minorHAnsi"/>
                          <w:noProof/>
                          <w:sz w:val="28"/>
                          <w:szCs w:val="28"/>
                        </w:rPr>
                      </w:pPr>
                      <w:r w:rsidRPr="007C2FB1">
                        <w:rPr>
                          <w:rFonts w:asciiTheme="minorHAnsi" w:hAnsiTheme="minorHAnsi" w:cstheme="minorHAnsi"/>
                          <w:noProof/>
                          <w:sz w:val="28"/>
                          <w:szCs w:val="28"/>
                        </w:rPr>
                        <w:t xml:space="preserve">Contract: </w:t>
                      </w:r>
                      <w:r w:rsidR="003B0293">
                        <w:rPr>
                          <w:rFonts w:asciiTheme="minorHAnsi" w:hAnsiTheme="minorHAnsi" w:cstheme="minorHAnsi"/>
                          <w:noProof/>
                          <w:sz w:val="28"/>
                          <w:szCs w:val="28"/>
                        </w:rPr>
                        <w:t>For the duration of his apprenticeship</w:t>
                      </w:r>
                    </w:p>
                    <w:p w14:paraId="29FDEAB2" w14:textId="39ADA197" w:rsidR="00FA0D6F" w:rsidRDefault="00FA0D6F"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 xml:space="preserve">Start Date </w:t>
                      </w:r>
                      <w:r>
                        <w:rPr>
                          <w:rFonts w:asciiTheme="minorHAnsi" w:hAnsiTheme="minorHAnsi" w:cstheme="minorHAnsi"/>
                          <w:noProof/>
                          <w:sz w:val="28"/>
                          <w:szCs w:val="28"/>
                        </w:rPr>
                        <w:t xml:space="preserve">: </w:t>
                      </w:r>
                      <w:r w:rsidR="003B0293">
                        <w:rPr>
                          <w:rFonts w:asciiTheme="minorHAnsi" w:hAnsiTheme="minorHAnsi" w:cstheme="minorHAnsi"/>
                          <w:noProof/>
                          <w:sz w:val="28"/>
                          <w:szCs w:val="28"/>
                        </w:rPr>
                        <w:t>January 2025</w:t>
                      </w:r>
                      <w:r>
                        <w:rPr>
                          <w:rFonts w:asciiTheme="minorHAnsi" w:hAnsiTheme="minorHAnsi" w:cstheme="minorHAnsi"/>
                          <w:noProof/>
                          <w:sz w:val="28"/>
                          <w:szCs w:val="28"/>
                        </w:rPr>
                        <w:t>.</w:t>
                      </w:r>
                    </w:p>
                    <w:p w14:paraId="0D2173C0" w14:textId="2763BA8A" w:rsidR="00FA0D6F" w:rsidRDefault="00916898" w:rsidP="00622EA1">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Lantern Academy, Yates Way, Ketley Bank, Telford, T</w:t>
                      </w:r>
                      <w:r w:rsidR="007B1B50">
                        <w:rPr>
                          <w:rFonts w:asciiTheme="minorHAnsi" w:hAnsiTheme="minorHAnsi" w:cstheme="minorHAnsi"/>
                          <w:noProof/>
                          <w:sz w:val="28"/>
                          <w:szCs w:val="28"/>
                        </w:rPr>
                        <w:t>F</w:t>
                      </w:r>
                      <w:r>
                        <w:rPr>
                          <w:rFonts w:asciiTheme="minorHAnsi" w:hAnsiTheme="minorHAnsi" w:cstheme="minorHAnsi"/>
                          <w:noProof/>
                          <w:sz w:val="28"/>
                          <w:szCs w:val="28"/>
                        </w:rPr>
                        <w:t>2 0AZ</w:t>
                      </w:r>
                    </w:p>
                    <w:p w14:paraId="5762525B" w14:textId="77777777" w:rsidR="00FA0D6F" w:rsidRPr="00156C14" w:rsidRDefault="00FA0D6F" w:rsidP="00622EA1">
                      <w:pPr>
                        <w:shd w:val="clear" w:color="auto" w:fill="B8CCE4" w:themeFill="accent1" w:themeFillTint="66"/>
                        <w:rPr>
                          <w:rFonts w:asciiTheme="minorHAnsi" w:hAnsiTheme="minorHAnsi" w:cstheme="minorHAnsi"/>
                          <w:noProof/>
                          <w:sz w:val="28"/>
                          <w:szCs w:val="28"/>
                        </w:rPr>
                      </w:pPr>
                    </w:p>
                    <w:p w14:paraId="71FE6371" w14:textId="77777777" w:rsidR="00FA0D6F" w:rsidRPr="00622EA1" w:rsidRDefault="00FA0D6F" w:rsidP="00622EA1">
                      <w:pPr>
                        <w:rPr>
                          <w:rFonts w:asciiTheme="minorHAnsi" w:hAnsiTheme="minorHAnsi" w:cstheme="minorHAnsi"/>
                          <w:noProof/>
                          <w:sz w:val="36"/>
                        </w:rPr>
                      </w:pPr>
                    </w:p>
                  </w:txbxContent>
                </v:textbox>
                <w10:wrap type="square"/>
              </v:shape>
            </w:pict>
          </mc:Fallback>
        </mc:AlternateContent>
      </w:r>
    </w:p>
    <w:p w14:paraId="3C6563F2" w14:textId="77777777" w:rsidR="001F443B" w:rsidRPr="007B1B50" w:rsidRDefault="001F443B" w:rsidP="00916898">
      <w:pPr>
        <w:pStyle w:val="NoSpacing"/>
        <w:rPr>
          <w:sz w:val="18"/>
          <w:szCs w:val="18"/>
          <w:lang w:eastAsia="en-GB"/>
        </w:rPr>
      </w:pPr>
    </w:p>
    <w:p w14:paraId="21C1D3EB" w14:textId="25700285" w:rsidR="0092663E" w:rsidRDefault="00916898" w:rsidP="00D6315A">
      <w:pPr>
        <w:pStyle w:val="NormalWeb"/>
        <w:shd w:val="clear" w:color="auto" w:fill="FFFFFF"/>
        <w:spacing w:before="0" w:beforeAutospacing="0" w:after="192" w:afterAutospacing="0" w:line="375" w:lineRule="atLeast"/>
        <w:rPr>
          <w:rFonts w:asciiTheme="minorHAnsi" w:hAnsiTheme="minorHAnsi" w:cs="Arial"/>
          <w:color w:val="1D1D1B"/>
        </w:rPr>
      </w:pPr>
      <w:r>
        <w:rPr>
          <w:rFonts w:asciiTheme="minorHAnsi" w:hAnsiTheme="minorHAnsi" w:cs="Arial"/>
          <w:color w:val="1D1D1B"/>
        </w:rPr>
        <w:t>Lanter</w:t>
      </w:r>
      <w:r w:rsidR="007B1B50">
        <w:rPr>
          <w:rFonts w:asciiTheme="minorHAnsi" w:hAnsiTheme="minorHAnsi" w:cs="Arial"/>
          <w:color w:val="1D1D1B"/>
        </w:rPr>
        <w:t xml:space="preserve">n </w:t>
      </w:r>
      <w:r>
        <w:rPr>
          <w:rFonts w:asciiTheme="minorHAnsi" w:hAnsiTheme="minorHAnsi" w:cs="Arial"/>
          <w:color w:val="1D1D1B"/>
        </w:rPr>
        <w:t xml:space="preserve">Academy is a small school nestled within the village of Ketley Bank, which is on the outskirts of Telford Town Centre. </w:t>
      </w:r>
      <w:r w:rsidR="0092663E">
        <w:rPr>
          <w:rFonts w:asciiTheme="minorHAnsi" w:hAnsiTheme="minorHAnsi" w:cs="Arial"/>
          <w:color w:val="1D1D1B"/>
        </w:rPr>
        <w:t xml:space="preserve">The school has served the local community since the 1960’s and families have attended the school for several generations. Our children always come first, and we pride ourselves on ensuring that ‘every child </w:t>
      </w:r>
      <w:proofErr w:type="gramStart"/>
      <w:r w:rsidR="001F443B">
        <w:rPr>
          <w:rFonts w:asciiTheme="minorHAnsi" w:hAnsiTheme="minorHAnsi" w:cs="Arial"/>
          <w:color w:val="1D1D1B"/>
        </w:rPr>
        <w:t>shines</w:t>
      </w:r>
      <w:r w:rsidR="00C70685">
        <w:rPr>
          <w:rFonts w:asciiTheme="minorHAnsi" w:hAnsiTheme="minorHAnsi" w:cs="Arial"/>
          <w:color w:val="1D1D1B"/>
        </w:rPr>
        <w:t>’</w:t>
      </w:r>
      <w:proofErr w:type="gramEnd"/>
      <w:r w:rsidR="0092663E">
        <w:rPr>
          <w:rFonts w:asciiTheme="minorHAnsi" w:hAnsiTheme="minorHAnsi" w:cs="Arial"/>
          <w:color w:val="1D1D1B"/>
        </w:rPr>
        <w:t>.</w:t>
      </w:r>
    </w:p>
    <w:p w14:paraId="327DE061" w14:textId="77416AAD" w:rsidR="006C736F" w:rsidRDefault="0092663E" w:rsidP="00D6315A">
      <w:pPr>
        <w:pStyle w:val="NormalWeb"/>
        <w:shd w:val="clear" w:color="auto" w:fill="FFFFFF"/>
        <w:spacing w:before="0" w:beforeAutospacing="0" w:after="192" w:afterAutospacing="0" w:line="375" w:lineRule="atLeast"/>
        <w:rPr>
          <w:rFonts w:asciiTheme="minorHAnsi" w:hAnsiTheme="minorHAnsi" w:cs="Arial"/>
          <w:color w:val="1D1D1B"/>
        </w:rPr>
      </w:pPr>
      <w:r>
        <w:rPr>
          <w:rFonts w:asciiTheme="minorHAnsi" w:hAnsiTheme="minorHAnsi" w:cs="Arial"/>
          <w:color w:val="1D1D1B"/>
        </w:rPr>
        <w:t xml:space="preserve">We are looking to appoint a </w:t>
      </w:r>
      <w:r w:rsidR="003B0293">
        <w:rPr>
          <w:rFonts w:asciiTheme="minorHAnsi" w:hAnsiTheme="minorHAnsi" w:cs="Arial"/>
          <w:color w:val="1D1D1B"/>
        </w:rPr>
        <w:t>level 3 Early Years apprentice</w:t>
      </w:r>
      <w:r w:rsidR="001F443B">
        <w:rPr>
          <w:rFonts w:asciiTheme="minorHAnsi" w:hAnsiTheme="minorHAnsi" w:cs="Arial"/>
          <w:color w:val="1D1D1B"/>
        </w:rPr>
        <w:t xml:space="preserve"> </w:t>
      </w:r>
      <w:r>
        <w:rPr>
          <w:rFonts w:asciiTheme="minorHAnsi" w:hAnsiTheme="minorHAnsi" w:cs="Arial"/>
          <w:color w:val="1D1D1B"/>
        </w:rPr>
        <w:t xml:space="preserve">to join our dedicated team. </w:t>
      </w:r>
    </w:p>
    <w:p w14:paraId="671BA073" w14:textId="462ED49B" w:rsidR="001F443B" w:rsidRPr="001F443B" w:rsidRDefault="003B0293" w:rsidP="001F443B">
      <w:pPr>
        <w:rPr>
          <w:rFonts w:asciiTheme="minorHAnsi" w:hAnsiTheme="minorHAnsi" w:cstheme="minorHAnsi"/>
        </w:rPr>
      </w:pPr>
      <w:r>
        <w:rPr>
          <w:rFonts w:asciiTheme="minorHAnsi" w:hAnsiTheme="minorHAnsi" w:cstheme="minorHAnsi"/>
          <w:b/>
        </w:rPr>
        <w:t>Your responsibilities will include</w:t>
      </w:r>
      <w:r w:rsidR="001F443B" w:rsidRPr="001F443B">
        <w:rPr>
          <w:rFonts w:asciiTheme="minorHAnsi" w:hAnsiTheme="minorHAnsi" w:cstheme="minorHAnsi"/>
          <w:b/>
        </w:rPr>
        <w:t>:</w:t>
      </w:r>
    </w:p>
    <w:p w14:paraId="1A200B7D"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Forming relationships with the children, enabling them to be comfortable in their surroundings.</w:t>
      </w:r>
    </w:p>
    <w:p w14:paraId="5A6578D3" w14:textId="7D898CD5"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Providing an environment where children can learn </w:t>
      </w:r>
      <w:r w:rsidR="008F00F2">
        <w:rPr>
          <w:rFonts w:asciiTheme="minorHAnsi" w:hAnsiTheme="minorHAnsi" w:cstheme="minorHAnsi"/>
          <w:lang w:val="en-GB"/>
        </w:rPr>
        <w:t>in an inspiring environment</w:t>
      </w:r>
      <w:r w:rsidRPr="003B0293">
        <w:rPr>
          <w:rFonts w:asciiTheme="minorHAnsi" w:hAnsiTheme="minorHAnsi" w:cstheme="minorHAnsi"/>
          <w:lang w:val="en-GB"/>
        </w:rPr>
        <w:t>.</w:t>
      </w:r>
    </w:p>
    <w:p w14:paraId="01D91C42"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Working as part of a team to deliver a high standard of care and education.</w:t>
      </w:r>
    </w:p>
    <w:p w14:paraId="011DCF25" w14:textId="4A5B5E4E"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To ensure that the </w:t>
      </w:r>
      <w:r w:rsidR="008F00F2">
        <w:rPr>
          <w:rFonts w:asciiTheme="minorHAnsi" w:hAnsiTheme="minorHAnsi" w:cstheme="minorHAnsi"/>
          <w:lang w:val="en-GB"/>
        </w:rPr>
        <w:t>classroom</w:t>
      </w:r>
      <w:r w:rsidRPr="003B0293">
        <w:rPr>
          <w:rFonts w:asciiTheme="minorHAnsi" w:hAnsiTheme="minorHAnsi" w:cstheme="minorHAnsi"/>
          <w:lang w:val="en-GB"/>
        </w:rPr>
        <w:t xml:space="preserve"> is a safe environment for children, staff and others.</w:t>
      </w:r>
    </w:p>
    <w:p w14:paraId="6FA076A3"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Good understanding of safeguarding and child protection issues.</w:t>
      </w:r>
    </w:p>
    <w:p w14:paraId="79F444E4"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Developing partnerships with parents/carers to increase involvement in their child’s development.</w:t>
      </w:r>
    </w:p>
    <w:p w14:paraId="2B03CB67"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Developing partnerships with external agencies to support the development of the whole child.</w:t>
      </w:r>
    </w:p>
    <w:p w14:paraId="4B9EE989"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proofErr w:type="gramStart"/>
      <w:r w:rsidRPr="003B0293">
        <w:rPr>
          <w:rFonts w:asciiTheme="minorHAnsi" w:hAnsiTheme="minorHAnsi" w:cstheme="minorHAnsi"/>
          <w:lang w:val="en-GB"/>
        </w:rPr>
        <w:t>Ensuring professionalism at all times</w:t>
      </w:r>
      <w:proofErr w:type="gramEnd"/>
      <w:r w:rsidRPr="003B0293">
        <w:rPr>
          <w:rFonts w:asciiTheme="minorHAnsi" w:hAnsiTheme="minorHAnsi" w:cstheme="minorHAnsi"/>
          <w:lang w:val="en-GB"/>
        </w:rPr>
        <w:t xml:space="preserve"> in relation to confidentiality, reliability, punctuality and behaviour.</w:t>
      </w:r>
    </w:p>
    <w:p w14:paraId="2A7212AC" w14:textId="0B31F02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Following instructions and taking guidance to support own development within the </w:t>
      </w:r>
      <w:r w:rsidR="008F00F2">
        <w:rPr>
          <w:rFonts w:asciiTheme="minorHAnsi" w:hAnsiTheme="minorHAnsi" w:cstheme="minorHAnsi"/>
          <w:lang w:val="en-GB"/>
        </w:rPr>
        <w:t>academy</w:t>
      </w:r>
      <w:r w:rsidRPr="003B0293">
        <w:rPr>
          <w:rFonts w:asciiTheme="minorHAnsi" w:hAnsiTheme="minorHAnsi" w:cstheme="minorHAnsi"/>
          <w:lang w:val="en-GB"/>
        </w:rPr>
        <w:t xml:space="preserve"> setting.</w:t>
      </w:r>
    </w:p>
    <w:p w14:paraId="75432B85"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To be responsible for any tasks delegated by the school leadership team.</w:t>
      </w:r>
    </w:p>
    <w:p w14:paraId="2CE981C2"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To provide a safe, caring, stimulating educational environment, both indoors and outdoors, </w:t>
      </w:r>
      <w:proofErr w:type="gramStart"/>
      <w:r w:rsidRPr="003B0293">
        <w:rPr>
          <w:rFonts w:asciiTheme="minorHAnsi" w:hAnsiTheme="minorHAnsi" w:cstheme="minorHAnsi"/>
          <w:lang w:val="en-GB"/>
        </w:rPr>
        <w:t>at all times</w:t>
      </w:r>
      <w:proofErr w:type="gramEnd"/>
      <w:r w:rsidRPr="003B0293">
        <w:rPr>
          <w:rFonts w:asciiTheme="minorHAnsi" w:hAnsiTheme="minorHAnsi" w:cstheme="minorHAnsi"/>
          <w:lang w:val="en-GB"/>
        </w:rPr>
        <w:t>.</w:t>
      </w:r>
    </w:p>
    <w:p w14:paraId="1523AD72" w14:textId="097B3A5B"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To help ensure the </w:t>
      </w:r>
      <w:r w:rsidR="008F00F2">
        <w:rPr>
          <w:rFonts w:asciiTheme="minorHAnsi" w:hAnsiTheme="minorHAnsi" w:cstheme="minorHAnsi"/>
          <w:lang w:val="en-GB"/>
        </w:rPr>
        <w:t>classroom</w:t>
      </w:r>
      <w:r w:rsidRPr="003B0293">
        <w:rPr>
          <w:rFonts w:asciiTheme="minorHAnsi" w:hAnsiTheme="minorHAnsi" w:cstheme="minorHAnsi"/>
          <w:lang w:val="en-GB"/>
        </w:rPr>
        <w:t xml:space="preserve"> </w:t>
      </w:r>
      <w:proofErr w:type="gramStart"/>
      <w:r w:rsidRPr="003B0293">
        <w:rPr>
          <w:rFonts w:asciiTheme="minorHAnsi" w:hAnsiTheme="minorHAnsi" w:cstheme="minorHAnsi"/>
          <w:lang w:val="en-GB"/>
        </w:rPr>
        <w:t>meets Ofsted requirements at all times</w:t>
      </w:r>
      <w:proofErr w:type="gramEnd"/>
      <w:r w:rsidRPr="003B0293">
        <w:rPr>
          <w:rFonts w:asciiTheme="minorHAnsi" w:hAnsiTheme="minorHAnsi" w:cstheme="minorHAnsi"/>
          <w:lang w:val="en-GB"/>
        </w:rPr>
        <w:t>.</w:t>
      </w:r>
    </w:p>
    <w:p w14:paraId="14C1AA36"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To work with other professionals in the local area for the benefit of children and families.</w:t>
      </w:r>
    </w:p>
    <w:p w14:paraId="64AB8B25" w14:textId="3AC1E811"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 xml:space="preserve">To understand and work to </w:t>
      </w:r>
      <w:r w:rsidR="008F00F2">
        <w:rPr>
          <w:rFonts w:asciiTheme="minorHAnsi" w:hAnsiTheme="minorHAnsi" w:cstheme="minorHAnsi"/>
          <w:lang w:val="en-GB"/>
        </w:rPr>
        <w:t>the academy</w:t>
      </w:r>
      <w:r w:rsidRPr="003B0293">
        <w:rPr>
          <w:rFonts w:asciiTheme="minorHAnsi" w:hAnsiTheme="minorHAnsi" w:cstheme="minorHAnsi"/>
          <w:lang w:val="en-GB"/>
        </w:rPr>
        <w:t xml:space="preserve"> policies and procedures, including how to deal with child protection issues appropriately and how to respond to incidents, accidents, complaints and emergencies.</w:t>
      </w:r>
    </w:p>
    <w:p w14:paraId="2405E6C1"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To ensure records are properly maintained, e.g. daily attendance register, accident and incident book, risk assessments.</w:t>
      </w:r>
    </w:p>
    <w:p w14:paraId="11724B90" w14:textId="3BF0B595"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t>To liaise closely with parents/carers, informing them about the curriculum, exchanging information about children’s progress and encouraging parents’ involvement.</w:t>
      </w:r>
    </w:p>
    <w:p w14:paraId="68C997CB" w14:textId="77777777" w:rsidR="003B0293" w:rsidRPr="003B0293" w:rsidRDefault="003B0293" w:rsidP="003B0293">
      <w:pPr>
        <w:numPr>
          <w:ilvl w:val="0"/>
          <w:numId w:val="22"/>
        </w:numPr>
        <w:overflowPunct w:val="0"/>
        <w:autoSpaceDE w:val="0"/>
        <w:autoSpaceDN w:val="0"/>
        <w:adjustRightInd w:val="0"/>
        <w:textAlignment w:val="baseline"/>
        <w:rPr>
          <w:rFonts w:asciiTheme="minorHAnsi" w:hAnsiTheme="minorHAnsi" w:cstheme="minorHAnsi"/>
          <w:lang w:val="en-GB"/>
        </w:rPr>
      </w:pPr>
      <w:r w:rsidRPr="003B0293">
        <w:rPr>
          <w:rFonts w:asciiTheme="minorHAnsi" w:hAnsiTheme="minorHAnsi" w:cstheme="minorHAnsi"/>
          <w:lang w:val="en-GB"/>
        </w:rPr>
        <w:lastRenderedPageBreak/>
        <w:t>To undertake any other reasonable duties as directed, in accordance with the preschool aims and objectives.</w:t>
      </w:r>
    </w:p>
    <w:p w14:paraId="06BE0A46" w14:textId="77777777" w:rsidR="001F443B" w:rsidRPr="001F443B" w:rsidRDefault="001F443B" w:rsidP="001F443B">
      <w:pPr>
        <w:overflowPunct w:val="0"/>
        <w:autoSpaceDE w:val="0"/>
        <w:autoSpaceDN w:val="0"/>
        <w:adjustRightInd w:val="0"/>
        <w:textAlignment w:val="baseline"/>
        <w:rPr>
          <w:rFonts w:asciiTheme="minorHAnsi" w:hAnsiTheme="minorHAnsi" w:cstheme="minorHAnsi"/>
        </w:rPr>
      </w:pPr>
    </w:p>
    <w:p w14:paraId="25871416" w14:textId="20C95DD5" w:rsidR="001F443B" w:rsidRDefault="00C70685" w:rsidP="001F443B">
      <w:pPr>
        <w:rPr>
          <w:rFonts w:ascii="Calibri" w:hAnsi="Calibri"/>
          <w:b/>
        </w:rPr>
      </w:pPr>
      <w:r w:rsidRPr="001F443B">
        <w:rPr>
          <w:rFonts w:ascii="Calibri" w:hAnsi="Calibri"/>
          <w:b/>
        </w:rPr>
        <w:t>Responsibility links</w:t>
      </w:r>
    </w:p>
    <w:p w14:paraId="72FA9A8D" w14:textId="77777777" w:rsidR="001F443B" w:rsidRPr="001F443B" w:rsidRDefault="001F443B" w:rsidP="001F443B">
      <w:pPr>
        <w:rPr>
          <w:rFonts w:ascii="Calibri" w:hAnsi="Calibri"/>
          <w:b/>
        </w:rPr>
      </w:pPr>
    </w:p>
    <w:p w14:paraId="76F6D86C" w14:textId="4756FAB9" w:rsidR="001F443B" w:rsidRPr="001F443B" w:rsidRDefault="001F443B" w:rsidP="001F443B">
      <w:pPr>
        <w:pStyle w:val="ListParagraph"/>
        <w:numPr>
          <w:ilvl w:val="0"/>
          <w:numId w:val="20"/>
        </w:numPr>
        <w:overflowPunct w:val="0"/>
        <w:autoSpaceDE w:val="0"/>
        <w:autoSpaceDN w:val="0"/>
        <w:adjustRightInd w:val="0"/>
        <w:textAlignment w:val="baseline"/>
        <w:rPr>
          <w:rFonts w:ascii="Calibri Light" w:hAnsi="Calibri Light" w:cs="Calibri Light"/>
        </w:rPr>
      </w:pPr>
      <w:r w:rsidRPr="001F443B">
        <w:rPr>
          <w:rFonts w:ascii="Calibri" w:hAnsi="Calibri"/>
        </w:rPr>
        <w:t>Reports to: The Headteacher</w:t>
      </w:r>
    </w:p>
    <w:p w14:paraId="24B8AB94" w14:textId="09F91F1F" w:rsidR="001F443B" w:rsidRDefault="001F443B" w:rsidP="001F443B">
      <w:pPr>
        <w:overflowPunct w:val="0"/>
        <w:autoSpaceDE w:val="0"/>
        <w:autoSpaceDN w:val="0"/>
        <w:adjustRightInd w:val="0"/>
        <w:textAlignment w:val="baseline"/>
        <w:rPr>
          <w:rFonts w:ascii="Calibri" w:hAnsi="Calibri"/>
        </w:rPr>
      </w:pPr>
    </w:p>
    <w:p w14:paraId="6ED1A061" w14:textId="77777777" w:rsidR="001F443B" w:rsidRDefault="001F443B" w:rsidP="001F443B">
      <w:pPr>
        <w:rPr>
          <w:rFonts w:ascii="Calibri" w:hAnsi="Calibri"/>
        </w:rPr>
      </w:pPr>
      <w:r>
        <w:rPr>
          <w:rFonts w:ascii="Calibri" w:hAnsi="Calibri"/>
          <w:b/>
        </w:rPr>
        <w:t xml:space="preserve">Other Duties: </w:t>
      </w:r>
    </w:p>
    <w:p w14:paraId="7B02A8FD" w14:textId="77777777" w:rsidR="001F443B" w:rsidRDefault="001F443B" w:rsidP="001F443B">
      <w:pPr>
        <w:rPr>
          <w:rFonts w:ascii="Calibri" w:hAnsi="Calibri"/>
        </w:rPr>
      </w:pPr>
    </w:p>
    <w:p w14:paraId="3019E693" w14:textId="43DDA28C" w:rsidR="001F443B" w:rsidRDefault="001F443B" w:rsidP="001F443B">
      <w:pPr>
        <w:numPr>
          <w:ilvl w:val="0"/>
          <w:numId w:val="21"/>
        </w:numPr>
        <w:overflowPunct w:val="0"/>
        <w:autoSpaceDE w:val="0"/>
        <w:autoSpaceDN w:val="0"/>
        <w:adjustRightInd w:val="0"/>
        <w:textAlignment w:val="baseline"/>
        <w:rPr>
          <w:rFonts w:ascii="Calibri" w:hAnsi="Calibri"/>
        </w:rPr>
      </w:pPr>
      <w:r>
        <w:rPr>
          <w:rFonts w:ascii="Calibri" w:hAnsi="Calibri"/>
        </w:rPr>
        <w:t xml:space="preserve">Make a positive contribution to the wider life and ethos of the academy </w:t>
      </w:r>
    </w:p>
    <w:p w14:paraId="28B1AF26" w14:textId="19F9D6CE" w:rsidR="00592F00" w:rsidRDefault="00592F00" w:rsidP="001F443B">
      <w:pPr>
        <w:numPr>
          <w:ilvl w:val="0"/>
          <w:numId w:val="21"/>
        </w:numPr>
        <w:overflowPunct w:val="0"/>
        <w:autoSpaceDE w:val="0"/>
        <w:autoSpaceDN w:val="0"/>
        <w:adjustRightInd w:val="0"/>
        <w:textAlignment w:val="baseline"/>
        <w:rPr>
          <w:rFonts w:ascii="Calibri" w:hAnsi="Calibri"/>
        </w:rPr>
      </w:pPr>
      <w:r>
        <w:rPr>
          <w:rFonts w:ascii="Calibri" w:hAnsi="Calibri"/>
        </w:rPr>
        <w:t>Committed to want to make a difference to children’s lives</w:t>
      </w:r>
    </w:p>
    <w:p w14:paraId="6CAF6832" w14:textId="77777777" w:rsidR="001F443B" w:rsidRDefault="001F443B" w:rsidP="001F443B">
      <w:pPr>
        <w:numPr>
          <w:ilvl w:val="0"/>
          <w:numId w:val="21"/>
        </w:numPr>
        <w:overflowPunct w:val="0"/>
        <w:autoSpaceDE w:val="0"/>
        <w:autoSpaceDN w:val="0"/>
        <w:adjustRightInd w:val="0"/>
        <w:textAlignment w:val="baseline"/>
        <w:rPr>
          <w:rFonts w:ascii="Calibri" w:hAnsi="Calibri"/>
        </w:rPr>
      </w:pPr>
      <w:r>
        <w:rPr>
          <w:rFonts w:ascii="Calibri" w:hAnsi="Calibri"/>
        </w:rPr>
        <w:t xml:space="preserve">To follow and actively promote the academy’s ethos and policies </w:t>
      </w:r>
    </w:p>
    <w:p w14:paraId="203D3B5B" w14:textId="2B287260" w:rsidR="001F443B" w:rsidRDefault="001F443B" w:rsidP="001F443B">
      <w:pPr>
        <w:numPr>
          <w:ilvl w:val="0"/>
          <w:numId w:val="21"/>
        </w:numPr>
        <w:overflowPunct w:val="0"/>
        <w:autoSpaceDE w:val="0"/>
        <w:autoSpaceDN w:val="0"/>
        <w:adjustRightInd w:val="0"/>
        <w:textAlignment w:val="baseline"/>
        <w:rPr>
          <w:rFonts w:ascii="Calibri" w:hAnsi="Calibri"/>
        </w:rPr>
      </w:pPr>
      <w:r>
        <w:rPr>
          <w:rFonts w:ascii="Calibri" w:hAnsi="Calibri"/>
        </w:rPr>
        <w:t>Committed to the Learning C</w:t>
      </w:r>
      <w:r w:rsidR="003B0293">
        <w:rPr>
          <w:rFonts w:ascii="Calibri" w:hAnsi="Calibri"/>
        </w:rPr>
        <w:t>ommunity</w:t>
      </w:r>
      <w:r>
        <w:rPr>
          <w:rFonts w:ascii="Calibri" w:hAnsi="Calibri"/>
        </w:rPr>
        <w:t xml:space="preserve"> Trust vision</w:t>
      </w:r>
    </w:p>
    <w:p w14:paraId="681AC8D4" w14:textId="77777777" w:rsidR="001F443B" w:rsidRDefault="001F443B" w:rsidP="001F443B">
      <w:pPr>
        <w:numPr>
          <w:ilvl w:val="0"/>
          <w:numId w:val="21"/>
        </w:numPr>
        <w:overflowPunct w:val="0"/>
        <w:autoSpaceDE w:val="0"/>
        <w:autoSpaceDN w:val="0"/>
        <w:adjustRightInd w:val="0"/>
        <w:textAlignment w:val="baseline"/>
        <w:rPr>
          <w:rFonts w:ascii="Calibri" w:hAnsi="Calibri"/>
        </w:rPr>
      </w:pPr>
      <w:r>
        <w:rPr>
          <w:rFonts w:ascii="Calibri" w:hAnsi="Calibri"/>
        </w:rPr>
        <w:t xml:space="preserve">Comply with the Health and Safety policy and undertake risk assessments as appropriate </w:t>
      </w:r>
    </w:p>
    <w:p w14:paraId="669764C0" w14:textId="77777777" w:rsidR="001F443B" w:rsidRDefault="001F443B" w:rsidP="001F443B">
      <w:pPr>
        <w:numPr>
          <w:ilvl w:val="0"/>
          <w:numId w:val="21"/>
        </w:numPr>
        <w:overflowPunct w:val="0"/>
        <w:autoSpaceDE w:val="0"/>
        <w:autoSpaceDN w:val="0"/>
        <w:adjustRightInd w:val="0"/>
        <w:textAlignment w:val="baseline"/>
        <w:rPr>
          <w:rFonts w:ascii="Calibri" w:hAnsi="Calibri"/>
        </w:rPr>
      </w:pPr>
      <w:r>
        <w:rPr>
          <w:rFonts w:ascii="Calibri" w:hAnsi="Calibri"/>
        </w:rPr>
        <w:t xml:space="preserve">Demonstrate consistently the positive attitudes, values and behaviour which are expected of pupils </w:t>
      </w:r>
    </w:p>
    <w:p w14:paraId="0B053C3B" w14:textId="77777777" w:rsidR="001F443B" w:rsidRPr="001F443B" w:rsidRDefault="001F443B" w:rsidP="001F443B">
      <w:pPr>
        <w:overflowPunct w:val="0"/>
        <w:autoSpaceDE w:val="0"/>
        <w:autoSpaceDN w:val="0"/>
        <w:adjustRightInd w:val="0"/>
        <w:textAlignment w:val="baseline"/>
        <w:rPr>
          <w:rFonts w:ascii="Calibri" w:hAnsi="Calibri"/>
        </w:rPr>
      </w:pPr>
    </w:p>
    <w:p w14:paraId="03F9D33C" w14:textId="77777777" w:rsidR="00D6315A" w:rsidRPr="00D6315A" w:rsidRDefault="00D6315A" w:rsidP="00CC21CE">
      <w:pPr>
        <w:pStyle w:val="NoSpacing"/>
        <w:rPr>
          <w:sz w:val="24"/>
          <w:szCs w:val="24"/>
          <w:lang w:eastAsia="en-GB"/>
        </w:rPr>
      </w:pPr>
    </w:p>
    <w:p w14:paraId="3C33B638" w14:textId="010739E2" w:rsidR="003E0B7E" w:rsidRDefault="00CC21CE" w:rsidP="00CD62B5">
      <w:pPr>
        <w:jc w:val="both"/>
        <w:rPr>
          <w:rFonts w:asciiTheme="minorHAnsi" w:hAnsiTheme="minorHAnsi" w:cstheme="minorHAnsi"/>
          <w:lang w:val="en-GB"/>
        </w:rPr>
      </w:pPr>
      <w:r w:rsidRPr="00CC21CE">
        <w:rPr>
          <w:rFonts w:asciiTheme="minorHAnsi" w:hAnsiTheme="minorHAnsi" w:cstheme="minorHAnsi"/>
          <w:lang w:eastAsia="en-GB"/>
        </w:rPr>
        <w:t xml:space="preserve">We welcome and encourage informal visits, so if you are interested in joining </w:t>
      </w:r>
      <w:proofErr w:type="gramStart"/>
      <w:r w:rsidRPr="00CC21CE">
        <w:rPr>
          <w:rFonts w:asciiTheme="minorHAnsi" w:hAnsiTheme="minorHAnsi" w:cstheme="minorHAnsi"/>
          <w:lang w:eastAsia="en-GB"/>
        </w:rPr>
        <w:t>us</w:t>
      </w:r>
      <w:proofErr w:type="gramEnd"/>
      <w:r w:rsidRPr="00CC21CE">
        <w:rPr>
          <w:rFonts w:asciiTheme="minorHAnsi" w:hAnsiTheme="minorHAnsi" w:cstheme="minorHAnsi"/>
          <w:lang w:eastAsia="en-GB"/>
        </w:rPr>
        <w:t xml:space="preserve"> please contact </w:t>
      </w:r>
      <w:r w:rsidR="008F00F2">
        <w:rPr>
          <w:rFonts w:asciiTheme="minorHAnsi" w:hAnsiTheme="minorHAnsi" w:cstheme="minorHAnsi"/>
          <w:lang w:eastAsia="en-GB"/>
        </w:rPr>
        <w:t xml:space="preserve">one of the </w:t>
      </w:r>
      <w:r w:rsidR="0092663E">
        <w:rPr>
          <w:rFonts w:asciiTheme="minorHAnsi" w:hAnsiTheme="minorHAnsi" w:cstheme="minorHAnsi"/>
          <w:lang w:eastAsia="en-GB"/>
        </w:rPr>
        <w:t>Office Administrator</w:t>
      </w:r>
      <w:r w:rsidR="008F00F2">
        <w:rPr>
          <w:rFonts w:asciiTheme="minorHAnsi" w:hAnsiTheme="minorHAnsi" w:cstheme="minorHAnsi"/>
          <w:lang w:eastAsia="en-GB"/>
        </w:rPr>
        <w:t>s</w:t>
      </w:r>
      <w:r w:rsidR="0092663E">
        <w:rPr>
          <w:rFonts w:asciiTheme="minorHAnsi" w:hAnsiTheme="minorHAnsi" w:cstheme="minorHAnsi"/>
          <w:lang w:eastAsia="en-GB"/>
        </w:rPr>
        <w:t xml:space="preserve"> by telephoning the academy on </w:t>
      </w:r>
      <w:r w:rsidR="006C736F">
        <w:rPr>
          <w:rFonts w:asciiTheme="minorHAnsi" w:hAnsiTheme="minorHAnsi" w:cstheme="minorHAnsi"/>
          <w:lang w:eastAsia="en-GB"/>
        </w:rPr>
        <w:t>01</w:t>
      </w:r>
      <w:r w:rsidR="0092663E">
        <w:rPr>
          <w:rFonts w:asciiTheme="minorHAnsi" w:hAnsiTheme="minorHAnsi" w:cstheme="minorHAnsi"/>
          <w:lang w:eastAsia="en-GB"/>
        </w:rPr>
        <w:t xml:space="preserve">952 386961 or emailing </w:t>
      </w:r>
      <w:hyperlink r:id="rId13" w:history="1">
        <w:r w:rsidR="003B0293" w:rsidRPr="00E87C79">
          <w:rPr>
            <w:rStyle w:val="Hyperlink"/>
            <w:rFonts w:asciiTheme="minorHAnsi" w:hAnsiTheme="minorHAnsi" w:cstheme="minorHAnsi"/>
            <w:lang w:eastAsia="en-GB"/>
          </w:rPr>
          <w:t>lantern.academy@lct.education</w:t>
        </w:r>
      </w:hyperlink>
    </w:p>
    <w:p w14:paraId="26E26494" w14:textId="77777777" w:rsidR="00E05D37" w:rsidRPr="00CC21CE" w:rsidRDefault="003E0B7E" w:rsidP="00CD62B5">
      <w:pPr>
        <w:jc w:val="both"/>
        <w:rPr>
          <w:rFonts w:asciiTheme="minorHAnsi" w:hAnsiTheme="minorHAnsi" w:cstheme="minorHAnsi"/>
          <w:lang w:val="en-GB"/>
        </w:rPr>
      </w:pPr>
      <w:r w:rsidRPr="00CC21CE">
        <w:rPr>
          <w:rFonts w:asciiTheme="minorHAnsi" w:hAnsiTheme="minorHAnsi" w:cstheme="minorHAnsi"/>
          <w:lang w:val="en-GB"/>
        </w:rPr>
        <w:t xml:space="preserve"> </w:t>
      </w:r>
    </w:p>
    <w:p w14:paraId="56393A43" w14:textId="2D561AC8" w:rsidR="005E46D8" w:rsidRDefault="00022FBD" w:rsidP="00CD62B5">
      <w:pPr>
        <w:jc w:val="both"/>
        <w:rPr>
          <w:rFonts w:asciiTheme="minorHAnsi" w:hAnsiTheme="minorHAnsi" w:cstheme="minorHAnsi"/>
          <w:lang w:val="en-GB"/>
        </w:rPr>
      </w:pPr>
      <w:r w:rsidRPr="00CC21CE">
        <w:rPr>
          <w:rFonts w:asciiTheme="minorHAnsi" w:hAnsiTheme="minorHAnsi" w:cstheme="minorHAnsi"/>
          <w:u w:val="single"/>
          <w:lang w:val="en-GB"/>
        </w:rPr>
        <w:t>Closing date for application</w:t>
      </w:r>
      <w:r w:rsidR="00D938F8" w:rsidRPr="00CC21CE">
        <w:rPr>
          <w:rFonts w:asciiTheme="minorHAnsi" w:hAnsiTheme="minorHAnsi" w:cstheme="minorHAnsi"/>
          <w:lang w:val="en-GB"/>
        </w:rPr>
        <w:t>:</w:t>
      </w:r>
      <w:r w:rsidRPr="00CC21CE">
        <w:rPr>
          <w:rFonts w:asciiTheme="minorHAnsi" w:hAnsiTheme="minorHAnsi" w:cstheme="minorHAnsi"/>
          <w:lang w:val="en-GB"/>
        </w:rPr>
        <w:t xml:space="preserve"> </w:t>
      </w:r>
      <w:r w:rsidR="006C736F">
        <w:rPr>
          <w:rFonts w:asciiTheme="minorHAnsi" w:hAnsiTheme="minorHAnsi" w:cstheme="minorHAnsi"/>
          <w:lang w:val="en-GB"/>
        </w:rPr>
        <w:t xml:space="preserve">Friday </w:t>
      </w:r>
      <w:r w:rsidR="003B0293">
        <w:rPr>
          <w:rFonts w:asciiTheme="minorHAnsi" w:hAnsiTheme="minorHAnsi" w:cstheme="minorHAnsi"/>
          <w:lang w:val="en-GB"/>
        </w:rPr>
        <w:t>13</w:t>
      </w:r>
      <w:r w:rsidR="003B0293" w:rsidRPr="003B0293">
        <w:rPr>
          <w:rFonts w:asciiTheme="minorHAnsi" w:hAnsiTheme="minorHAnsi" w:cstheme="minorHAnsi"/>
          <w:vertAlign w:val="superscript"/>
          <w:lang w:val="en-GB"/>
        </w:rPr>
        <w:t>th</w:t>
      </w:r>
      <w:r w:rsidR="003B0293">
        <w:rPr>
          <w:rFonts w:asciiTheme="minorHAnsi" w:hAnsiTheme="minorHAnsi" w:cstheme="minorHAnsi"/>
          <w:lang w:val="en-GB"/>
        </w:rPr>
        <w:t xml:space="preserve"> December 2024</w:t>
      </w:r>
    </w:p>
    <w:p w14:paraId="6C7CF487" w14:textId="77777777" w:rsidR="005E46D8" w:rsidRDefault="005E46D8" w:rsidP="00CD62B5">
      <w:pPr>
        <w:jc w:val="both"/>
        <w:rPr>
          <w:rFonts w:asciiTheme="minorHAnsi" w:hAnsiTheme="minorHAnsi" w:cstheme="minorHAnsi"/>
          <w:lang w:val="en-GB"/>
        </w:rPr>
      </w:pPr>
    </w:p>
    <w:p w14:paraId="10BDD73B" w14:textId="399587EF" w:rsidR="00622EA1" w:rsidRPr="00CC21CE" w:rsidRDefault="004D42C6" w:rsidP="00CD62B5">
      <w:pPr>
        <w:jc w:val="both"/>
        <w:rPr>
          <w:rFonts w:asciiTheme="minorHAnsi" w:hAnsiTheme="minorHAnsi" w:cstheme="minorHAnsi"/>
          <w:lang w:val="en-GB"/>
        </w:rPr>
      </w:pPr>
      <w:r w:rsidRPr="00FD44F8">
        <w:rPr>
          <w:rFonts w:asciiTheme="minorHAnsi" w:hAnsiTheme="minorHAnsi" w:cstheme="minorHAnsi"/>
          <w:u w:val="single"/>
          <w:lang w:val="en-GB"/>
        </w:rPr>
        <w:t>Short</w:t>
      </w:r>
      <w:r w:rsidR="00241E1D" w:rsidRPr="00FD44F8">
        <w:rPr>
          <w:rFonts w:asciiTheme="minorHAnsi" w:hAnsiTheme="minorHAnsi" w:cstheme="minorHAnsi"/>
          <w:u w:val="single"/>
          <w:lang w:val="en-GB"/>
        </w:rPr>
        <w:t xml:space="preserve"> </w:t>
      </w:r>
      <w:r w:rsidRPr="00FD44F8">
        <w:rPr>
          <w:rFonts w:asciiTheme="minorHAnsi" w:hAnsiTheme="minorHAnsi" w:cstheme="minorHAnsi"/>
          <w:u w:val="single"/>
          <w:lang w:val="en-GB"/>
        </w:rPr>
        <w:t>listing</w:t>
      </w:r>
      <w:r w:rsidRPr="00CC21CE">
        <w:rPr>
          <w:rFonts w:asciiTheme="minorHAnsi" w:hAnsiTheme="minorHAnsi" w:cstheme="minorHAnsi"/>
          <w:lang w:val="en-GB"/>
        </w:rPr>
        <w:t xml:space="preserve"> will take </w:t>
      </w:r>
      <w:r w:rsidR="00A136D3" w:rsidRPr="00CC21CE">
        <w:rPr>
          <w:rFonts w:asciiTheme="minorHAnsi" w:hAnsiTheme="minorHAnsi" w:cstheme="minorHAnsi"/>
          <w:lang w:val="en-GB"/>
        </w:rPr>
        <w:t xml:space="preserve">place </w:t>
      </w:r>
      <w:r w:rsidR="008428A0">
        <w:rPr>
          <w:rFonts w:asciiTheme="minorHAnsi" w:hAnsiTheme="minorHAnsi" w:cstheme="minorHAnsi"/>
          <w:lang w:val="en-GB"/>
        </w:rPr>
        <w:t>on</w:t>
      </w:r>
      <w:r w:rsidR="00CA07D9">
        <w:rPr>
          <w:rFonts w:asciiTheme="minorHAnsi" w:hAnsiTheme="minorHAnsi" w:cstheme="minorHAnsi"/>
          <w:lang w:val="en-GB"/>
        </w:rPr>
        <w:t xml:space="preserve">: </w:t>
      </w:r>
      <w:r w:rsidR="003B0293">
        <w:rPr>
          <w:rFonts w:asciiTheme="minorHAnsi" w:hAnsiTheme="minorHAnsi" w:cstheme="minorHAnsi"/>
          <w:lang w:val="en-GB"/>
        </w:rPr>
        <w:t>Soon after</w:t>
      </w:r>
    </w:p>
    <w:p w14:paraId="5DF6B365" w14:textId="77777777" w:rsidR="005E46D8" w:rsidRDefault="005E46D8" w:rsidP="00CD62B5">
      <w:pPr>
        <w:jc w:val="both"/>
        <w:rPr>
          <w:rFonts w:asciiTheme="minorHAnsi" w:hAnsiTheme="minorHAnsi" w:cstheme="minorHAnsi"/>
          <w:lang w:val="en-GB"/>
        </w:rPr>
      </w:pPr>
    </w:p>
    <w:p w14:paraId="5C4D1609" w14:textId="77777777" w:rsidR="00622EA1" w:rsidRDefault="00382118" w:rsidP="00CD62B5">
      <w:pPr>
        <w:jc w:val="both"/>
        <w:rPr>
          <w:rFonts w:asciiTheme="minorHAnsi" w:hAnsiTheme="minorHAnsi" w:cstheme="minorHAnsi"/>
          <w:lang w:val="en-GB"/>
        </w:rPr>
      </w:pPr>
      <w:r w:rsidRPr="00FD44F8">
        <w:rPr>
          <w:rFonts w:asciiTheme="minorHAnsi" w:hAnsiTheme="minorHAnsi" w:cstheme="minorHAnsi"/>
          <w:u w:val="single"/>
          <w:lang w:val="en-GB"/>
        </w:rPr>
        <w:t>Interviews</w:t>
      </w:r>
      <w:r w:rsidR="00FD44F8">
        <w:rPr>
          <w:rFonts w:asciiTheme="minorHAnsi" w:hAnsiTheme="minorHAnsi" w:cstheme="minorHAnsi"/>
          <w:lang w:val="en-GB"/>
        </w:rPr>
        <w:t xml:space="preserve"> </w:t>
      </w:r>
      <w:r w:rsidR="008428A0">
        <w:rPr>
          <w:rFonts w:asciiTheme="minorHAnsi" w:hAnsiTheme="minorHAnsi" w:cstheme="minorHAnsi"/>
          <w:lang w:val="en-GB"/>
        </w:rPr>
        <w:t>TBC</w:t>
      </w:r>
    </w:p>
    <w:p w14:paraId="14534A23" w14:textId="77777777" w:rsidR="00633C3E" w:rsidRPr="00CC21CE" w:rsidRDefault="00633C3E" w:rsidP="00CD62B5">
      <w:pPr>
        <w:jc w:val="both"/>
        <w:rPr>
          <w:rFonts w:asciiTheme="minorHAnsi" w:hAnsiTheme="minorHAnsi" w:cstheme="minorHAnsi"/>
          <w:lang w:val="en-GB"/>
        </w:rPr>
      </w:pPr>
    </w:p>
    <w:p w14:paraId="5A4FE5A6" w14:textId="02355F51" w:rsidR="005E46D8" w:rsidRDefault="00CA07D9" w:rsidP="00622EA1">
      <w:pPr>
        <w:jc w:val="both"/>
        <w:rPr>
          <w:rFonts w:asciiTheme="minorHAnsi" w:hAnsiTheme="minorHAnsi" w:cstheme="minorHAnsi"/>
          <w:iCs/>
          <w:color w:val="212121"/>
        </w:rPr>
      </w:pPr>
      <w:r>
        <w:rPr>
          <w:rFonts w:asciiTheme="minorHAnsi" w:hAnsiTheme="minorHAnsi" w:cstheme="minorHAnsi"/>
          <w:lang w:val="en-GB"/>
        </w:rPr>
        <w:t>Lantern A</w:t>
      </w:r>
      <w:r w:rsidR="005E46D8">
        <w:rPr>
          <w:rFonts w:asciiTheme="minorHAnsi" w:hAnsiTheme="minorHAnsi" w:cstheme="minorHAnsi"/>
          <w:lang w:val="en-GB"/>
        </w:rPr>
        <w:t>cademy</w:t>
      </w:r>
      <w:r>
        <w:rPr>
          <w:rFonts w:asciiTheme="minorHAnsi" w:hAnsiTheme="minorHAnsi" w:cstheme="minorHAnsi"/>
          <w:lang w:val="en-GB"/>
        </w:rPr>
        <w:t xml:space="preserve"> and the Learning Community Trust</w:t>
      </w:r>
      <w:r w:rsidR="002539C3" w:rsidRPr="00CC21CE">
        <w:rPr>
          <w:rFonts w:asciiTheme="minorHAnsi" w:hAnsiTheme="minorHAnsi" w:cstheme="minorHAnsi"/>
          <w:lang w:val="en-GB"/>
        </w:rPr>
        <w:t xml:space="preserve"> </w:t>
      </w:r>
      <w:r>
        <w:rPr>
          <w:rFonts w:asciiTheme="minorHAnsi" w:hAnsiTheme="minorHAnsi" w:cstheme="minorHAnsi"/>
          <w:lang w:val="en-GB"/>
        </w:rPr>
        <w:t>are</w:t>
      </w:r>
      <w:r w:rsidR="002539C3" w:rsidRPr="00CC21CE">
        <w:rPr>
          <w:rFonts w:asciiTheme="minorHAnsi" w:hAnsiTheme="minorHAnsi" w:cstheme="minorHAnsi"/>
          <w:lang w:val="en-GB"/>
        </w:rPr>
        <w:t xml:space="preserve"> committed to safeguarding and promoting the welfare of children and young people/</w:t>
      </w:r>
      <w:r w:rsidR="005E46D8">
        <w:rPr>
          <w:rFonts w:asciiTheme="minorHAnsi" w:hAnsiTheme="minorHAnsi" w:cstheme="minorHAnsi"/>
          <w:lang w:val="en-GB"/>
        </w:rPr>
        <w:t xml:space="preserve"> </w:t>
      </w:r>
      <w:r w:rsidR="002539C3" w:rsidRPr="00CC21CE">
        <w:rPr>
          <w:rFonts w:asciiTheme="minorHAnsi" w:hAnsiTheme="minorHAnsi" w:cstheme="minorHAnsi"/>
          <w:lang w:val="en-GB"/>
        </w:rPr>
        <w:t xml:space="preserve">vulnerable adults and </w:t>
      </w:r>
      <w:r w:rsidR="005E46D8">
        <w:rPr>
          <w:rFonts w:asciiTheme="minorHAnsi" w:hAnsiTheme="minorHAnsi" w:cstheme="minorHAnsi"/>
          <w:lang w:val="en-GB"/>
        </w:rPr>
        <w:t xml:space="preserve">we </w:t>
      </w:r>
      <w:r w:rsidR="002539C3" w:rsidRPr="00CC21CE">
        <w:rPr>
          <w:rFonts w:asciiTheme="minorHAnsi" w:hAnsiTheme="minorHAnsi" w:cstheme="minorHAnsi"/>
          <w:lang w:val="en-GB"/>
        </w:rPr>
        <w:t>expect all staff</w:t>
      </w:r>
      <w:r w:rsidR="002539C3" w:rsidRPr="00622EA1">
        <w:rPr>
          <w:rFonts w:asciiTheme="minorHAnsi" w:hAnsiTheme="minorHAnsi" w:cstheme="minorHAnsi"/>
          <w:lang w:val="en-GB"/>
        </w:rPr>
        <w:t xml:space="preserve"> and volunteers to share this commitment.</w:t>
      </w:r>
      <w:r w:rsidR="00622EA1" w:rsidRPr="00622EA1">
        <w:rPr>
          <w:rFonts w:asciiTheme="minorHAnsi" w:hAnsiTheme="minorHAnsi" w:cstheme="minorHAnsi"/>
          <w:iCs/>
          <w:color w:val="212121"/>
        </w:rPr>
        <w:t xml:space="preserve"> </w:t>
      </w:r>
      <w:r w:rsidR="005E46D8">
        <w:rPr>
          <w:rFonts w:asciiTheme="minorHAnsi" w:hAnsiTheme="minorHAnsi" w:cstheme="minorHAnsi"/>
          <w:iCs/>
          <w:color w:val="212121"/>
        </w:rPr>
        <w:t xml:space="preserve"> </w:t>
      </w:r>
    </w:p>
    <w:p w14:paraId="4629EF57" w14:textId="77777777" w:rsidR="00681C97" w:rsidRDefault="00681C97" w:rsidP="00622EA1">
      <w:pPr>
        <w:jc w:val="both"/>
        <w:rPr>
          <w:rFonts w:asciiTheme="minorHAnsi" w:hAnsiTheme="minorHAnsi" w:cstheme="minorHAnsi"/>
          <w:iCs/>
          <w:color w:val="212121"/>
        </w:rPr>
      </w:pPr>
    </w:p>
    <w:p w14:paraId="51CFB4DF" w14:textId="77777777" w:rsidR="00622EA1" w:rsidRDefault="005E46D8" w:rsidP="00622EA1">
      <w:pPr>
        <w:jc w:val="both"/>
        <w:rPr>
          <w:rFonts w:asciiTheme="minorHAnsi" w:hAnsiTheme="minorHAnsi" w:cstheme="minorHAnsi"/>
          <w:iCs/>
          <w:color w:val="212121"/>
        </w:rPr>
      </w:pPr>
      <w:r>
        <w:rPr>
          <w:rFonts w:asciiTheme="minorHAnsi" w:hAnsiTheme="minorHAnsi" w:cstheme="minorHAnsi"/>
          <w:iCs/>
          <w:color w:val="212121"/>
        </w:rPr>
        <w:t>T</w:t>
      </w:r>
      <w:r w:rsidR="00622EA1" w:rsidRPr="00622EA1">
        <w:rPr>
          <w:rFonts w:asciiTheme="minorHAnsi" w:hAnsiTheme="minorHAnsi" w:cstheme="minorHAnsi"/>
          <w:iCs/>
          <w:color w:val="212121"/>
        </w:rPr>
        <w:t xml:space="preserve">he post is subject to an enhanced DBS disclosure check along with </w:t>
      </w:r>
      <w:r>
        <w:rPr>
          <w:rFonts w:asciiTheme="minorHAnsi" w:hAnsiTheme="minorHAnsi" w:cstheme="minorHAnsi"/>
          <w:iCs/>
          <w:color w:val="212121"/>
        </w:rPr>
        <w:t xml:space="preserve">other </w:t>
      </w:r>
      <w:r w:rsidR="00622EA1" w:rsidRPr="00622EA1">
        <w:rPr>
          <w:rFonts w:asciiTheme="minorHAnsi" w:hAnsiTheme="minorHAnsi" w:cstheme="minorHAnsi"/>
          <w:iCs/>
          <w:color w:val="212121"/>
        </w:rPr>
        <w:t xml:space="preserve">relevant </w:t>
      </w:r>
      <w:r>
        <w:rPr>
          <w:rFonts w:asciiTheme="minorHAnsi" w:hAnsiTheme="minorHAnsi" w:cstheme="minorHAnsi"/>
          <w:iCs/>
          <w:color w:val="212121"/>
        </w:rPr>
        <w:t>pre-</w:t>
      </w:r>
      <w:r w:rsidR="00622EA1" w:rsidRPr="00622EA1">
        <w:rPr>
          <w:rFonts w:asciiTheme="minorHAnsi" w:hAnsiTheme="minorHAnsi" w:cstheme="minorHAnsi"/>
          <w:iCs/>
          <w:color w:val="212121"/>
        </w:rPr>
        <w:t>employment checks.</w:t>
      </w:r>
      <w:r>
        <w:rPr>
          <w:rFonts w:asciiTheme="minorHAnsi" w:hAnsiTheme="minorHAnsi" w:cstheme="minorHAnsi"/>
          <w:iCs/>
          <w:color w:val="212121"/>
        </w:rPr>
        <w:t xml:space="preserve"> </w:t>
      </w:r>
    </w:p>
    <w:p w14:paraId="285AA7CE" w14:textId="77777777" w:rsidR="00681C97" w:rsidRDefault="00681C97" w:rsidP="00622EA1">
      <w:pPr>
        <w:jc w:val="both"/>
        <w:rPr>
          <w:rFonts w:asciiTheme="minorHAnsi" w:hAnsiTheme="minorHAnsi" w:cstheme="minorHAnsi"/>
          <w:iCs/>
          <w:color w:val="212121"/>
        </w:rPr>
      </w:pPr>
    </w:p>
    <w:p w14:paraId="28784792" w14:textId="77777777" w:rsidR="00156C14" w:rsidRDefault="00156C14" w:rsidP="00CD62B5">
      <w:pPr>
        <w:jc w:val="both"/>
        <w:rPr>
          <w:rFonts w:asciiTheme="minorHAnsi" w:hAnsiTheme="minorHAnsi" w:cstheme="minorHAnsi"/>
          <w:lang w:val="en-GB"/>
        </w:rPr>
      </w:pPr>
    </w:p>
    <w:p w14:paraId="295E7505" w14:textId="77777777" w:rsidR="00156C14" w:rsidRDefault="00156C14" w:rsidP="00CD62B5">
      <w:pPr>
        <w:jc w:val="both"/>
        <w:rPr>
          <w:rFonts w:asciiTheme="minorHAnsi" w:hAnsiTheme="minorHAnsi" w:cstheme="minorHAnsi"/>
          <w:lang w:val="en-GB"/>
        </w:rPr>
      </w:pPr>
    </w:p>
    <w:p w14:paraId="27BC1783" w14:textId="77777777" w:rsidR="00156C14" w:rsidRDefault="00156C14" w:rsidP="00CD62B5">
      <w:pPr>
        <w:jc w:val="both"/>
        <w:rPr>
          <w:rFonts w:asciiTheme="minorHAnsi" w:hAnsiTheme="minorHAnsi" w:cstheme="minorHAnsi"/>
          <w:lang w:val="en-GB"/>
        </w:rPr>
      </w:pPr>
    </w:p>
    <w:p w14:paraId="75DEB622" w14:textId="77777777" w:rsidR="00156C14" w:rsidRDefault="00156C14" w:rsidP="00CD62B5">
      <w:pPr>
        <w:jc w:val="both"/>
        <w:rPr>
          <w:rFonts w:asciiTheme="minorHAnsi" w:hAnsiTheme="minorHAnsi" w:cstheme="minorHAnsi"/>
          <w:lang w:val="en-GB"/>
        </w:rPr>
      </w:pPr>
    </w:p>
    <w:p w14:paraId="7BFE235E" w14:textId="77777777" w:rsidR="00156C14" w:rsidRDefault="00156C14" w:rsidP="00CD62B5">
      <w:pPr>
        <w:jc w:val="both"/>
        <w:rPr>
          <w:rFonts w:asciiTheme="minorHAnsi" w:hAnsiTheme="minorHAnsi" w:cstheme="minorHAnsi"/>
          <w:lang w:val="en-GB"/>
        </w:rPr>
      </w:pPr>
    </w:p>
    <w:p w14:paraId="5F9FD870" w14:textId="77777777" w:rsidR="00156C14" w:rsidRDefault="00156C14" w:rsidP="00CD62B5">
      <w:pPr>
        <w:jc w:val="both"/>
        <w:rPr>
          <w:rFonts w:asciiTheme="minorHAnsi" w:hAnsiTheme="minorHAnsi" w:cstheme="minorHAnsi"/>
          <w:lang w:val="en-GB"/>
        </w:rPr>
      </w:pPr>
    </w:p>
    <w:p w14:paraId="123F344E" w14:textId="77777777" w:rsidR="00156C14" w:rsidRDefault="00156C14" w:rsidP="00CD62B5">
      <w:pPr>
        <w:jc w:val="both"/>
        <w:rPr>
          <w:rFonts w:asciiTheme="minorHAnsi" w:hAnsiTheme="minorHAnsi" w:cstheme="minorHAnsi"/>
          <w:lang w:val="en-GB"/>
        </w:rPr>
      </w:pPr>
    </w:p>
    <w:p w14:paraId="1DC6523B" w14:textId="77777777" w:rsidR="00156C14" w:rsidRDefault="00156C14" w:rsidP="00CD62B5">
      <w:pPr>
        <w:jc w:val="both"/>
        <w:rPr>
          <w:rFonts w:asciiTheme="minorHAnsi" w:hAnsiTheme="minorHAnsi" w:cstheme="minorHAnsi"/>
          <w:lang w:val="en-GB"/>
        </w:rPr>
      </w:pPr>
    </w:p>
    <w:p w14:paraId="5C4D5642" w14:textId="77777777" w:rsidR="00156C14" w:rsidRDefault="00156C14" w:rsidP="00CD62B5">
      <w:pPr>
        <w:jc w:val="both"/>
        <w:rPr>
          <w:rFonts w:asciiTheme="minorHAnsi" w:hAnsiTheme="minorHAnsi" w:cstheme="minorHAnsi"/>
          <w:lang w:val="en-GB"/>
        </w:rPr>
      </w:pPr>
    </w:p>
    <w:p w14:paraId="1DF2FDFE" w14:textId="77777777" w:rsidR="00156C14" w:rsidRDefault="00156C14" w:rsidP="00CD62B5">
      <w:pPr>
        <w:jc w:val="both"/>
        <w:rPr>
          <w:rFonts w:asciiTheme="minorHAnsi" w:hAnsiTheme="minorHAnsi" w:cstheme="minorHAnsi"/>
          <w:lang w:val="en-GB"/>
        </w:rPr>
      </w:pPr>
    </w:p>
    <w:p w14:paraId="0E06AEDA" w14:textId="77777777" w:rsidR="00156C14" w:rsidRDefault="00156C14" w:rsidP="00CD62B5">
      <w:pPr>
        <w:jc w:val="both"/>
        <w:rPr>
          <w:rFonts w:asciiTheme="minorHAnsi" w:hAnsiTheme="minorHAnsi" w:cstheme="minorHAnsi"/>
          <w:lang w:val="en-GB"/>
        </w:rPr>
      </w:pPr>
    </w:p>
    <w:p w14:paraId="316E8FCD" w14:textId="77777777" w:rsidR="003E0B7E" w:rsidRDefault="003E0B7E" w:rsidP="00CD62B5">
      <w:pPr>
        <w:jc w:val="both"/>
        <w:rPr>
          <w:rFonts w:asciiTheme="minorHAnsi" w:hAnsiTheme="minorHAnsi" w:cstheme="minorHAnsi"/>
          <w:lang w:val="en-GB"/>
        </w:rPr>
      </w:pPr>
    </w:p>
    <w:p w14:paraId="798F848F" w14:textId="77777777" w:rsidR="003E0B7E" w:rsidRDefault="003E0B7E" w:rsidP="00CD62B5">
      <w:pPr>
        <w:jc w:val="both"/>
        <w:rPr>
          <w:rFonts w:asciiTheme="minorHAnsi" w:hAnsiTheme="minorHAnsi" w:cstheme="minorHAnsi"/>
          <w:lang w:val="en-GB"/>
        </w:rPr>
      </w:pPr>
    </w:p>
    <w:p w14:paraId="11DD6108" w14:textId="77777777" w:rsidR="003E0B7E" w:rsidRDefault="003E0B7E" w:rsidP="00CD62B5">
      <w:pPr>
        <w:jc w:val="both"/>
        <w:rPr>
          <w:rFonts w:asciiTheme="minorHAnsi" w:hAnsiTheme="minorHAnsi" w:cstheme="minorHAnsi"/>
          <w:lang w:val="en-GB"/>
        </w:rPr>
      </w:pPr>
    </w:p>
    <w:p w14:paraId="74E025C7" w14:textId="77777777" w:rsidR="003E0B7E" w:rsidRDefault="003E0B7E" w:rsidP="00CD62B5">
      <w:pPr>
        <w:jc w:val="both"/>
        <w:rPr>
          <w:rFonts w:asciiTheme="minorHAnsi" w:hAnsiTheme="minorHAnsi" w:cstheme="minorHAnsi"/>
          <w:lang w:val="en-GB"/>
        </w:rPr>
      </w:pPr>
    </w:p>
    <w:p w14:paraId="56163422" w14:textId="77777777" w:rsidR="00156C14" w:rsidRDefault="00156C14" w:rsidP="00CD62B5">
      <w:pPr>
        <w:jc w:val="both"/>
        <w:rPr>
          <w:rFonts w:asciiTheme="minorHAnsi" w:hAnsiTheme="minorHAnsi" w:cstheme="minorHAnsi"/>
          <w:lang w:val="en-GB"/>
        </w:rPr>
      </w:pPr>
    </w:p>
    <w:p w14:paraId="2CDAEB79" w14:textId="77777777" w:rsidR="00156C14" w:rsidRDefault="00156C14" w:rsidP="00CD62B5">
      <w:pPr>
        <w:jc w:val="both"/>
        <w:rPr>
          <w:rFonts w:asciiTheme="minorHAnsi" w:hAnsiTheme="minorHAnsi" w:cstheme="minorHAnsi"/>
          <w:lang w:val="en-GB"/>
        </w:rPr>
      </w:pPr>
    </w:p>
    <w:p w14:paraId="698DB7CF" w14:textId="6CC419AD" w:rsidR="001F443B" w:rsidRDefault="001F443B" w:rsidP="001F443B">
      <w:pPr>
        <w:jc w:val="center"/>
        <w:rPr>
          <w:rFonts w:ascii="Calibri" w:hAnsi="Calibri"/>
          <w:b/>
          <w:u w:val="single"/>
        </w:rPr>
      </w:pPr>
      <w:r>
        <w:rPr>
          <w:rFonts w:ascii="Calibri" w:hAnsi="Calibri"/>
          <w:b/>
          <w:u w:val="single"/>
        </w:rPr>
        <w:lastRenderedPageBreak/>
        <w:t>PERSON SPECIFICATION</w:t>
      </w:r>
    </w:p>
    <w:p w14:paraId="0EB1C50F" w14:textId="77777777" w:rsidR="001F443B" w:rsidRDefault="001F443B" w:rsidP="001F443B">
      <w:pPr>
        <w:rPr>
          <w:sz w:val="23"/>
        </w:rPr>
      </w:pPr>
    </w:p>
    <w:tbl>
      <w:tblPr>
        <w:tblStyle w:val="TableGrid"/>
        <w:tblW w:w="0" w:type="auto"/>
        <w:tblLook w:val="04A0" w:firstRow="1" w:lastRow="0" w:firstColumn="1" w:lastColumn="0" w:noHBand="0" w:noVBand="1"/>
      </w:tblPr>
      <w:tblGrid>
        <w:gridCol w:w="5228"/>
        <w:gridCol w:w="5228"/>
      </w:tblGrid>
      <w:tr w:rsidR="00844382" w:rsidRPr="00A52B9C" w14:paraId="765073AC" w14:textId="77777777" w:rsidTr="00921E40">
        <w:tc>
          <w:tcPr>
            <w:tcW w:w="5228" w:type="dxa"/>
            <w:shd w:val="clear" w:color="auto" w:fill="00B0F0"/>
          </w:tcPr>
          <w:p w14:paraId="418A4E3D" w14:textId="77777777" w:rsidR="00844382" w:rsidRPr="00A52B9C" w:rsidRDefault="00844382" w:rsidP="00921E40">
            <w:pPr>
              <w:jc w:val="both"/>
              <w:rPr>
                <w:rFonts w:ascii="Twinkl" w:hAnsi="Twinkl" w:cstheme="minorHAnsi"/>
                <w:b/>
                <w:bCs/>
                <w:sz w:val="32"/>
                <w:szCs w:val="32"/>
              </w:rPr>
            </w:pPr>
            <w:r w:rsidRPr="00A52B9C">
              <w:rPr>
                <w:rFonts w:ascii="Twinkl" w:hAnsi="Twinkl" w:cstheme="minorHAnsi"/>
                <w:b/>
                <w:bCs/>
                <w:sz w:val="32"/>
                <w:szCs w:val="32"/>
              </w:rPr>
              <w:t>Essential</w:t>
            </w:r>
          </w:p>
        </w:tc>
        <w:tc>
          <w:tcPr>
            <w:tcW w:w="5228" w:type="dxa"/>
            <w:shd w:val="clear" w:color="auto" w:fill="00B0F0"/>
          </w:tcPr>
          <w:p w14:paraId="71E8429D" w14:textId="77777777" w:rsidR="00844382" w:rsidRPr="00A52B9C" w:rsidRDefault="00844382" w:rsidP="00921E40">
            <w:pPr>
              <w:jc w:val="both"/>
              <w:rPr>
                <w:rFonts w:ascii="Twinkl" w:hAnsi="Twinkl" w:cstheme="minorHAnsi"/>
                <w:b/>
                <w:bCs/>
                <w:sz w:val="32"/>
                <w:szCs w:val="32"/>
              </w:rPr>
            </w:pPr>
            <w:r w:rsidRPr="00A52B9C">
              <w:rPr>
                <w:rFonts w:ascii="Twinkl" w:hAnsi="Twinkl" w:cstheme="minorHAnsi"/>
                <w:b/>
                <w:bCs/>
                <w:sz w:val="32"/>
                <w:szCs w:val="32"/>
              </w:rPr>
              <w:t>Desirable</w:t>
            </w:r>
          </w:p>
        </w:tc>
      </w:tr>
      <w:tr w:rsidR="00844382" w14:paraId="6E70F4C7" w14:textId="77777777" w:rsidTr="00921E40">
        <w:tc>
          <w:tcPr>
            <w:tcW w:w="5228" w:type="dxa"/>
          </w:tcPr>
          <w:p w14:paraId="07728A65" w14:textId="77777777" w:rsidR="00844382" w:rsidRPr="00A52B9C" w:rsidRDefault="00844382" w:rsidP="00921E40">
            <w:pPr>
              <w:jc w:val="both"/>
              <w:rPr>
                <w:rFonts w:ascii="Twinkl" w:hAnsi="Twinkl" w:cstheme="minorHAnsi"/>
                <w:b/>
                <w:bCs/>
              </w:rPr>
            </w:pPr>
            <w:r w:rsidRPr="00A52B9C">
              <w:rPr>
                <w:rFonts w:ascii="Twinkl" w:hAnsi="Twinkl" w:cstheme="minorHAnsi"/>
                <w:b/>
                <w:bCs/>
              </w:rPr>
              <w:t>Skills, aptitude, knowledge and experience</w:t>
            </w:r>
          </w:p>
          <w:p w14:paraId="5033F060" w14:textId="77777777" w:rsidR="00844382"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Ability to work independently using own initiative. </w:t>
            </w:r>
          </w:p>
          <w:p w14:paraId="739968BD" w14:textId="77777777" w:rsidR="00844382" w:rsidRDefault="00844382" w:rsidP="00844382">
            <w:pPr>
              <w:pStyle w:val="ListParagraph"/>
              <w:numPr>
                <w:ilvl w:val="0"/>
                <w:numId w:val="23"/>
              </w:numPr>
              <w:rPr>
                <w:rFonts w:ascii="Twinkl" w:hAnsi="Twinkl" w:cstheme="minorHAnsi"/>
              </w:rPr>
            </w:pPr>
            <w:r w:rsidRPr="00A52B9C">
              <w:rPr>
                <w:rFonts w:ascii="Twinkl" w:hAnsi="Twinkl" w:cstheme="minorHAnsi"/>
              </w:rPr>
              <w:t xml:space="preserve">Ability to relate well to children and adults including other professionals/carers/parents </w:t>
            </w:r>
          </w:p>
          <w:p w14:paraId="5F542101" w14:textId="77777777" w:rsidR="00844382" w:rsidRDefault="00844382" w:rsidP="00844382">
            <w:pPr>
              <w:pStyle w:val="ListParagraph"/>
              <w:numPr>
                <w:ilvl w:val="0"/>
                <w:numId w:val="23"/>
              </w:numPr>
              <w:rPr>
                <w:rFonts w:ascii="Twinkl" w:hAnsi="Twinkl" w:cstheme="minorHAnsi"/>
              </w:rPr>
            </w:pPr>
            <w:r w:rsidRPr="00A52B9C">
              <w:rPr>
                <w:rFonts w:ascii="Twinkl" w:hAnsi="Twinkl" w:cstheme="minorHAnsi"/>
              </w:rPr>
              <w:t xml:space="preserve">Ability to demonstrate and promote good practice in line with the ethos of the school both indoors and outdoors. </w:t>
            </w:r>
          </w:p>
          <w:p w14:paraId="3983176E" w14:textId="77777777" w:rsidR="00844382" w:rsidRDefault="00844382" w:rsidP="00844382">
            <w:pPr>
              <w:pStyle w:val="ListParagraph"/>
              <w:numPr>
                <w:ilvl w:val="0"/>
                <w:numId w:val="23"/>
              </w:numPr>
              <w:rPr>
                <w:rFonts w:ascii="Twinkl" w:hAnsi="Twinkl" w:cstheme="minorHAnsi"/>
              </w:rPr>
            </w:pPr>
            <w:r w:rsidRPr="00A52B9C">
              <w:rPr>
                <w:rFonts w:ascii="Twinkl" w:hAnsi="Twinkl" w:cstheme="minorHAnsi"/>
              </w:rPr>
              <w:t>Ability to manage multiple tasks, whilst ensuring children, colleagues, parents and carers are respected and listened to.</w:t>
            </w:r>
          </w:p>
          <w:p w14:paraId="7526984C" w14:textId="77777777" w:rsidR="00844382" w:rsidRDefault="00844382" w:rsidP="00844382">
            <w:pPr>
              <w:pStyle w:val="ListParagraph"/>
              <w:numPr>
                <w:ilvl w:val="0"/>
                <w:numId w:val="23"/>
              </w:numPr>
              <w:rPr>
                <w:rFonts w:ascii="Twinkl" w:hAnsi="Twinkl" w:cstheme="minorHAnsi"/>
              </w:rPr>
            </w:pPr>
            <w:r w:rsidRPr="00A52B9C">
              <w:rPr>
                <w:rFonts w:ascii="Twinkl" w:hAnsi="Twinkl" w:cstheme="minorHAnsi"/>
              </w:rPr>
              <w:t xml:space="preserve">Fluent English speaker </w:t>
            </w:r>
          </w:p>
          <w:p w14:paraId="64AD846F" w14:textId="77777777" w:rsidR="00844382" w:rsidRDefault="00844382" w:rsidP="00844382">
            <w:pPr>
              <w:pStyle w:val="ListParagraph"/>
              <w:numPr>
                <w:ilvl w:val="0"/>
                <w:numId w:val="23"/>
              </w:numPr>
              <w:rPr>
                <w:rFonts w:ascii="Twinkl" w:hAnsi="Twinkl" w:cstheme="minorHAnsi"/>
              </w:rPr>
            </w:pPr>
            <w:r w:rsidRPr="00A52B9C">
              <w:rPr>
                <w:rFonts w:ascii="Twinkl" w:hAnsi="Twinkl" w:cstheme="minorHAnsi"/>
              </w:rPr>
              <w:t xml:space="preserve">Effectively communicate with adults and children </w:t>
            </w:r>
          </w:p>
          <w:p w14:paraId="6FBE74A8" w14:textId="77777777" w:rsidR="00844382" w:rsidRPr="00A52B9C" w:rsidRDefault="00844382" w:rsidP="00844382">
            <w:pPr>
              <w:pStyle w:val="ListParagraph"/>
              <w:numPr>
                <w:ilvl w:val="0"/>
                <w:numId w:val="23"/>
              </w:numPr>
              <w:rPr>
                <w:rFonts w:ascii="Twinkl" w:hAnsi="Twinkl" w:cstheme="minorHAnsi"/>
              </w:rPr>
            </w:pPr>
            <w:r w:rsidRPr="00A52B9C">
              <w:rPr>
                <w:rFonts w:ascii="Twinkl" w:hAnsi="Twinkl" w:cstheme="minorHAnsi"/>
              </w:rPr>
              <w:t>Good written, verbal and non-verbal communication</w:t>
            </w:r>
          </w:p>
        </w:tc>
        <w:tc>
          <w:tcPr>
            <w:tcW w:w="5228" w:type="dxa"/>
          </w:tcPr>
          <w:p w14:paraId="788E452B" w14:textId="77777777" w:rsidR="00844382" w:rsidRPr="00A52B9C" w:rsidRDefault="00844382" w:rsidP="00921E40">
            <w:pPr>
              <w:jc w:val="both"/>
              <w:rPr>
                <w:rFonts w:ascii="Twinkl" w:hAnsi="Twinkl" w:cstheme="minorHAnsi"/>
              </w:rPr>
            </w:pPr>
          </w:p>
          <w:p w14:paraId="05007172" w14:textId="77777777" w:rsidR="00844382"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Experience of working </w:t>
            </w:r>
            <w:r>
              <w:rPr>
                <w:rFonts w:ascii="Twinkl" w:hAnsi="Twinkl" w:cstheme="minorHAnsi"/>
              </w:rPr>
              <w:t>with children</w:t>
            </w:r>
          </w:p>
          <w:p w14:paraId="7D0CC866"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Experience of working as part of a team</w:t>
            </w:r>
          </w:p>
        </w:tc>
      </w:tr>
      <w:tr w:rsidR="00844382" w14:paraId="23CE2806" w14:textId="77777777" w:rsidTr="00921E40">
        <w:tc>
          <w:tcPr>
            <w:tcW w:w="5228" w:type="dxa"/>
          </w:tcPr>
          <w:p w14:paraId="7E6B5CB7" w14:textId="77777777" w:rsidR="00844382" w:rsidRDefault="00844382" w:rsidP="00921E40">
            <w:pPr>
              <w:jc w:val="both"/>
              <w:rPr>
                <w:rFonts w:ascii="Twinkl" w:hAnsi="Twinkl" w:cstheme="minorHAnsi"/>
                <w:b/>
                <w:bCs/>
              </w:rPr>
            </w:pPr>
            <w:r>
              <w:rPr>
                <w:rFonts w:ascii="Twinkl" w:hAnsi="Twinkl" w:cstheme="minorHAnsi"/>
                <w:b/>
                <w:bCs/>
              </w:rPr>
              <w:t>Personal Qualities</w:t>
            </w:r>
          </w:p>
          <w:p w14:paraId="77D0E45E"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Enthusiasm for learning and working with children </w:t>
            </w:r>
          </w:p>
          <w:p w14:paraId="23D5EF26"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Growth mindset and resilience </w:t>
            </w:r>
          </w:p>
          <w:p w14:paraId="6144482A"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Positive attitude towards learning and developing</w:t>
            </w:r>
          </w:p>
          <w:p w14:paraId="1391586A"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Caring, friendly, approachable, open, inclusive, welcoming, and personable </w:t>
            </w:r>
          </w:p>
          <w:p w14:paraId="49F9963A" w14:textId="77777777" w:rsidR="00844382" w:rsidRPr="00A52B9C" w:rsidRDefault="00844382" w:rsidP="00844382">
            <w:pPr>
              <w:pStyle w:val="ListParagraph"/>
              <w:numPr>
                <w:ilvl w:val="0"/>
                <w:numId w:val="23"/>
              </w:numPr>
              <w:jc w:val="both"/>
              <w:rPr>
                <w:rFonts w:ascii="Twinkl" w:hAnsi="Twinkl" w:cstheme="minorHAnsi"/>
              </w:rPr>
            </w:pPr>
            <w:r w:rsidRPr="00A52B9C">
              <w:rPr>
                <w:rFonts w:ascii="Twinkl" w:hAnsi="Twinkl" w:cstheme="minorHAnsi"/>
              </w:rPr>
              <w:t xml:space="preserve">Able to </w:t>
            </w:r>
            <w:proofErr w:type="gramStart"/>
            <w:r w:rsidRPr="00A52B9C">
              <w:rPr>
                <w:rFonts w:ascii="Twinkl" w:hAnsi="Twinkl" w:cstheme="minorHAnsi"/>
              </w:rPr>
              <w:t>maintain confidentiality at all times</w:t>
            </w:r>
            <w:proofErr w:type="gramEnd"/>
            <w:r w:rsidRPr="00A52B9C">
              <w:rPr>
                <w:rFonts w:ascii="Twinkl" w:hAnsi="Twinkl" w:cstheme="minorHAnsi"/>
              </w:rPr>
              <w:t xml:space="preserve"> </w:t>
            </w:r>
          </w:p>
          <w:p w14:paraId="0704FFFF" w14:textId="77777777" w:rsidR="00844382" w:rsidRPr="00A52B9C" w:rsidRDefault="00844382" w:rsidP="00844382">
            <w:pPr>
              <w:pStyle w:val="ListParagraph"/>
              <w:numPr>
                <w:ilvl w:val="0"/>
                <w:numId w:val="23"/>
              </w:numPr>
              <w:jc w:val="both"/>
              <w:rPr>
                <w:rFonts w:ascii="Twinkl" w:hAnsi="Twinkl" w:cstheme="minorHAnsi"/>
                <w:b/>
                <w:bCs/>
              </w:rPr>
            </w:pPr>
            <w:r w:rsidRPr="00A52B9C">
              <w:rPr>
                <w:rFonts w:ascii="Twinkl" w:hAnsi="Twinkl" w:cstheme="minorHAnsi"/>
              </w:rPr>
              <w:t xml:space="preserve">Able to </w:t>
            </w:r>
            <w:proofErr w:type="gramStart"/>
            <w:r w:rsidRPr="00A52B9C">
              <w:rPr>
                <w:rFonts w:ascii="Twinkl" w:hAnsi="Twinkl" w:cstheme="minorHAnsi"/>
              </w:rPr>
              <w:t>be professional at all times</w:t>
            </w:r>
            <w:proofErr w:type="gramEnd"/>
          </w:p>
          <w:p w14:paraId="65DD93B4" w14:textId="77777777" w:rsidR="00844382" w:rsidRPr="00A52B9C" w:rsidRDefault="00844382" w:rsidP="00844382">
            <w:pPr>
              <w:pStyle w:val="ListParagraph"/>
              <w:numPr>
                <w:ilvl w:val="0"/>
                <w:numId w:val="23"/>
              </w:numPr>
              <w:jc w:val="both"/>
              <w:rPr>
                <w:rFonts w:ascii="Twinkl" w:hAnsi="Twinkl" w:cstheme="minorHAnsi"/>
                <w:b/>
                <w:bCs/>
              </w:rPr>
            </w:pPr>
            <w:r>
              <w:rPr>
                <w:rFonts w:ascii="Twinkl" w:hAnsi="Twinkl" w:cstheme="minorHAnsi"/>
              </w:rPr>
              <w:t>The want to work with children and make a positive difference to their lives</w:t>
            </w:r>
          </w:p>
        </w:tc>
        <w:tc>
          <w:tcPr>
            <w:tcW w:w="5228" w:type="dxa"/>
          </w:tcPr>
          <w:p w14:paraId="007857D5" w14:textId="77777777" w:rsidR="00844382" w:rsidRPr="00A52B9C" w:rsidRDefault="00844382" w:rsidP="00921E40">
            <w:pPr>
              <w:jc w:val="both"/>
              <w:rPr>
                <w:rFonts w:ascii="Twinkl" w:hAnsi="Twinkl" w:cstheme="minorHAnsi"/>
              </w:rPr>
            </w:pPr>
          </w:p>
        </w:tc>
      </w:tr>
      <w:tr w:rsidR="00844382" w14:paraId="1A8C451E" w14:textId="77777777" w:rsidTr="00921E40">
        <w:tc>
          <w:tcPr>
            <w:tcW w:w="5228" w:type="dxa"/>
          </w:tcPr>
          <w:p w14:paraId="36E23703" w14:textId="77777777" w:rsidR="00844382" w:rsidRDefault="00844382" w:rsidP="00921E40">
            <w:pPr>
              <w:jc w:val="both"/>
              <w:rPr>
                <w:rFonts w:ascii="Twinkl" w:hAnsi="Twinkl" w:cstheme="minorHAnsi"/>
                <w:b/>
                <w:bCs/>
              </w:rPr>
            </w:pPr>
            <w:r w:rsidRPr="00A52B9C">
              <w:rPr>
                <w:rFonts w:ascii="Twinkl" w:hAnsi="Twinkl" w:cstheme="minorHAnsi"/>
                <w:b/>
                <w:bCs/>
              </w:rPr>
              <w:t xml:space="preserve">Qualifications </w:t>
            </w:r>
          </w:p>
          <w:p w14:paraId="1F654259" w14:textId="77777777" w:rsidR="00844382" w:rsidRPr="00A52B9C" w:rsidRDefault="00844382" w:rsidP="00844382">
            <w:pPr>
              <w:pStyle w:val="ListParagraph"/>
              <w:numPr>
                <w:ilvl w:val="0"/>
                <w:numId w:val="23"/>
              </w:numPr>
              <w:rPr>
                <w:rFonts w:ascii="Twinkl" w:hAnsi="Twinkl" w:cstheme="minorHAnsi"/>
              </w:rPr>
            </w:pPr>
            <w:r w:rsidRPr="00A52B9C">
              <w:rPr>
                <w:rFonts w:ascii="Twinkl" w:hAnsi="Twinkl" w:cstheme="minorHAnsi"/>
              </w:rPr>
              <w:t>Willingness to participate in other development and training opportunities</w:t>
            </w:r>
          </w:p>
          <w:p w14:paraId="0AAF20CF" w14:textId="77777777" w:rsidR="00844382" w:rsidRPr="00A52B9C" w:rsidRDefault="00844382" w:rsidP="00844382">
            <w:pPr>
              <w:pStyle w:val="ListParagraph"/>
              <w:numPr>
                <w:ilvl w:val="0"/>
                <w:numId w:val="23"/>
              </w:numPr>
              <w:rPr>
                <w:rFonts w:ascii="Twinkl" w:hAnsi="Twinkl" w:cstheme="minorHAnsi"/>
              </w:rPr>
            </w:pPr>
            <w:r w:rsidRPr="00A52B9C">
              <w:rPr>
                <w:rFonts w:ascii="Twinkl" w:hAnsi="Twinkl" w:cstheme="minorHAnsi"/>
              </w:rPr>
              <w:t xml:space="preserve">Relevant Level 2 qualification or equivalent </w:t>
            </w:r>
          </w:p>
          <w:p w14:paraId="7B8A5BD2" w14:textId="77777777" w:rsidR="00844382" w:rsidRPr="00A52B9C" w:rsidRDefault="00844382" w:rsidP="00844382">
            <w:pPr>
              <w:pStyle w:val="ListParagraph"/>
              <w:numPr>
                <w:ilvl w:val="0"/>
                <w:numId w:val="23"/>
              </w:numPr>
              <w:rPr>
                <w:rFonts w:ascii="Twinkl" w:hAnsi="Twinkl" w:cstheme="minorHAnsi"/>
                <w:b/>
                <w:bCs/>
              </w:rPr>
            </w:pPr>
            <w:r w:rsidRPr="00A52B9C">
              <w:rPr>
                <w:rFonts w:ascii="Twinkl" w:hAnsi="Twinkl" w:cstheme="minorHAnsi"/>
              </w:rPr>
              <w:t xml:space="preserve">GCSE English and </w:t>
            </w:r>
            <w:proofErr w:type="spellStart"/>
            <w:r w:rsidRPr="00A52B9C">
              <w:rPr>
                <w:rFonts w:ascii="Twinkl" w:hAnsi="Twinkl" w:cstheme="minorHAnsi"/>
              </w:rPr>
              <w:t>Maths</w:t>
            </w:r>
            <w:proofErr w:type="spellEnd"/>
            <w:r w:rsidRPr="00A52B9C">
              <w:rPr>
                <w:rFonts w:ascii="Twinkl" w:hAnsi="Twinkl" w:cstheme="minorHAnsi"/>
              </w:rPr>
              <w:t xml:space="preserve"> at level 4 or above</w:t>
            </w:r>
          </w:p>
        </w:tc>
        <w:tc>
          <w:tcPr>
            <w:tcW w:w="5228" w:type="dxa"/>
          </w:tcPr>
          <w:p w14:paraId="05F17117" w14:textId="77777777" w:rsidR="00844382" w:rsidRPr="00A52B9C" w:rsidRDefault="00844382" w:rsidP="00921E40">
            <w:pPr>
              <w:jc w:val="both"/>
              <w:rPr>
                <w:rFonts w:ascii="Twinkl" w:hAnsi="Twinkl" w:cstheme="minorHAnsi"/>
              </w:rPr>
            </w:pPr>
          </w:p>
        </w:tc>
      </w:tr>
    </w:tbl>
    <w:p w14:paraId="2A91B00E" w14:textId="77777777" w:rsidR="00844382" w:rsidRDefault="00844382" w:rsidP="001F443B">
      <w:pPr>
        <w:rPr>
          <w:sz w:val="23"/>
        </w:rPr>
      </w:pPr>
    </w:p>
    <w:p w14:paraId="1C39D080" w14:textId="77777777" w:rsidR="00156C14" w:rsidRDefault="00156C14" w:rsidP="00CD62B5">
      <w:pPr>
        <w:jc w:val="both"/>
        <w:rPr>
          <w:rFonts w:asciiTheme="minorHAnsi" w:hAnsiTheme="minorHAnsi" w:cstheme="minorHAnsi"/>
          <w:lang w:val="en-GB"/>
        </w:rPr>
      </w:pPr>
    </w:p>
    <w:p w14:paraId="4024FA35" w14:textId="77777777" w:rsidR="003E0B7E" w:rsidRPr="00622EA1" w:rsidRDefault="003E0B7E" w:rsidP="001F443B">
      <w:pPr>
        <w:rPr>
          <w:rFonts w:asciiTheme="minorHAnsi" w:hAnsiTheme="minorHAnsi" w:cstheme="minorHAnsi"/>
          <w:lang w:val="en-GB"/>
        </w:rPr>
      </w:pPr>
    </w:p>
    <w:sectPr w:rsidR="003E0B7E" w:rsidRPr="00622EA1" w:rsidSect="00A37498">
      <w:pgSz w:w="12240" w:h="15840"/>
      <w:pgMar w:top="510" w:right="851" w:bottom="510" w:left="851" w:header="709" w:footer="709" w:gutter="0"/>
      <w:pgBorders w:offsetFrom="page">
        <w:top w:val="single" w:sz="24" w:space="24" w:color="3366FF"/>
        <w:left w:val="single" w:sz="24" w:space="24" w:color="3366FF"/>
        <w:bottom w:val="single" w:sz="24" w:space="24" w:color="3366FF"/>
        <w:right w:val="single" w:sz="24" w:space="24" w:color="3366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691F" w14:textId="77777777" w:rsidR="00887F4A" w:rsidRDefault="00887F4A" w:rsidP="00ED6AE5">
      <w:r>
        <w:separator/>
      </w:r>
    </w:p>
  </w:endnote>
  <w:endnote w:type="continuationSeparator" w:id="0">
    <w:p w14:paraId="3C2E7CF7" w14:textId="77777777" w:rsidR="00887F4A" w:rsidRDefault="00887F4A" w:rsidP="00ED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A3F4" w14:textId="77777777" w:rsidR="00887F4A" w:rsidRDefault="00887F4A" w:rsidP="00ED6AE5">
      <w:r>
        <w:separator/>
      </w:r>
    </w:p>
  </w:footnote>
  <w:footnote w:type="continuationSeparator" w:id="0">
    <w:p w14:paraId="4DFD9D2B" w14:textId="77777777" w:rsidR="00887F4A" w:rsidRDefault="00887F4A" w:rsidP="00ED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4B0F"/>
    <w:multiLevelType w:val="hybridMultilevel"/>
    <w:tmpl w:val="1E843316"/>
    <w:lvl w:ilvl="0" w:tplc="0B864FD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1D65"/>
    <w:multiLevelType w:val="multilevel"/>
    <w:tmpl w:val="BC48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54AF3"/>
    <w:multiLevelType w:val="hybridMultilevel"/>
    <w:tmpl w:val="2946C4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AF0816"/>
    <w:multiLevelType w:val="multilevel"/>
    <w:tmpl w:val="B6C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E2F60"/>
    <w:multiLevelType w:val="hybridMultilevel"/>
    <w:tmpl w:val="516AC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46B7C"/>
    <w:multiLevelType w:val="hybridMultilevel"/>
    <w:tmpl w:val="2A383526"/>
    <w:lvl w:ilvl="0" w:tplc="D0A6162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81485"/>
    <w:multiLevelType w:val="multilevel"/>
    <w:tmpl w:val="D7D4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D1660"/>
    <w:multiLevelType w:val="multilevel"/>
    <w:tmpl w:val="0D7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44AF"/>
    <w:multiLevelType w:val="hybridMultilevel"/>
    <w:tmpl w:val="4E7C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F3365"/>
    <w:multiLevelType w:val="hybridMultilevel"/>
    <w:tmpl w:val="B0CE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52E5E"/>
    <w:multiLevelType w:val="hybridMultilevel"/>
    <w:tmpl w:val="0A12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A4BF0"/>
    <w:multiLevelType w:val="hybridMultilevel"/>
    <w:tmpl w:val="E18EB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D33F6"/>
    <w:multiLevelType w:val="hybridMultilevel"/>
    <w:tmpl w:val="A3848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969AC"/>
    <w:multiLevelType w:val="hybridMultilevel"/>
    <w:tmpl w:val="78B4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60647"/>
    <w:multiLevelType w:val="hybridMultilevel"/>
    <w:tmpl w:val="56E60B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B77F6"/>
    <w:multiLevelType w:val="hybridMultilevel"/>
    <w:tmpl w:val="D2F4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54E77"/>
    <w:multiLevelType w:val="hybridMultilevel"/>
    <w:tmpl w:val="0EB4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C38C8"/>
    <w:multiLevelType w:val="multilevel"/>
    <w:tmpl w:val="301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C2E84"/>
    <w:multiLevelType w:val="hybridMultilevel"/>
    <w:tmpl w:val="45C8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11706"/>
    <w:multiLevelType w:val="hybridMultilevel"/>
    <w:tmpl w:val="FDCC0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4389C"/>
    <w:multiLevelType w:val="hybridMultilevel"/>
    <w:tmpl w:val="0654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F66405"/>
    <w:multiLevelType w:val="hybridMultilevel"/>
    <w:tmpl w:val="CA2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221B5"/>
    <w:multiLevelType w:val="hybridMultilevel"/>
    <w:tmpl w:val="C95A3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4858845">
    <w:abstractNumId w:val="9"/>
  </w:num>
  <w:num w:numId="2" w16cid:durableId="455828470">
    <w:abstractNumId w:val="22"/>
  </w:num>
  <w:num w:numId="3" w16cid:durableId="1988515441">
    <w:abstractNumId w:val="4"/>
  </w:num>
  <w:num w:numId="4" w16cid:durableId="203830721">
    <w:abstractNumId w:val="10"/>
  </w:num>
  <w:num w:numId="5" w16cid:durableId="1976518788">
    <w:abstractNumId w:val="11"/>
  </w:num>
  <w:num w:numId="6" w16cid:durableId="2059354217">
    <w:abstractNumId w:val="8"/>
  </w:num>
  <w:num w:numId="7" w16cid:durableId="1847093466">
    <w:abstractNumId w:val="7"/>
  </w:num>
  <w:num w:numId="8" w16cid:durableId="1533611188">
    <w:abstractNumId w:val="17"/>
  </w:num>
  <w:num w:numId="9" w16cid:durableId="1025719084">
    <w:abstractNumId w:val="21"/>
  </w:num>
  <w:num w:numId="10" w16cid:durableId="925460299">
    <w:abstractNumId w:val="13"/>
  </w:num>
  <w:num w:numId="11" w16cid:durableId="1399815535">
    <w:abstractNumId w:val="16"/>
  </w:num>
  <w:num w:numId="12" w16cid:durableId="25253192">
    <w:abstractNumId w:val="14"/>
  </w:num>
  <w:num w:numId="13" w16cid:durableId="113790683">
    <w:abstractNumId w:val="20"/>
  </w:num>
  <w:num w:numId="14" w16cid:durableId="1090276510">
    <w:abstractNumId w:val="15"/>
  </w:num>
  <w:num w:numId="15" w16cid:durableId="1610116947">
    <w:abstractNumId w:val="2"/>
  </w:num>
  <w:num w:numId="16" w16cid:durableId="16661637">
    <w:abstractNumId w:val="12"/>
  </w:num>
  <w:num w:numId="17" w16cid:durableId="1834057051">
    <w:abstractNumId w:val="3"/>
  </w:num>
  <w:num w:numId="18" w16cid:durableId="694772187">
    <w:abstractNumId w:val="6"/>
  </w:num>
  <w:num w:numId="19" w16cid:durableId="1459296303">
    <w:abstractNumId w:val="0"/>
  </w:num>
  <w:num w:numId="20" w16cid:durableId="2103257738">
    <w:abstractNumId w:val="18"/>
  </w:num>
  <w:num w:numId="21" w16cid:durableId="2135169508">
    <w:abstractNumId w:val="5"/>
  </w:num>
  <w:num w:numId="22" w16cid:durableId="526988001">
    <w:abstractNumId w:val="1"/>
  </w:num>
  <w:num w:numId="23" w16cid:durableId="13016910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5F"/>
    <w:rsid w:val="000015B3"/>
    <w:rsid w:val="00016466"/>
    <w:rsid w:val="00021CD4"/>
    <w:rsid w:val="00022FBD"/>
    <w:rsid w:val="000275D1"/>
    <w:rsid w:val="00065696"/>
    <w:rsid w:val="000756D5"/>
    <w:rsid w:val="000B49C8"/>
    <w:rsid w:val="000C6B0F"/>
    <w:rsid w:val="000D261C"/>
    <w:rsid w:val="000D39F7"/>
    <w:rsid w:val="0013276F"/>
    <w:rsid w:val="00136CCB"/>
    <w:rsid w:val="00146800"/>
    <w:rsid w:val="00153FEA"/>
    <w:rsid w:val="00156C14"/>
    <w:rsid w:val="00165B83"/>
    <w:rsid w:val="001D42FA"/>
    <w:rsid w:val="001F3764"/>
    <w:rsid w:val="001F443B"/>
    <w:rsid w:val="002079C0"/>
    <w:rsid w:val="00214002"/>
    <w:rsid w:val="00214084"/>
    <w:rsid w:val="00217C15"/>
    <w:rsid w:val="00224668"/>
    <w:rsid w:val="00241E1D"/>
    <w:rsid w:val="002539C3"/>
    <w:rsid w:val="002557A0"/>
    <w:rsid w:val="00274DB3"/>
    <w:rsid w:val="002968C7"/>
    <w:rsid w:val="002975A6"/>
    <w:rsid w:val="002A422E"/>
    <w:rsid w:val="002A5153"/>
    <w:rsid w:val="002A6E5F"/>
    <w:rsid w:val="002E5712"/>
    <w:rsid w:val="002F3486"/>
    <w:rsid w:val="00307FC3"/>
    <w:rsid w:val="003441C7"/>
    <w:rsid w:val="003751D3"/>
    <w:rsid w:val="00375F76"/>
    <w:rsid w:val="0038091B"/>
    <w:rsid w:val="00382118"/>
    <w:rsid w:val="00393532"/>
    <w:rsid w:val="00396BEF"/>
    <w:rsid w:val="0039782B"/>
    <w:rsid w:val="003B0293"/>
    <w:rsid w:val="003B7869"/>
    <w:rsid w:val="003C0AE3"/>
    <w:rsid w:val="003E0B7E"/>
    <w:rsid w:val="003E4347"/>
    <w:rsid w:val="003F1AEB"/>
    <w:rsid w:val="003F3E46"/>
    <w:rsid w:val="00405105"/>
    <w:rsid w:val="00417A84"/>
    <w:rsid w:val="004310BF"/>
    <w:rsid w:val="004856F4"/>
    <w:rsid w:val="00487301"/>
    <w:rsid w:val="004D42C6"/>
    <w:rsid w:val="004E1F59"/>
    <w:rsid w:val="004F041E"/>
    <w:rsid w:val="005020C4"/>
    <w:rsid w:val="00521693"/>
    <w:rsid w:val="00531FA7"/>
    <w:rsid w:val="00546F7C"/>
    <w:rsid w:val="00556E1A"/>
    <w:rsid w:val="00592F00"/>
    <w:rsid w:val="00593E5A"/>
    <w:rsid w:val="005B489E"/>
    <w:rsid w:val="005E46D8"/>
    <w:rsid w:val="00613BDD"/>
    <w:rsid w:val="00622EA1"/>
    <w:rsid w:val="00623017"/>
    <w:rsid w:val="00625D3F"/>
    <w:rsid w:val="00633C3E"/>
    <w:rsid w:val="00636A76"/>
    <w:rsid w:val="00644C3D"/>
    <w:rsid w:val="0065536B"/>
    <w:rsid w:val="00672B58"/>
    <w:rsid w:val="006753C9"/>
    <w:rsid w:val="00681C97"/>
    <w:rsid w:val="006B4B0E"/>
    <w:rsid w:val="006C4396"/>
    <w:rsid w:val="006C736F"/>
    <w:rsid w:val="007138DD"/>
    <w:rsid w:val="007B1B50"/>
    <w:rsid w:val="007B6F02"/>
    <w:rsid w:val="007C2375"/>
    <w:rsid w:val="007C2FB1"/>
    <w:rsid w:val="007C4E4D"/>
    <w:rsid w:val="007D6949"/>
    <w:rsid w:val="007F42FF"/>
    <w:rsid w:val="00804A60"/>
    <w:rsid w:val="008210C5"/>
    <w:rsid w:val="00824E5F"/>
    <w:rsid w:val="00834D1A"/>
    <w:rsid w:val="00840EBC"/>
    <w:rsid w:val="008428A0"/>
    <w:rsid w:val="0084402E"/>
    <w:rsid w:val="00844382"/>
    <w:rsid w:val="008557EF"/>
    <w:rsid w:val="0085676A"/>
    <w:rsid w:val="00884A1B"/>
    <w:rsid w:val="00887F4A"/>
    <w:rsid w:val="008A2B03"/>
    <w:rsid w:val="008C2827"/>
    <w:rsid w:val="008C2FEF"/>
    <w:rsid w:val="008C39C0"/>
    <w:rsid w:val="008F00F2"/>
    <w:rsid w:val="008F40DF"/>
    <w:rsid w:val="008F70D8"/>
    <w:rsid w:val="00904FD1"/>
    <w:rsid w:val="00916898"/>
    <w:rsid w:val="0092663E"/>
    <w:rsid w:val="00937EB2"/>
    <w:rsid w:val="009441CD"/>
    <w:rsid w:val="00996DFF"/>
    <w:rsid w:val="009C02E2"/>
    <w:rsid w:val="009D46BA"/>
    <w:rsid w:val="009F4DEA"/>
    <w:rsid w:val="00A136D3"/>
    <w:rsid w:val="00A31226"/>
    <w:rsid w:val="00A37498"/>
    <w:rsid w:val="00A4450C"/>
    <w:rsid w:val="00A71A1F"/>
    <w:rsid w:val="00A778D2"/>
    <w:rsid w:val="00A853E5"/>
    <w:rsid w:val="00A93C0C"/>
    <w:rsid w:val="00A97550"/>
    <w:rsid w:val="00AB677A"/>
    <w:rsid w:val="00AD6B3B"/>
    <w:rsid w:val="00B14497"/>
    <w:rsid w:val="00B33125"/>
    <w:rsid w:val="00B36D79"/>
    <w:rsid w:val="00B50323"/>
    <w:rsid w:val="00B577B0"/>
    <w:rsid w:val="00B8527A"/>
    <w:rsid w:val="00B9119E"/>
    <w:rsid w:val="00BB0C1E"/>
    <w:rsid w:val="00BB3D0A"/>
    <w:rsid w:val="00BB77E6"/>
    <w:rsid w:val="00BD3026"/>
    <w:rsid w:val="00C07BCF"/>
    <w:rsid w:val="00C1596D"/>
    <w:rsid w:val="00C51260"/>
    <w:rsid w:val="00C667D4"/>
    <w:rsid w:val="00C70685"/>
    <w:rsid w:val="00C774FA"/>
    <w:rsid w:val="00C84D74"/>
    <w:rsid w:val="00C860E0"/>
    <w:rsid w:val="00C935B8"/>
    <w:rsid w:val="00C97FF6"/>
    <w:rsid w:val="00CA07D9"/>
    <w:rsid w:val="00CB5996"/>
    <w:rsid w:val="00CC21CE"/>
    <w:rsid w:val="00CD62B5"/>
    <w:rsid w:val="00D02CAC"/>
    <w:rsid w:val="00D13589"/>
    <w:rsid w:val="00D2779F"/>
    <w:rsid w:val="00D6315A"/>
    <w:rsid w:val="00D835F2"/>
    <w:rsid w:val="00D87013"/>
    <w:rsid w:val="00D87CB0"/>
    <w:rsid w:val="00D927CD"/>
    <w:rsid w:val="00D938F8"/>
    <w:rsid w:val="00DE6C69"/>
    <w:rsid w:val="00DF7241"/>
    <w:rsid w:val="00E05D37"/>
    <w:rsid w:val="00E47B9E"/>
    <w:rsid w:val="00E53AAE"/>
    <w:rsid w:val="00EB3A53"/>
    <w:rsid w:val="00EC4F3D"/>
    <w:rsid w:val="00ED6AE5"/>
    <w:rsid w:val="00EE5061"/>
    <w:rsid w:val="00EF2D45"/>
    <w:rsid w:val="00EF7CAD"/>
    <w:rsid w:val="00F02010"/>
    <w:rsid w:val="00F1778E"/>
    <w:rsid w:val="00F42D97"/>
    <w:rsid w:val="00F604C4"/>
    <w:rsid w:val="00F77165"/>
    <w:rsid w:val="00FA0D6F"/>
    <w:rsid w:val="00FB01B1"/>
    <w:rsid w:val="00FB42F0"/>
    <w:rsid w:val="00FB77F8"/>
    <w:rsid w:val="00FD44F8"/>
    <w:rsid w:val="00FD45AD"/>
    <w:rsid w:val="00FF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9ABF3"/>
  <w15:docId w15:val="{B34129EC-F310-49B2-B33A-5E98D8D2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EB2"/>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E5F"/>
    <w:rPr>
      <w:color w:val="0000FF"/>
      <w:u w:val="single"/>
    </w:rPr>
  </w:style>
  <w:style w:type="paragraph" w:styleId="BalloonText">
    <w:name w:val="Balloon Text"/>
    <w:basedOn w:val="Normal"/>
    <w:link w:val="BalloonTextChar"/>
    <w:rsid w:val="005020C4"/>
    <w:rPr>
      <w:rFonts w:ascii="Tahoma" w:hAnsi="Tahoma" w:cs="Tahoma"/>
      <w:sz w:val="16"/>
      <w:szCs w:val="16"/>
    </w:rPr>
  </w:style>
  <w:style w:type="character" w:customStyle="1" w:styleId="BalloonTextChar">
    <w:name w:val="Balloon Text Char"/>
    <w:basedOn w:val="DefaultParagraphFont"/>
    <w:link w:val="BalloonText"/>
    <w:rsid w:val="005020C4"/>
    <w:rPr>
      <w:rFonts w:ascii="Tahoma" w:hAnsi="Tahoma" w:cs="Tahoma"/>
      <w:sz w:val="16"/>
      <w:szCs w:val="16"/>
      <w:lang w:val="en-US" w:eastAsia="en-US"/>
    </w:rPr>
  </w:style>
  <w:style w:type="paragraph" w:styleId="Header">
    <w:name w:val="header"/>
    <w:basedOn w:val="Normal"/>
    <w:link w:val="HeaderChar"/>
    <w:rsid w:val="00ED6AE5"/>
    <w:pPr>
      <w:tabs>
        <w:tab w:val="center" w:pos="4513"/>
        <w:tab w:val="right" w:pos="9026"/>
      </w:tabs>
    </w:pPr>
  </w:style>
  <w:style w:type="character" w:customStyle="1" w:styleId="HeaderChar">
    <w:name w:val="Header Char"/>
    <w:basedOn w:val="DefaultParagraphFont"/>
    <w:link w:val="Header"/>
    <w:rsid w:val="00ED6AE5"/>
    <w:rPr>
      <w:sz w:val="24"/>
      <w:szCs w:val="24"/>
      <w:lang w:val="en-US" w:eastAsia="en-US"/>
    </w:rPr>
  </w:style>
  <w:style w:type="paragraph" w:styleId="Footer">
    <w:name w:val="footer"/>
    <w:basedOn w:val="Normal"/>
    <w:link w:val="FooterChar"/>
    <w:rsid w:val="00ED6AE5"/>
    <w:pPr>
      <w:tabs>
        <w:tab w:val="center" w:pos="4513"/>
        <w:tab w:val="right" w:pos="9026"/>
      </w:tabs>
    </w:pPr>
  </w:style>
  <w:style w:type="character" w:customStyle="1" w:styleId="FooterChar">
    <w:name w:val="Footer Char"/>
    <w:basedOn w:val="DefaultParagraphFont"/>
    <w:link w:val="Footer"/>
    <w:rsid w:val="00ED6AE5"/>
    <w:rPr>
      <w:sz w:val="24"/>
      <w:szCs w:val="24"/>
      <w:lang w:val="en-US" w:eastAsia="en-US"/>
    </w:rPr>
  </w:style>
  <w:style w:type="paragraph" w:styleId="ListParagraph">
    <w:name w:val="List Paragraph"/>
    <w:basedOn w:val="Normal"/>
    <w:uiPriority w:val="34"/>
    <w:qFormat/>
    <w:rsid w:val="00622EA1"/>
    <w:pPr>
      <w:ind w:left="720"/>
      <w:contextualSpacing/>
    </w:pPr>
  </w:style>
  <w:style w:type="paragraph" w:customStyle="1" w:styleId="xmsonormal">
    <w:name w:val="x_msonormal"/>
    <w:basedOn w:val="Normal"/>
    <w:rsid w:val="00622EA1"/>
    <w:pPr>
      <w:spacing w:before="100" w:beforeAutospacing="1" w:after="100" w:afterAutospacing="1"/>
    </w:pPr>
    <w:rPr>
      <w:lang w:val="en-GB" w:eastAsia="en-GB"/>
    </w:rPr>
  </w:style>
  <w:style w:type="character" w:customStyle="1" w:styleId="apple-converted-space">
    <w:name w:val="apple-converted-space"/>
    <w:basedOn w:val="DefaultParagraphFont"/>
    <w:rsid w:val="00622EA1"/>
  </w:style>
  <w:style w:type="paragraph" w:styleId="NoSpacing">
    <w:name w:val="No Spacing"/>
    <w:uiPriority w:val="1"/>
    <w:qFormat/>
    <w:rsid w:val="00CC21C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6315A"/>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92663E"/>
    <w:rPr>
      <w:color w:val="605E5C"/>
      <w:shd w:val="clear" w:color="auto" w:fill="E1DFDD"/>
    </w:rPr>
  </w:style>
  <w:style w:type="table" w:styleId="TableGrid">
    <w:name w:val="Table Grid"/>
    <w:basedOn w:val="TableNormal"/>
    <w:uiPriority w:val="39"/>
    <w:rsid w:val="00844382"/>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4272">
      <w:bodyDiv w:val="1"/>
      <w:marLeft w:val="0"/>
      <w:marRight w:val="0"/>
      <w:marTop w:val="0"/>
      <w:marBottom w:val="0"/>
      <w:divBdr>
        <w:top w:val="none" w:sz="0" w:space="0" w:color="auto"/>
        <w:left w:val="none" w:sz="0" w:space="0" w:color="auto"/>
        <w:bottom w:val="none" w:sz="0" w:space="0" w:color="auto"/>
        <w:right w:val="none" w:sz="0" w:space="0" w:color="auto"/>
      </w:divBdr>
    </w:div>
    <w:div w:id="244532934">
      <w:bodyDiv w:val="1"/>
      <w:marLeft w:val="0"/>
      <w:marRight w:val="0"/>
      <w:marTop w:val="0"/>
      <w:marBottom w:val="0"/>
      <w:divBdr>
        <w:top w:val="none" w:sz="0" w:space="0" w:color="auto"/>
        <w:left w:val="none" w:sz="0" w:space="0" w:color="auto"/>
        <w:bottom w:val="none" w:sz="0" w:space="0" w:color="auto"/>
        <w:right w:val="none" w:sz="0" w:space="0" w:color="auto"/>
      </w:divBdr>
    </w:div>
    <w:div w:id="692921798">
      <w:bodyDiv w:val="1"/>
      <w:marLeft w:val="0"/>
      <w:marRight w:val="0"/>
      <w:marTop w:val="0"/>
      <w:marBottom w:val="0"/>
      <w:divBdr>
        <w:top w:val="none" w:sz="0" w:space="0" w:color="auto"/>
        <w:left w:val="none" w:sz="0" w:space="0" w:color="auto"/>
        <w:bottom w:val="none" w:sz="0" w:space="0" w:color="auto"/>
        <w:right w:val="none" w:sz="0" w:space="0" w:color="auto"/>
      </w:divBdr>
    </w:div>
    <w:div w:id="10351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tern.academy@lct.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4A7700815B4DBCC96719FA775966" ma:contentTypeVersion="" ma:contentTypeDescription="Create a new document." ma:contentTypeScope="" ma:versionID="e6397b543361056e6d30c297777ab162">
  <xsd:schema xmlns:xsd="http://www.w3.org/2001/XMLSchema" xmlns:xs="http://www.w3.org/2001/XMLSchema" xmlns:p="http://schemas.microsoft.com/office/2006/metadata/properties" xmlns:ns2="c9aaf7fa-b498-49aa-9798-5d5e8fc674cb" xmlns:ns3="49789f65-9d11-46b6-b99e-c3b84cb857dc" xmlns:ns4="3c6552ff-e203-492b-9a4a-86c2b1ce869f" targetNamespace="http://schemas.microsoft.com/office/2006/metadata/properties" ma:root="true" ma:fieldsID="6acf489f6c371013bcdc4b6e2d844ed3" ns2:_="" ns3:_="" ns4:_="">
    <xsd:import namespace="c9aaf7fa-b498-49aa-9798-5d5e8fc674cb"/>
    <xsd:import namespace="49789f65-9d11-46b6-b99e-c3b84cb857dc"/>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af7fa-b498-49aa-9798-5d5e8fc674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89f65-9d11-46b6-b99e-c3b84cb857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E638F1-3BBD-480D-87B5-F67A642591B0}" ma:internalName="TaxCatchAll" ma:showField="CatchAllData" ma:web="{23a976cb-e7ae-4f4b-889a-3cc4c5333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lcf76f155ced4ddcb4097134ff3c332f xmlns="49789f65-9d11-46b6-b99e-c3b84cb857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F093-6440-4BCD-8EEC-DFE27352C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af7fa-b498-49aa-9798-5d5e8fc674cb"/>
    <ds:schemaRef ds:uri="49789f65-9d11-46b6-b99e-c3b84cb857dc"/>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AEBA2-3761-4564-B8ED-D80A6D5F6D85}">
  <ds:schemaRefs>
    <ds:schemaRef ds:uri="http://schemas.microsoft.com/sharepoint/v3/contenttype/forms"/>
  </ds:schemaRefs>
</ds:datastoreItem>
</file>

<file path=customXml/itemProps3.xml><?xml version="1.0" encoding="utf-8"?>
<ds:datastoreItem xmlns:ds="http://schemas.openxmlformats.org/officeDocument/2006/customXml" ds:itemID="{C2F09310-4DF3-43DE-9DF8-B100BD0D3529}">
  <ds:schemaRefs>
    <ds:schemaRef ds:uri="49789f65-9d11-46b6-b99e-c3b84cb857dc"/>
    <ds:schemaRef ds:uri="http://www.w3.org/XML/1998/namespace"/>
    <ds:schemaRef ds:uri="http://purl.org/dc/elements/1.1/"/>
    <ds:schemaRef ds:uri="c9aaf7fa-b498-49aa-9798-5d5e8fc674cb"/>
    <ds:schemaRef ds:uri="3c6552ff-e203-492b-9a4a-86c2b1ce869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CD628E8-C410-4DD9-BF71-C1C9ADF2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Lodge Farm Primary School</vt:lpstr>
    </vt:vector>
  </TitlesOfParts>
  <Company>RM plc</Company>
  <LinksUpToDate>false</LinksUpToDate>
  <CharactersWithSpaces>4946</CharactersWithSpaces>
  <SharedDoc>false</SharedDoc>
  <HLinks>
    <vt:vector size="12" baseType="variant">
      <vt:variant>
        <vt:i4>5898287</vt:i4>
      </vt:variant>
      <vt:variant>
        <vt:i4>3</vt:i4>
      </vt:variant>
      <vt:variant>
        <vt:i4>0</vt:i4>
      </vt:variant>
      <vt:variant>
        <vt:i4>5</vt:i4>
      </vt:variant>
      <vt:variant>
        <vt:lpwstr>mailto:postbox@lodge-farm.walsall.sch.uk</vt:lpwstr>
      </vt:variant>
      <vt:variant>
        <vt:lpwstr/>
      </vt:variant>
      <vt:variant>
        <vt:i4>5898287</vt:i4>
      </vt:variant>
      <vt:variant>
        <vt:i4>0</vt:i4>
      </vt:variant>
      <vt:variant>
        <vt:i4>0</vt:i4>
      </vt:variant>
      <vt:variant>
        <vt:i4>5</vt:i4>
      </vt:variant>
      <vt:variant>
        <vt:lpwstr>mailto:postbox@lodge-farm.walsall.sch.uk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Lodge Farm Primary School</dc:title>
  <dc:creator>Office</dc:creator>
  <cp:lastModifiedBy>Skidmore, Michelle (Lantern Academy)</cp:lastModifiedBy>
  <cp:revision>3</cp:revision>
  <cp:lastPrinted>2017-12-13T10:49:00Z</cp:lastPrinted>
  <dcterms:created xsi:type="dcterms:W3CDTF">2024-11-28T10:00:00Z</dcterms:created>
  <dcterms:modified xsi:type="dcterms:W3CDTF">2024-11-28T10:45:00Z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0x010100AD794A7700815B4DBCC96719FA775966</vt:lpwstr>
  </property>
</Properties>
</file>