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F98041" w14:textId="08B0FC2F" w:rsidR="00D82CB3" w:rsidRPr="001D1EF3" w:rsidRDefault="000C63EE" w:rsidP="000C63EE">
      <w:pPr>
        <w:pStyle w:val="Heading2"/>
        <w:ind w:left="0" w:right="514" w:firstLine="0"/>
        <w:rPr>
          <w:rFonts w:ascii="Arial" w:hAnsi="Arial" w:cs="Arial"/>
        </w:rPr>
      </w:pPr>
      <w:r w:rsidRPr="000C63EE">
        <w:rPr>
          <w:rFonts w:ascii="Arial" w:hAnsi="Arial" w:cs="Arial"/>
          <w:noProof/>
        </w:rPr>
        <mc:AlternateContent>
          <mc:Choice Requires="wps">
            <w:drawing>
              <wp:anchor distT="45720" distB="45720" distL="114300" distR="114300" simplePos="0" relativeHeight="251659264" behindDoc="0" locked="0" layoutInCell="1" allowOverlap="1" wp14:anchorId="4A843755" wp14:editId="585A62D3">
                <wp:simplePos x="0" y="0"/>
                <wp:positionH relativeFrom="margin">
                  <wp:posOffset>347091</wp:posOffset>
                </wp:positionH>
                <wp:positionV relativeFrom="paragraph">
                  <wp:posOffset>10795</wp:posOffset>
                </wp:positionV>
                <wp:extent cx="489966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9660" cy="1404620"/>
                        </a:xfrm>
                        <a:prstGeom prst="rect">
                          <a:avLst/>
                        </a:prstGeom>
                        <a:solidFill>
                          <a:srgbClr val="FFFFFF"/>
                        </a:solidFill>
                        <a:ln w="9525">
                          <a:noFill/>
                          <a:miter lim="800000"/>
                          <a:headEnd/>
                          <a:tailEnd/>
                        </a:ln>
                      </wps:spPr>
                      <wps:txbx>
                        <w:txbxContent>
                          <w:p w14:paraId="4818515F" w14:textId="41A19C59" w:rsidR="000C63EE" w:rsidRDefault="008B2076" w:rsidP="000C63EE">
                            <w:pPr>
                              <w:jc w:val="center"/>
                              <w:rPr>
                                <w:rFonts w:ascii="Arial" w:hAnsi="Arial" w:cs="Arial"/>
                                <w:sz w:val="36"/>
                                <w:szCs w:val="36"/>
                              </w:rPr>
                            </w:pPr>
                            <w:r>
                              <w:rPr>
                                <w:rFonts w:ascii="Arial" w:hAnsi="Arial" w:cs="Arial"/>
                                <w:sz w:val="36"/>
                                <w:szCs w:val="36"/>
                              </w:rPr>
                              <w:t>Office Manager</w:t>
                            </w:r>
                          </w:p>
                          <w:p w14:paraId="5AA82366" w14:textId="75B55204" w:rsidR="000C63EE" w:rsidRPr="000C63EE" w:rsidRDefault="000C63EE" w:rsidP="000C63EE">
                            <w:pPr>
                              <w:jc w:val="center"/>
                              <w:rPr>
                                <w:rFonts w:ascii="Arial" w:hAnsi="Arial" w:cs="Arial"/>
                                <w:sz w:val="36"/>
                                <w:szCs w:val="36"/>
                              </w:rPr>
                            </w:pPr>
                            <w:r w:rsidRPr="000C63EE">
                              <w:rPr>
                                <w:rFonts w:ascii="Arial" w:hAnsi="Arial" w:cs="Arial"/>
                                <w:sz w:val="36"/>
                                <w:szCs w:val="36"/>
                              </w:rPr>
                              <w:t>Job Description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A843755" id="_x0000_t202" coordsize="21600,21600" o:spt="202" path="m,l,21600r21600,l21600,xe">
                <v:stroke joinstyle="miter"/>
                <v:path gradientshapeok="t" o:connecttype="rect"/>
              </v:shapetype>
              <v:shape id="Text Box 2" o:spid="_x0000_s1026" type="#_x0000_t202" style="position:absolute;left:0;text-align:left;margin-left:27.35pt;margin-top:.85pt;width:385.8pt;height:110.6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tgWDQIAAPcDAAAOAAAAZHJzL2Uyb0RvYy54bWysU8Fu2zAMvQ/YPwi6L3aCJGuMOEWXLsOA&#10;rhvQ7QNkWY6FyaJGKbGzrx8lp2nQ3YbpIJAi9UQ+Pq1vh86wo0KvwZZ8Osk5U1ZCre2+5D++797d&#10;cOaDsLUwYFXJT8rz283bN+veFWoGLZhaISMQ64velbwNwRVZ5mWrOuEn4JSlYAPYiUAu7rMaRU/o&#10;nclmeb7MesDaIUjlPZ3ej0G+SfhNo2T42jReBWZKTrWFtGPaq7hnm7Uo9ihcq+W5DPEPVXRCW3r0&#10;AnUvgmAH1H9BdVoieGjCREKXQdNoqVIP1M00f9XNUyucSr0QOd5daPL/D1Y+Hp/cN2Rh+AADDTA1&#10;4d0DyJ+eWdi2wu7VHSL0rRI1PTyNlGW988X5aqTaFz6CVP0XqGnI4hAgAQ0NdpEV6pMROg3gdCFd&#10;DYFJOpzfrFbLJYUkxabzfL6cpbFkoni+7tCHTwo6Fo2SI001wYvjgw+xHFE8p8TXPBhd77QxycF9&#10;tTXIjoIUsEsrdfAqzVjWl3y1mC0SsoV4P4mj04EUanRX8ps8rlEzkY6Ptk4pQWgz2lSJsWd+IiUj&#10;OWGoBkqMPFVQn4gphFGJ9HPIaAF/c9aTCkvufx0EKs7MZ0tsr6bzeZRtcuaL90QNw+tIdR0RVhJU&#10;yQNno7kNSeqJB3dHU9npxNdLJedaSV2JxvNPiPK99lPWy3/d/AEAAP//AwBQSwMEFAAGAAgAAAAh&#10;AL6z1tfdAAAACAEAAA8AAABkcnMvZG93bnJldi54bWxMj8FOwzAQRO9I/IO1SNyog6GlhDhVRcWF&#10;AxIFCY5u7MQR9tqy3TT8PcsJTqvdGc2+aTazd2wyKY8BJVwvKmAGu6BHHCS8vz1drYHlolArF9BI&#10;+DYZNu35WaNqHU74aqZ9GRiFYK6VBFtKrDnPnTVe5UWIBknrQ/Kq0JoGrpM6Ubh3XFTVins1In2w&#10;KppHa7qv/dFL+PB21Lv08tlrN+2e++0yzilKeXkxbx+AFTOXPzP84hM6tMR0CEfUmTkJy9s7ctKd&#10;BslrsboBdpAghLgH3jb8f4H2BwAA//8DAFBLAQItABQABgAIAAAAIQC2gziS/gAAAOEBAAATAAAA&#10;AAAAAAAAAAAAAAAAAABbQ29udGVudF9UeXBlc10ueG1sUEsBAi0AFAAGAAgAAAAhADj9If/WAAAA&#10;lAEAAAsAAAAAAAAAAAAAAAAALwEAAF9yZWxzLy5yZWxzUEsBAi0AFAAGAAgAAAAhAFL22BYNAgAA&#10;9wMAAA4AAAAAAAAAAAAAAAAALgIAAGRycy9lMm9Eb2MueG1sUEsBAi0AFAAGAAgAAAAhAL6z1tfd&#10;AAAACAEAAA8AAAAAAAAAAAAAAAAAZwQAAGRycy9kb3ducmV2LnhtbFBLBQYAAAAABAAEAPMAAABx&#10;BQAAAAA=&#10;" stroked="f">
                <v:textbox style="mso-fit-shape-to-text:t">
                  <w:txbxContent>
                    <w:p w14:paraId="4818515F" w14:textId="41A19C59" w:rsidR="000C63EE" w:rsidRDefault="008B2076" w:rsidP="000C63EE">
                      <w:pPr>
                        <w:jc w:val="center"/>
                        <w:rPr>
                          <w:rFonts w:ascii="Arial" w:hAnsi="Arial" w:cs="Arial"/>
                          <w:sz w:val="36"/>
                          <w:szCs w:val="36"/>
                        </w:rPr>
                      </w:pPr>
                      <w:r>
                        <w:rPr>
                          <w:rFonts w:ascii="Arial" w:hAnsi="Arial" w:cs="Arial"/>
                          <w:sz w:val="36"/>
                          <w:szCs w:val="36"/>
                        </w:rPr>
                        <w:t>Office Manager</w:t>
                      </w:r>
                    </w:p>
                    <w:p w14:paraId="5AA82366" w14:textId="75B55204" w:rsidR="000C63EE" w:rsidRPr="000C63EE" w:rsidRDefault="000C63EE" w:rsidP="000C63EE">
                      <w:pPr>
                        <w:jc w:val="center"/>
                        <w:rPr>
                          <w:rFonts w:ascii="Arial" w:hAnsi="Arial" w:cs="Arial"/>
                          <w:sz w:val="36"/>
                          <w:szCs w:val="36"/>
                        </w:rPr>
                      </w:pPr>
                      <w:r w:rsidRPr="000C63EE">
                        <w:rPr>
                          <w:rFonts w:ascii="Arial" w:hAnsi="Arial" w:cs="Arial"/>
                          <w:sz w:val="36"/>
                          <w:szCs w:val="36"/>
                        </w:rPr>
                        <w:t>Job Description</w:t>
                      </w:r>
                    </w:p>
                  </w:txbxContent>
                </v:textbox>
                <w10:wrap type="square" anchorx="margin"/>
              </v:shape>
            </w:pict>
          </mc:Fallback>
        </mc:AlternateContent>
      </w:r>
    </w:p>
    <w:tbl>
      <w:tblPr>
        <w:tblStyle w:val="TableGrid"/>
        <w:tblW w:w="0" w:type="auto"/>
        <w:tblInd w:w="-5" w:type="dxa"/>
        <w:tblLook w:val="04A0" w:firstRow="1" w:lastRow="0" w:firstColumn="1" w:lastColumn="0" w:noHBand="0" w:noVBand="1"/>
      </w:tblPr>
      <w:tblGrid>
        <w:gridCol w:w="8789"/>
      </w:tblGrid>
      <w:tr w:rsidR="008342BE" w14:paraId="4B9E52D1" w14:textId="77777777" w:rsidTr="001D1EF3">
        <w:trPr>
          <w:trHeight w:val="454"/>
        </w:trPr>
        <w:tc>
          <w:tcPr>
            <w:tcW w:w="8789" w:type="dxa"/>
          </w:tcPr>
          <w:p w14:paraId="7940F25A" w14:textId="78CD644F" w:rsidR="008342BE" w:rsidRPr="008342BE" w:rsidRDefault="008342BE" w:rsidP="00D82CB3">
            <w:pPr>
              <w:ind w:left="0" w:right="124" w:firstLine="0"/>
              <w:rPr>
                <w:rFonts w:ascii="Arial" w:hAnsi="Arial" w:cs="Arial"/>
                <w:sz w:val="22"/>
                <w:szCs w:val="22"/>
              </w:rPr>
            </w:pPr>
            <w:r w:rsidRPr="008342BE">
              <w:rPr>
                <w:rFonts w:ascii="Arial" w:hAnsi="Arial" w:cs="Arial"/>
                <w:sz w:val="22"/>
                <w:szCs w:val="22"/>
              </w:rPr>
              <w:t>Title of post</w:t>
            </w:r>
            <w:r w:rsidR="001D1EF3">
              <w:rPr>
                <w:rFonts w:ascii="Arial" w:hAnsi="Arial" w:cs="Arial"/>
                <w:sz w:val="22"/>
                <w:szCs w:val="22"/>
              </w:rPr>
              <w:t xml:space="preserve">: </w:t>
            </w:r>
            <w:r w:rsidR="008B2076">
              <w:rPr>
                <w:rFonts w:ascii="Arial" w:hAnsi="Arial" w:cs="Arial"/>
                <w:b/>
                <w:bCs/>
                <w:sz w:val="22"/>
                <w:szCs w:val="22"/>
              </w:rPr>
              <w:t xml:space="preserve">Office Manager </w:t>
            </w:r>
          </w:p>
        </w:tc>
      </w:tr>
      <w:tr w:rsidR="008342BE" w14:paraId="79112AA1" w14:textId="77777777" w:rsidTr="001D1EF3">
        <w:trPr>
          <w:trHeight w:val="454"/>
        </w:trPr>
        <w:tc>
          <w:tcPr>
            <w:tcW w:w="8789" w:type="dxa"/>
          </w:tcPr>
          <w:p w14:paraId="13DBF9F7" w14:textId="7718787D" w:rsidR="008342BE" w:rsidRPr="008342BE" w:rsidRDefault="008342BE" w:rsidP="00D82CB3">
            <w:pPr>
              <w:ind w:left="0" w:right="124" w:firstLine="0"/>
              <w:rPr>
                <w:rFonts w:ascii="Arial" w:hAnsi="Arial" w:cs="Arial"/>
                <w:sz w:val="22"/>
                <w:szCs w:val="22"/>
              </w:rPr>
            </w:pPr>
            <w:r w:rsidRPr="008342BE">
              <w:rPr>
                <w:rFonts w:ascii="Arial" w:hAnsi="Arial" w:cs="Arial"/>
                <w:sz w:val="22"/>
                <w:szCs w:val="22"/>
              </w:rPr>
              <w:t xml:space="preserve">Salary: </w:t>
            </w:r>
            <w:r w:rsidRPr="001D1EF3">
              <w:rPr>
                <w:rFonts w:ascii="Arial" w:hAnsi="Arial" w:cs="Arial"/>
                <w:b/>
                <w:bCs/>
                <w:sz w:val="22"/>
                <w:szCs w:val="22"/>
              </w:rPr>
              <w:t xml:space="preserve">Scale </w:t>
            </w:r>
            <w:r w:rsidR="000D6E54">
              <w:rPr>
                <w:rFonts w:ascii="Arial" w:hAnsi="Arial" w:cs="Arial"/>
                <w:b/>
                <w:bCs/>
                <w:sz w:val="22"/>
                <w:szCs w:val="22"/>
              </w:rPr>
              <w:t>6</w:t>
            </w:r>
            <w:r w:rsidRPr="001D1EF3">
              <w:rPr>
                <w:rFonts w:ascii="Arial" w:hAnsi="Arial" w:cs="Arial"/>
                <w:b/>
                <w:bCs/>
                <w:sz w:val="22"/>
                <w:szCs w:val="22"/>
              </w:rPr>
              <w:t xml:space="preserve">, SCP </w:t>
            </w:r>
            <w:r w:rsidR="000D6E54">
              <w:rPr>
                <w:rFonts w:ascii="Arial" w:hAnsi="Arial" w:cs="Arial"/>
                <w:b/>
                <w:bCs/>
                <w:sz w:val="22"/>
                <w:szCs w:val="22"/>
              </w:rPr>
              <w:t>18 - 22</w:t>
            </w:r>
          </w:p>
        </w:tc>
      </w:tr>
      <w:tr w:rsidR="00F14F03" w14:paraId="6A028939" w14:textId="77777777" w:rsidTr="001D1EF3">
        <w:trPr>
          <w:trHeight w:val="454"/>
        </w:trPr>
        <w:tc>
          <w:tcPr>
            <w:tcW w:w="8789" w:type="dxa"/>
          </w:tcPr>
          <w:p w14:paraId="4E27DAD2" w14:textId="2A5567E0" w:rsidR="00F14F03" w:rsidRPr="008342BE" w:rsidRDefault="00F14F03" w:rsidP="00D82CB3">
            <w:pPr>
              <w:ind w:left="0" w:right="124" w:firstLine="0"/>
              <w:rPr>
                <w:rFonts w:ascii="Arial" w:hAnsi="Arial" w:cs="Arial"/>
                <w:sz w:val="22"/>
                <w:szCs w:val="22"/>
              </w:rPr>
            </w:pPr>
            <w:r>
              <w:rPr>
                <w:rFonts w:ascii="Arial" w:hAnsi="Arial" w:cs="Arial"/>
                <w:sz w:val="22"/>
                <w:szCs w:val="22"/>
              </w:rPr>
              <w:t xml:space="preserve">Contract Type: </w:t>
            </w:r>
            <w:r w:rsidRPr="00F14F03">
              <w:rPr>
                <w:rFonts w:ascii="Arial" w:hAnsi="Arial" w:cs="Arial"/>
                <w:b/>
                <w:bCs/>
                <w:sz w:val="22"/>
                <w:szCs w:val="22"/>
              </w:rPr>
              <w:t>Permanent</w:t>
            </w:r>
          </w:p>
        </w:tc>
      </w:tr>
      <w:tr w:rsidR="008342BE" w14:paraId="0AB7B3DD" w14:textId="77777777" w:rsidTr="001D1EF3">
        <w:trPr>
          <w:trHeight w:val="454"/>
        </w:trPr>
        <w:tc>
          <w:tcPr>
            <w:tcW w:w="8789" w:type="dxa"/>
          </w:tcPr>
          <w:p w14:paraId="229D61A5" w14:textId="7B7A43A4" w:rsidR="008342BE" w:rsidRPr="008342BE" w:rsidRDefault="008342BE" w:rsidP="0052527F">
            <w:pPr>
              <w:rPr>
                <w:rFonts w:ascii="Arial" w:hAnsi="Arial" w:cs="Arial"/>
                <w:sz w:val="22"/>
                <w:szCs w:val="22"/>
              </w:rPr>
            </w:pPr>
            <w:r w:rsidRPr="008342BE">
              <w:rPr>
                <w:rFonts w:ascii="Arial" w:hAnsi="Arial" w:cs="Arial"/>
                <w:sz w:val="22"/>
                <w:szCs w:val="22"/>
              </w:rPr>
              <w:t xml:space="preserve">Contracted working weeks: </w:t>
            </w:r>
            <w:r w:rsidR="003A5635">
              <w:rPr>
                <w:rFonts w:ascii="Arial" w:hAnsi="Arial" w:cs="Arial"/>
                <w:b/>
              </w:rPr>
              <w:t xml:space="preserve">Term time </w:t>
            </w:r>
            <w:r w:rsidR="003A5635" w:rsidRPr="006B1EBA">
              <w:rPr>
                <w:rFonts w:ascii="Arial" w:hAnsi="Arial" w:cs="Arial"/>
                <w:b/>
              </w:rPr>
              <w:t>only + 4 Weeks</w:t>
            </w:r>
          </w:p>
        </w:tc>
      </w:tr>
      <w:tr w:rsidR="008342BE" w14:paraId="5C57781C" w14:textId="77777777" w:rsidTr="001D1EF3">
        <w:trPr>
          <w:trHeight w:val="454"/>
        </w:trPr>
        <w:tc>
          <w:tcPr>
            <w:tcW w:w="8789" w:type="dxa"/>
          </w:tcPr>
          <w:p w14:paraId="447BCC3F" w14:textId="7280C561" w:rsidR="008342BE" w:rsidRPr="008342BE" w:rsidRDefault="008342BE" w:rsidP="00D82CB3">
            <w:pPr>
              <w:ind w:left="0" w:right="124" w:firstLine="0"/>
              <w:rPr>
                <w:rFonts w:ascii="Arial" w:hAnsi="Arial" w:cs="Arial"/>
                <w:sz w:val="22"/>
                <w:szCs w:val="22"/>
              </w:rPr>
            </w:pPr>
            <w:r w:rsidRPr="008342BE">
              <w:rPr>
                <w:rFonts w:ascii="Arial" w:hAnsi="Arial" w:cs="Arial"/>
                <w:sz w:val="22"/>
                <w:szCs w:val="22"/>
              </w:rPr>
              <w:t xml:space="preserve">Hours per week: </w:t>
            </w:r>
            <w:r w:rsidRPr="001D1EF3">
              <w:rPr>
                <w:rFonts w:ascii="Arial" w:hAnsi="Arial" w:cs="Arial"/>
                <w:b/>
                <w:bCs/>
                <w:sz w:val="22"/>
                <w:szCs w:val="22"/>
              </w:rPr>
              <w:t>3</w:t>
            </w:r>
            <w:r w:rsidR="003A5635">
              <w:rPr>
                <w:rFonts w:ascii="Arial" w:hAnsi="Arial" w:cs="Arial"/>
                <w:b/>
                <w:bCs/>
                <w:sz w:val="22"/>
                <w:szCs w:val="22"/>
              </w:rPr>
              <w:t>7</w:t>
            </w:r>
          </w:p>
        </w:tc>
      </w:tr>
      <w:tr w:rsidR="008342BE" w14:paraId="13E17D8D" w14:textId="77777777" w:rsidTr="001D1EF3">
        <w:trPr>
          <w:trHeight w:val="454"/>
        </w:trPr>
        <w:tc>
          <w:tcPr>
            <w:tcW w:w="8789" w:type="dxa"/>
          </w:tcPr>
          <w:p w14:paraId="22A7A13E" w14:textId="10BA5639" w:rsidR="008342BE" w:rsidRPr="008342BE" w:rsidRDefault="008342BE" w:rsidP="00D82CB3">
            <w:pPr>
              <w:ind w:left="0" w:right="124" w:firstLine="0"/>
              <w:rPr>
                <w:rFonts w:ascii="Arial" w:hAnsi="Arial" w:cs="Arial"/>
                <w:sz w:val="22"/>
                <w:szCs w:val="22"/>
              </w:rPr>
            </w:pPr>
            <w:r w:rsidRPr="008342BE">
              <w:rPr>
                <w:rFonts w:ascii="Arial" w:hAnsi="Arial" w:cs="Arial"/>
                <w:sz w:val="22"/>
                <w:szCs w:val="22"/>
              </w:rPr>
              <w:t xml:space="preserve">Daily working hours: </w:t>
            </w:r>
            <w:r w:rsidRPr="001D1EF3">
              <w:rPr>
                <w:rFonts w:ascii="Arial" w:hAnsi="Arial" w:cs="Arial"/>
                <w:b/>
                <w:bCs/>
                <w:sz w:val="22"/>
                <w:szCs w:val="22"/>
              </w:rPr>
              <w:t>8.</w:t>
            </w:r>
            <w:r w:rsidR="003A5635">
              <w:rPr>
                <w:rFonts w:ascii="Arial" w:hAnsi="Arial" w:cs="Arial"/>
                <w:b/>
                <w:bCs/>
                <w:sz w:val="22"/>
                <w:szCs w:val="22"/>
              </w:rPr>
              <w:t>00</w:t>
            </w:r>
            <w:r w:rsidRPr="001D1EF3">
              <w:rPr>
                <w:rFonts w:ascii="Arial" w:hAnsi="Arial" w:cs="Arial"/>
                <w:b/>
                <w:bCs/>
                <w:sz w:val="22"/>
                <w:szCs w:val="22"/>
              </w:rPr>
              <w:t xml:space="preserve">am – </w:t>
            </w:r>
            <w:r w:rsidR="003A5635">
              <w:rPr>
                <w:rFonts w:ascii="Arial" w:hAnsi="Arial" w:cs="Arial"/>
                <w:b/>
                <w:bCs/>
                <w:sz w:val="22"/>
                <w:szCs w:val="22"/>
              </w:rPr>
              <w:t xml:space="preserve">4.00pm (Mon – Thurs), </w:t>
            </w:r>
            <w:r w:rsidR="0052527F">
              <w:rPr>
                <w:rFonts w:ascii="Arial" w:hAnsi="Arial" w:cs="Arial"/>
                <w:b/>
                <w:bCs/>
                <w:sz w:val="22"/>
                <w:szCs w:val="22"/>
              </w:rPr>
              <w:t>8.00am – 3.30pm (Fri)</w:t>
            </w:r>
          </w:p>
        </w:tc>
      </w:tr>
      <w:tr w:rsidR="008342BE" w14:paraId="558573F1" w14:textId="77777777" w:rsidTr="001D1EF3">
        <w:trPr>
          <w:trHeight w:val="454"/>
        </w:trPr>
        <w:tc>
          <w:tcPr>
            <w:tcW w:w="8789" w:type="dxa"/>
          </w:tcPr>
          <w:p w14:paraId="72A8EC7D" w14:textId="65521C73" w:rsidR="008342BE" w:rsidRPr="008342BE" w:rsidRDefault="008342BE" w:rsidP="00D82CB3">
            <w:pPr>
              <w:ind w:left="0" w:right="124" w:firstLine="0"/>
              <w:rPr>
                <w:rFonts w:ascii="Arial" w:hAnsi="Arial" w:cs="Arial"/>
                <w:sz w:val="22"/>
                <w:szCs w:val="22"/>
              </w:rPr>
            </w:pPr>
            <w:r w:rsidRPr="008342BE">
              <w:rPr>
                <w:rFonts w:ascii="Arial" w:hAnsi="Arial" w:cs="Arial"/>
                <w:sz w:val="22"/>
                <w:szCs w:val="22"/>
              </w:rPr>
              <w:t xml:space="preserve">Lunch Break Arrangements: </w:t>
            </w:r>
            <w:r w:rsidRPr="001D1EF3">
              <w:rPr>
                <w:rFonts w:ascii="Arial" w:hAnsi="Arial" w:cs="Arial"/>
                <w:b/>
                <w:bCs/>
                <w:sz w:val="22"/>
                <w:szCs w:val="22"/>
              </w:rPr>
              <w:t>30 minutes (unpaid)</w:t>
            </w:r>
          </w:p>
        </w:tc>
      </w:tr>
    </w:tbl>
    <w:p w14:paraId="2ADC414B" w14:textId="77777777" w:rsidR="008342BE" w:rsidRDefault="008342BE" w:rsidP="00D82CB3">
      <w:pPr>
        <w:ind w:left="-5" w:right="124"/>
      </w:pPr>
    </w:p>
    <w:tbl>
      <w:tblPr>
        <w:tblStyle w:val="TableGrid"/>
        <w:tblW w:w="0" w:type="auto"/>
        <w:tblInd w:w="-5" w:type="dxa"/>
        <w:tblLook w:val="04A0" w:firstRow="1" w:lastRow="0" w:firstColumn="1" w:lastColumn="0" w:noHBand="0" w:noVBand="1"/>
      </w:tblPr>
      <w:tblGrid>
        <w:gridCol w:w="9016"/>
      </w:tblGrid>
      <w:tr w:rsidR="00FD2168" w14:paraId="3858A0CB" w14:textId="77777777" w:rsidTr="000C63EE">
        <w:tc>
          <w:tcPr>
            <w:tcW w:w="9016" w:type="dxa"/>
            <w:shd w:val="clear" w:color="auto" w:fill="215E99" w:themeFill="text2" w:themeFillTint="BF"/>
          </w:tcPr>
          <w:p w14:paraId="111045F6" w14:textId="43D1A20A" w:rsidR="00FD2168" w:rsidRPr="000C63EE" w:rsidRDefault="00FD2168" w:rsidP="00D82CB3">
            <w:pPr>
              <w:ind w:left="0" w:right="124" w:firstLine="0"/>
              <w:rPr>
                <w:rFonts w:ascii="Arial" w:hAnsi="Arial" w:cs="Arial"/>
                <w:b/>
                <w:bCs/>
                <w:color w:val="FFFFFF" w:themeColor="background1"/>
                <w:sz w:val="22"/>
                <w:szCs w:val="22"/>
              </w:rPr>
            </w:pPr>
            <w:r w:rsidRPr="000C63EE">
              <w:rPr>
                <w:rFonts w:ascii="Arial" w:hAnsi="Arial" w:cs="Arial"/>
                <w:b/>
                <w:bCs/>
                <w:color w:val="FFFFFF" w:themeColor="background1"/>
                <w:sz w:val="22"/>
                <w:szCs w:val="22"/>
              </w:rPr>
              <w:t>Job Role</w:t>
            </w:r>
          </w:p>
        </w:tc>
      </w:tr>
      <w:tr w:rsidR="00FD2168" w14:paraId="73364CFF" w14:textId="77777777" w:rsidTr="00FD2168">
        <w:tc>
          <w:tcPr>
            <w:tcW w:w="9016" w:type="dxa"/>
          </w:tcPr>
          <w:p w14:paraId="5A2FDD05" w14:textId="77777777" w:rsidR="00F14F03" w:rsidRDefault="00F14F03" w:rsidP="000C63EE">
            <w:pPr>
              <w:ind w:left="-5" w:right="124"/>
              <w:rPr>
                <w:rFonts w:ascii="Arial" w:hAnsi="Arial" w:cs="Arial"/>
                <w:sz w:val="22"/>
                <w:szCs w:val="22"/>
              </w:rPr>
            </w:pPr>
          </w:p>
          <w:p w14:paraId="10B7B2E4" w14:textId="5B7F5D3B" w:rsidR="00DC4BB8" w:rsidRPr="00DC4BB8" w:rsidRDefault="00DC4BB8" w:rsidP="00DC4BB8">
            <w:pPr>
              <w:pStyle w:val="4Bulletedcopyblue"/>
              <w:numPr>
                <w:ilvl w:val="0"/>
                <w:numId w:val="6"/>
              </w:numPr>
              <w:rPr>
                <w:sz w:val="22"/>
                <w:szCs w:val="22"/>
                <w:lang w:val="en-GB"/>
              </w:rPr>
            </w:pPr>
            <w:r w:rsidRPr="00DC4BB8">
              <w:rPr>
                <w:sz w:val="22"/>
                <w:szCs w:val="22"/>
                <w:lang w:val="en-GB"/>
              </w:rPr>
              <w:t>Reporting to the Headteacher, the Office Manager supports in all business and operational activities across the school.</w:t>
            </w:r>
          </w:p>
          <w:p w14:paraId="7C61ADE2" w14:textId="394AC22D" w:rsidR="00DC4BB8" w:rsidRPr="00DC4BB8" w:rsidRDefault="00DC4BB8" w:rsidP="00DC4BB8">
            <w:pPr>
              <w:pStyle w:val="4Bulletedcopyblue"/>
              <w:numPr>
                <w:ilvl w:val="0"/>
                <w:numId w:val="6"/>
              </w:numPr>
              <w:rPr>
                <w:sz w:val="22"/>
                <w:szCs w:val="22"/>
                <w:lang w:val="en-GB"/>
              </w:rPr>
            </w:pPr>
            <w:r w:rsidRPr="00DC4BB8">
              <w:rPr>
                <w:sz w:val="22"/>
                <w:szCs w:val="22"/>
                <w:lang w:val="en-GB"/>
              </w:rPr>
              <w:t xml:space="preserve">The Office Manager promotes the highest standards of business ethos within the support function of the academy, providing professional leadership and management to relevant staff. </w:t>
            </w:r>
          </w:p>
          <w:p w14:paraId="49B36F1E" w14:textId="55BDFCDE" w:rsidR="00DC4BB8" w:rsidRPr="00DC4BB8" w:rsidRDefault="00DC4BB8" w:rsidP="00DC4BB8">
            <w:pPr>
              <w:pStyle w:val="4Bulletedcopyblue"/>
              <w:numPr>
                <w:ilvl w:val="0"/>
                <w:numId w:val="6"/>
              </w:numPr>
              <w:rPr>
                <w:sz w:val="22"/>
                <w:szCs w:val="22"/>
                <w:lang w:val="en-GB"/>
              </w:rPr>
            </w:pPr>
            <w:r w:rsidRPr="00DC4BB8">
              <w:rPr>
                <w:sz w:val="22"/>
                <w:szCs w:val="22"/>
                <w:lang w:val="en-GB"/>
              </w:rPr>
              <w:t>The Office Manager supports the Headteacher with Health and Safety Management, and is responsible for Policy oversight, GDPR, HR administration and all necessary general school administration under the guidance of the Headteacher/Learning Community Trust. Work closely with the LCT Estate Manager to ensure statutory compliance using compliance software tools.</w:t>
            </w:r>
          </w:p>
          <w:p w14:paraId="03BA9B2F" w14:textId="77777777" w:rsidR="00DC4BB8" w:rsidRPr="00DC4BB8" w:rsidRDefault="00DC4BB8" w:rsidP="00DC4BB8">
            <w:pPr>
              <w:pStyle w:val="4Bulletedcopyblue"/>
              <w:numPr>
                <w:ilvl w:val="0"/>
                <w:numId w:val="6"/>
              </w:numPr>
              <w:rPr>
                <w:sz w:val="22"/>
                <w:szCs w:val="22"/>
                <w:lang w:val="en-GB"/>
              </w:rPr>
            </w:pPr>
            <w:r w:rsidRPr="00DC4BB8">
              <w:rPr>
                <w:sz w:val="22"/>
                <w:szCs w:val="22"/>
                <w:lang w:val="en-GB"/>
              </w:rPr>
              <w:t xml:space="preserve">The Office Manager will be assisting and advising on all financial matters and will receive monthly accounts for investigating any variances and reporting back to the Head of Finance accordingly.  </w:t>
            </w:r>
          </w:p>
          <w:p w14:paraId="3B1D6EF4" w14:textId="77777777" w:rsidR="00FD2168" w:rsidRPr="001D1EF3" w:rsidRDefault="00FD2168" w:rsidP="00DC4BB8">
            <w:pPr>
              <w:pStyle w:val="4Bulletedcopyblue"/>
              <w:numPr>
                <w:ilvl w:val="0"/>
                <w:numId w:val="0"/>
              </w:numPr>
              <w:ind w:left="340"/>
              <w:rPr>
                <w:sz w:val="22"/>
                <w:szCs w:val="22"/>
              </w:rPr>
            </w:pPr>
          </w:p>
        </w:tc>
      </w:tr>
    </w:tbl>
    <w:p w14:paraId="46D910AA" w14:textId="77777777" w:rsidR="008342BE" w:rsidRDefault="008342BE" w:rsidP="00D82CB3">
      <w:pPr>
        <w:ind w:left="-5" w:right="124"/>
      </w:pPr>
    </w:p>
    <w:tbl>
      <w:tblPr>
        <w:tblStyle w:val="TableGrid"/>
        <w:tblW w:w="0" w:type="auto"/>
        <w:tblInd w:w="-5" w:type="dxa"/>
        <w:tblLook w:val="04A0" w:firstRow="1" w:lastRow="0" w:firstColumn="1" w:lastColumn="0" w:noHBand="0" w:noVBand="1"/>
      </w:tblPr>
      <w:tblGrid>
        <w:gridCol w:w="9016"/>
      </w:tblGrid>
      <w:tr w:rsidR="001D1EF3" w14:paraId="5F0636AB" w14:textId="77777777" w:rsidTr="000C63EE">
        <w:tc>
          <w:tcPr>
            <w:tcW w:w="9016" w:type="dxa"/>
            <w:shd w:val="clear" w:color="auto" w:fill="215E99" w:themeFill="text2" w:themeFillTint="BF"/>
          </w:tcPr>
          <w:p w14:paraId="07764373" w14:textId="634D9634" w:rsidR="001D1EF3" w:rsidRPr="001D1EF3" w:rsidRDefault="00C54A98" w:rsidP="00D82CB3">
            <w:pPr>
              <w:ind w:left="0" w:right="124" w:firstLine="0"/>
              <w:rPr>
                <w:rFonts w:ascii="Arial" w:hAnsi="Arial" w:cs="Arial"/>
                <w:b/>
                <w:bCs/>
                <w:sz w:val="22"/>
                <w:szCs w:val="22"/>
              </w:rPr>
            </w:pPr>
            <w:r>
              <w:rPr>
                <w:rFonts w:ascii="Arial" w:hAnsi="Arial" w:cs="Arial"/>
                <w:b/>
                <w:bCs/>
                <w:color w:val="FFFFFF" w:themeColor="background1"/>
                <w:sz w:val="22"/>
                <w:szCs w:val="22"/>
              </w:rPr>
              <w:t>Leadership and Strategy</w:t>
            </w:r>
          </w:p>
        </w:tc>
      </w:tr>
      <w:tr w:rsidR="00FD2168" w14:paraId="3D98A858" w14:textId="77777777" w:rsidTr="00FD2168">
        <w:tc>
          <w:tcPr>
            <w:tcW w:w="9016" w:type="dxa"/>
          </w:tcPr>
          <w:p w14:paraId="7ACE519C" w14:textId="293424E4" w:rsidR="001D1EF3" w:rsidRPr="00F14F03" w:rsidRDefault="001D1EF3" w:rsidP="00F14F03">
            <w:pPr>
              <w:ind w:left="0" w:right="124" w:firstLine="0"/>
              <w:rPr>
                <w:rFonts w:ascii="Arial" w:hAnsi="Arial" w:cs="Arial"/>
                <w:b/>
                <w:bCs/>
                <w:sz w:val="22"/>
                <w:szCs w:val="22"/>
              </w:rPr>
            </w:pPr>
          </w:p>
          <w:p w14:paraId="06954125" w14:textId="77777777" w:rsidR="000E1ED5" w:rsidRPr="00BE7F7E" w:rsidRDefault="000E1ED5" w:rsidP="000E1ED5">
            <w:pPr>
              <w:numPr>
                <w:ilvl w:val="0"/>
                <w:numId w:val="9"/>
              </w:numPr>
              <w:spacing w:after="0" w:line="240" w:lineRule="auto"/>
              <w:rPr>
                <w:rFonts w:ascii="Arial" w:eastAsia="MS Mincho" w:hAnsi="Arial" w:cs="Arial"/>
                <w:color w:val="auto"/>
                <w:kern w:val="0"/>
                <w:sz w:val="22"/>
                <w:szCs w:val="22"/>
                <w:lang w:eastAsia="en-US"/>
                <w14:ligatures w14:val="none"/>
              </w:rPr>
            </w:pPr>
            <w:r w:rsidRPr="00BE7F7E">
              <w:rPr>
                <w:rFonts w:ascii="Arial" w:eastAsia="MS Mincho" w:hAnsi="Arial" w:cs="Arial"/>
                <w:color w:val="auto"/>
                <w:kern w:val="0"/>
                <w:sz w:val="22"/>
                <w:szCs w:val="22"/>
                <w:lang w:eastAsia="en-US"/>
                <w14:ligatures w14:val="none"/>
              </w:rPr>
              <w:t>Line Management of administration staff. Administrative and roles the site including the Day Care manager admin duties.</w:t>
            </w:r>
          </w:p>
          <w:p w14:paraId="26F0E296" w14:textId="77777777" w:rsidR="000E1ED5" w:rsidRPr="00BE7F7E" w:rsidRDefault="000E1ED5" w:rsidP="000E1ED5">
            <w:pPr>
              <w:numPr>
                <w:ilvl w:val="0"/>
                <w:numId w:val="9"/>
              </w:numPr>
              <w:spacing w:after="0" w:line="240" w:lineRule="auto"/>
              <w:rPr>
                <w:rFonts w:ascii="Arial" w:eastAsia="MS Mincho" w:hAnsi="Arial" w:cs="Arial"/>
                <w:color w:val="auto"/>
                <w:kern w:val="0"/>
                <w:sz w:val="22"/>
                <w:szCs w:val="22"/>
                <w:lang w:eastAsia="en-US"/>
                <w14:ligatures w14:val="none"/>
              </w:rPr>
            </w:pPr>
            <w:r w:rsidRPr="00BE7F7E">
              <w:rPr>
                <w:rFonts w:ascii="Arial" w:eastAsia="MS Mincho" w:hAnsi="Arial" w:cs="Arial"/>
                <w:color w:val="auto"/>
                <w:kern w:val="0"/>
                <w:sz w:val="22"/>
                <w:szCs w:val="22"/>
                <w:lang w:eastAsia="en-US"/>
                <w14:ligatures w14:val="none"/>
              </w:rPr>
              <w:t xml:space="preserve">Ensure staff are trained in the use of school software packages as appropriate. </w:t>
            </w:r>
          </w:p>
          <w:p w14:paraId="02316C89" w14:textId="77777777" w:rsidR="000E1ED5" w:rsidRPr="00BE7F7E" w:rsidRDefault="000E1ED5" w:rsidP="000E1ED5">
            <w:pPr>
              <w:numPr>
                <w:ilvl w:val="0"/>
                <w:numId w:val="9"/>
              </w:numPr>
              <w:spacing w:after="0" w:line="240" w:lineRule="auto"/>
              <w:rPr>
                <w:rFonts w:ascii="Arial" w:eastAsia="MS Mincho" w:hAnsi="Arial" w:cs="Arial"/>
                <w:color w:val="auto"/>
                <w:kern w:val="0"/>
                <w:sz w:val="22"/>
                <w:szCs w:val="22"/>
                <w:lang w:eastAsia="en-US"/>
                <w14:ligatures w14:val="none"/>
              </w:rPr>
            </w:pPr>
            <w:r w:rsidRPr="00BE7F7E">
              <w:rPr>
                <w:rFonts w:ascii="Arial" w:eastAsia="MS Mincho" w:hAnsi="Arial" w:cs="Arial"/>
                <w:color w:val="auto"/>
                <w:kern w:val="0"/>
                <w:sz w:val="22"/>
                <w:szCs w:val="22"/>
                <w:lang w:eastAsia="en-US"/>
                <w14:ligatures w14:val="none"/>
              </w:rPr>
              <w:t xml:space="preserve">Maintain and update School Website regularly.  </w:t>
            </w:r>
          </w:p>
          <w:p w14:paraId="4A3A6745" w14:textId="0DDCE4BE" w:rsidR="00FD2168" w:rsidRPr="00F14F03" w:rsidRDefault="00F14F03" w:rsidP="00BE7F7E">
            <w:pPr>
              <w:pStyle w:val="4Bulletedcopyblue"/>
              <w:numPr>
                <w:ilvl w:val="0"/>
                <w:numId w:val="0"/>
              </w:numPr>
              <w:ind w:left="340"/>
              <w:rPr>
                <w:sz w:val="22"/>
                <w:szCs w:val="22"/>
              </w:rPr>
            </w:pPr>
            <w:r w:rsidRPr="00BE7F7E">
              <w:rPr>
                <w:sz w:val="22"/>
                <w:szCs w:val="22"/>
                <w:lang w:val="en-GB"/>
              </w:rPr>
              <w:t xml:space="preserve"> </w:t>
            </w:r>
          </w:p>
        </w:tc>
      </w:tr>
      <w:tr w:rsidR="001D1EF3" w14:paraId="06BCC4EF" w14:textId="77777777" w:rsidTr="000C63EE">
        <w:tc>
          <w:tcPr>
            <w:tcW w:w="9016" w:type="dxa"/>
            <w:shd w:val="clear" w:color="auto" w:fill="215E99" w:themeFill="text2" w:themeFillTint="BF"/>
          </w:tcPr>
          <w:p w14:paraId="2906D8ED" w14:textId="40B6C327" w:rsidR="001D1EF3" w:rsidRPr="001D1EF3" w:rsidRDefault="000E1ED5" w:rsidP="00D82CB3">
            <w:pPr>
              <w:ind w:left="0" w:right="124" w:firstLine="0"/>
              <w:rPr>
                <w:rFonts w:ascii="Arial" w:hAnsi="Arial" w:cs="Arial"/>
                <w:b/>
                <w:bCs/>
                <w:sz w:val="22"/>
                <w:szCs w:val="22"/>
              </w:rPr>
            </w:pPr>
            <w:r>
              <w:rPr>
                <w:rFonts w:ascii="Arial" w:hAnsi="Arial" w:cs="Arial"/>
                <w:b/>
                <w:bCs/>
                <w:color w:val="FFFFFF" w:themeColor="background1"/>
                <w:sz w:val="22"/>
                <w:szCs w:val="22"/>
              </w:rPr>
              <w:t>Finance Management</w:t>
            </w:r>
          </w:p>
        </w:tc>
      </w:tr>
      <w:tr w:rsidR="00FD2168" w14:paraId="3981E7E2" w14:textId="77777777" w:rsidTr="00FD2168">
        <w:tc>
          <w:tcPr>
            <w:tcW w:w="9016" w:type="dxa"/>
          </w:tcPr>
          <w:p w14:paraId="7D301944" w14:textId="77777777" w:rsidR="001D1EF3" w:rsidRPr="00BE7F7E" w:rsidRDefault="001D1EF3" w:rsidP="00BE7F7E">
            <w:pPr>
              <w:spacing w:after="0" w:line="240" w:lineRule="auto"/>
              <w:ind w:left="340" w:firstLine="0"/>
              <w:rPr>
                <w:rFonts w:ascii="Arial" w:eastAsia="MS Mincho" w:hAnsi="Arial" w:cs="Arial"/>
                <w:color w:val="auto"/>
                <w:kern w:val="0"/>
                <w:sz w:val="22"/>
                <w:szCs w:val="22"/>
                <w:lang w:val="en-US" w:eastAsia="en-US"/>
                <w14:ligatures w14:val="none"/>
              </w:rPr>
            </w:pPr>
          </w:p>
          <w:p w14:paraId="5665FB84" w14:textId="77777777" w:rsidR="005F7532" w:rsidRPr="00BE7F7E" w:rsidRDefault="005F7532" w:rsidP="00BE7F7E">
            <w:pPr>
              <w:numPr>
                <w:ilvl w:val="0"/>
                <w:numId w:val="9"/>
              </w:numPr>
              <w:spacing w:after="0" w:line="240" w:lineRule="auto"/>
              <w:rPr>
                <w:rFonts w:ascii="Arial" w:eastAsia="MS Mincho" w:hAnsi="Arial" w:cs="Arial"/>
                <w:color w:val="auto"/>
                <w:kern w:val="0"/>
                <w:sz w:val="22"/>
                <w:szCs w:val="22"/>
                <w:lang w:val="en-US" w:eastAsia="en-US"/>
                <w14:ligatures w14:val="none"/>
              </w:rPr>
            </w:pPr>
            <w:r w:rsidRPr="00BE7F7E">
              <w:rPr>
                <w:rFonts w:ascii="Arial" w:eastAsia="MS Mincho" w:hAnsi="Arial" w:cs="Arial"/>
                <w:color w:val="auto"/>
                <w:kern w:val="0"/>
                <w:sz w:val="22"/>
                <w:szCs w:val="22"/>
                <w:lang w:val="en-US" w:eastAsia="en-US"/>
                <w14:ligatures w14:val="none"/>
              </w:rPr>
              <w:t>Support with the management of the school’s budget and ensure it is balanced, realistic, and represents an effective use of public funds.</w:t>
            </w:r>
          </w:p>
          <w:p w14:paraId="216EE09B" w14:textId="77777777" w:rsidR="005F7532" w:rsidRPr="00BE7F7E" w:rsidRDefault="005F7532" w:rsidP="00BE7F7E">
            <w:pPr>
              <w:numPr>
                <w:ilvl w:val="0"/>
                <w:numId w:val="9"/>
              </w:numPr>
              <w:spacing w:after="0" w:line="240" w:lineRule="auto"/>
              <w:rPr>
                <w:rFonts w:ascii="Arial" w:eastAsia="MS Mincho" w:hAnsi="Arial" w:cs="Arial"/>
                <w:color w:val="auto"/>
                <w:kern w:val="0"/>
                <w:sz w:val="22"/>
                <w:szCs w:val="22"/>
                <w:lang w:val="en-US" w:eastAsia="en-US"/>
                <w14:ligatures w14:val="none"/>
              </w:rPr>
            </w:pPr>
            <w:r w:rsidRPr="00BE7F7E">
              <w:rPr>
                <w:rFonts w:ascii="Arial" w:eastAsia="MS Mincho" w:hAnsi="Arial" w:cs="Arial"/>
                <w:color w:val="auto"/>
                <w:kern w:val="0"/>
                <w:sz w:val="22"/>
                <w:szCs w:val="22"/>
                <w:lang w:val="en-US" w:eastAsia="en-US"/>
                <w14:ligatures w14:val="none"/>
              </w:rPr>
              <w:t>Monitor the budget all year round.</w:t>
            </w:r>
          </w:p>
          <w:p w14:paraId="35AB5222" w14:textId="77777777" w:rsidR="005F7532" w:rsidRPr="00BE7F7E" w:rsidRDefault="005F7532" w:rsidP="00BE7F7E">
            <w:pPr>
              <w:numPr>
                <w:ilvl w:val="0"/>
                <w:numId w:val="9"/>
              </w:numPr>
              <w:spacing w:after="0" w:line="240" w:lineRule="auto"/>
              <w:rPr>
                <w:rFonts w:ascii="Arial" w:eastAsia="MS Mincho" w:hAnsi="Arial" w:cs="Arial"/>
                <w:color w:val="auto"/>
                <w:kern w:val="0"/>
                <w:sz w:val="22"/>
                <w:szCs w:val="22"/>
                <w:lang w:val="en-US" w:eastAsia="en-US"/>
                <w14:ligatures w14:val="none"/>
              </w:rPr>
            </w:pPr>
            <w:r w:rsidRPr="00BE7F7E">
              <w:rPr>
                <w:rFonts w:ascii="Arial" w:eastAsia="MS Mincho" w:hAnsi="Arial" w:cs="Arial"/>
                <w:color w:val="auto"/>
                <w:kern w:val="0"/>
                <w:sz w:val="22"/>
                <w:szCs w:val="22"/>
                <w:lang w:val="en-US" w:eastAsia="en-US"/>
                <w14:ligatures w14:val="none"/>
              </w:rPr>
              <w:t>Work with the Trust to comply with financial reporting requirements and submit statutory returns.</w:t>
            </w:r>
          </w:p>
          <w:p w14:paraId="087AA232" w14:textId="77777777" w:rsidR="005F7532" w:rsidRPr="00BE7F7E" w:rsidRDefault="005F7532" w:rsidP="00BE7F7E">
            <w:pPr>
              <w:numPr>
                <w:ilvl w:val="0"/>
                <w:numId w:val="9"/>
              </w:numPr>
              <w:spacing w:after="0" w:line="240" w:lineRule="auto"/>
              <w:rPr>
                <w:rFonts w:ascii="Arial" w:eastAsia="MS Mincho" w:hAnsi="Arial" w:cs="Arial"/>
                <w:color w:val="auto"/>
                <w:kern w:val="0"/>
                <w:sz w:val="22"/>
                <w:szCs w:val="22"/>
                <w:lang w:val="en-US" w:eastAsia="en-US"/>
                <w14:ligatures w14:val="none"/>
              </w:rPr>
            </w:pPr>
            <w:r w:rsidRPr="00BE7F7E">
              <w:rPr>
                <w:rFonts w:ascii="Arial" w:eastAsia="MS Mincho" w:hAnsi="Arial" w:cs="Arial"/>
                <w:color w:val="auto"/>
                <w:kern w:val="0"/>
                <w:sz w:val="22"/>
                <w:szCs w:val="22"/>
                <w:lang w:val="en-US" w:eastAsia="en-US"/>
                <w14:ligatures w14:val="none"/>
              </w:rPr>
              <w:t>Oversee school bank accounts on a day-to-day basis, ensuring money is banked, invoices are paid promptly, money owed is collected, and clear records are kept.</w:t>
            </w:r>
          </w:p>
          <w:p w14:paraId="63AD0259" w14:textId="77777777" w:rsidR="005F7532" w:rsidRPr="00BE7F7E" w:rsidRDefault="005F7532" w:rsidP="00BE7F7E">
            <w:pPr>
              <w:numPr>
                <w:ilvl w:val="0"/>
                <w:numId w:val="9"/>
              </w:numPr>
              <w:spacing w:after="0" w:line="240" w:lineRule="auto"/>
              <w:rPr>
                <w:rFonts w:ascii="Arial" w:eastAsia="MS Mincho" w:hAnsi="Arial" w:cs="Arial"/>
                <w:color w:val="auto"/>
                <w:kern w:val="0"/>
                <w:sz w:val="22"/>
                <w:szCs w:val="22"/>
                <w:lang w:val="en-US" w:eastAsia="en-US"/>
                <w14:ligatures w14:val="none"/>
              </w:rPr>
            </w:pPr>
            <w:r w:rsidRPr="00BE7F7E">
              <w:rPr>
                <w:rFonts w:ascii="Arial" w:eastAsia="MS Mincho" w:hAnsi="Arial" w:cs="Arial"/>
                <w:color w:val="auto"/>
                <w:kern w:val="0"/>
                <w:sz w:val="22"/>
                <w:szCs w:val="22"/>
                <w:lang w:val="en-US" w:eastAsia="en-US"/>
                <w14:ligatures w14:val="none"/>
              </w:rPr>
              <w:lastRenderedPageBreak/>
              <w:t>Develop and implement the school’s fundraising and income generation strategy, choosing fundraising priorities in line with the school improvement plan.</w:t>
            </w:r>
          </w:p>
          <w:p w14:paraId="7F3FF448" w14:textId="77777777" w:rsidR="005F7532" w:rsidRPr="00BE7F7E" w:rsidRDefault="005F7532" w:rsidP="00BE7F7E">
            <w:pPr>
              <w:numPr>
                <w:ilvl w:val="0"/>
                <w:numId w:val="9"/>
              </w:numPr>
              <w:spacing w:after="0" w:line="240" w:lineRule="auto"/>
              <w:rPr>
                <w:rFonts w:ascii="Arial" w:eastAsia="MS Mincho" w:hAnsi="Arial" w:cs="Arial"/>
                <w:color w:val="auto"/>
                <w:kern w:val="0"/>
                <w:sz w:val="22"/>
                <w:szCs w:val="22"/>
                <w:lang w:val="en-US" w:eastAsia="en-US"/>
                <w14:ligatures w14:val="none"/>
              </w:rPr>
            </w:pPr>
            <w:r w:rsidRPr="00BE7F7E">
              <w:rPr>
                <w:rFonts w:ascii="Arial" w:eastAsia="MS Mincho" w:hAnsi="Arial" w:cs="Arial"/>
                <w:color w:val="auto"/>
                <w:kern w:val="0"/>
                <w:sz w:val="22"/>
                <w:szCs w:val="22"/>
                <w:lang w:val="en-US" w:eastAsia="en-US"/>
                <w14:ligatures w14:val="none"/>
              </w:rPr>
              <w:t>Find and apply for grants.</w:t>
            </w:r>
          </w:p>
          <w:p w14:paraId="538B7A32" w14:textId="77777777" w:rsidR="005F7532" w:rsidRPr="00BE7F7E" w:rsidRDefault="005F7532" w:rsidP="00BE7F7E">
            <w:pPr>
              <w:numPr>
                <w:ilvl w:val="0"/>
                <w:numId w:val="9"/>
              </w:numPr>
              <w:spacing w:after="0" w:line="240" w:lineRule="auto"/>
              <w:rPr>
                <w:rFonts w:ascii="Arial" w:eastAsia="MS Mincho" w:hAnsi="Arial" w:cs="Arial"/>
                <w:color w:val="auto"/>
                <w:kern w:val="0"/>
                <w:sz w:val="22"/>
                <w:szCs w:val="22"/>
                <w:lang w:val="en-US" w:eastAsia="en-US"/>
                <w14:ligatures w14:val="none"/>
              </w:rPr>
            </w:pPr>
            <w:r w:rsidRPr="00BE7F7E">
              <w:rPr>
                <w:rFonts w:ascii="Arial" w:eastAsia="MS Mincho" w:hAnsi="Arial" w:cs="Arial"/>
                <w:color w:val="auto"/>
                <w:kern w:val="0"/>
                <w:sz w:val="22"/>
                <w:szCs w:val="22"/>
                <w:lang w:val="en-US" w:eastAsia="en-US"/>
                <w14:ligatures w14:val="none"/>
              </w:rPr>
              <w:t>Support with procurement processes, managing tenders where appropriate, conducting due diligence, benchmarking and evaluating suppliers, negotiating deals and ensuring value for money.</w:t>
            </w:r>
          </w:p>
          <w:p w14:paraId="28DBBCBD" w14:textId="77777777" w:rsidR="005F7532" w:rsidRPr="00BE7F7E" w:rsidRDefault="005F7532" w:rsidP="00BE7F7E">
            <w:pPr>
              <w:numPr>
                <w:ilvl w:val="0"/>
                <w:numId w:val="9"/>
              </w:numPr>
              <w:spacing w:after="0" w:line="240" w:lineRule="auto"/>
              <w:rPr>
                <w:rFonts w:ascii="Arial" w:eastAsia="MS Mincho" w:hAnsi="Arial" w:cs="Arial"/>
                <w:color w:val="auto"/>
                <w:kern w:val="0"/>
                <w:sz w:val="22"/>
                <w:szCs w:val="22"/>
                <w:lang w:val="en-US" w:eastAsia="en-US"/>
                <w14:ligatures w14:val="none"/>
              </w:rPr>
            </w:pPr>
            <w:r w:rsidRPr="00BE7F7E">
              <w:rPr>
                <w:rFonts w:ascii="Arial" w:eastAsia="MS Mincho" w:hAnsi="Arial" w:cs="Arial"/>
                <w:color w:val="auto"/>
                <w:kern w:val="0"/>
                <w:sz w:val="22"/>
                <w:szCs w:val="22"/>
                <w:lang w:val="en-US" w:eastAsia="en-US"/>
                <w14:ligatures w14:val="none"/>
              </w:rPr>
              <w:t>Manage the school’s lettings offer.</w:t>
            </w:r>
          </w:p>
          <w:p w14:paraId="10E459B5" w14:textId="77777777" w:rsidR="005F7532" w:rsidRPr="00BE7F7E" w:rsidRDefault="005F7532" w:rsidP="00BE7F7E">
            <w:pPr>
              <w:numPr>
                <w:ilvl w:val="0"/>
                <w:numId w:val="9"/>
              </w:numPr>
              <w:spacing w:after="0" w:line="240" w:lineRule="auto"/>
              <w:rPr>
                <w:rFonts w:ascii="Arial" w:eastAsia="MS Mincho" w:hAnsi="Arial" w:cs="Arial"/>
                <w:color w:val="auto"/>
                <w:kern w:val="0"/>
                <w:sz w:val="22"/>
                <w:szCs w:val="22"/>
                <w:lang w:val="en-US" w:eastAsia="en-US"/>
                <w14:ligatures w14:val="none"/>
              </w:rPr>
            </w:pPr>
            <w:r w:rsidRPr="00BE7F7E">
              <w:rPr>
                <w:rFonts w:ascii="Arial" w:eastAsia="MS Mincho" w:hAnsi="Arial" w:cs="Arial"/>
                <w:color w:val="auto"/>
                <w:kern w:val="0"/>
                <w:sz w:val="22"/>
                <w:szCs w:val="22"/>
                <w:lang w:val="en-US" w:eastAsia="en-US"/>
                <w14:ligatures w14:val="none"/>
              </w:rPr>
              <w:t>Ensure the effective and efficient operation of the finances.</w:t>
            </w:r>
          </w:p>
          <w:p w14:paraId="247F0F7D" w14:textId="4675E269" w:rsidR="00D67970" w:rsidRPr="00BE7F7E" w:rsidRDefault="00D67970" w:rsidP="00BE7F7E">
            <w:pPr>
              <w:spacing w:after="0" w:line="240" w:lineRule="auto"/>
              <w:ind w:left="340" w:firstLine="0"/>
              <w:rPr>
                <w:rFonts w:ascii="Arial" w:eastAsia="MS Mincho" w:hAnsi="Arial" w:cs="Arial"/>
                <w:color w:val="auto"/>
                <w:kern w:val="0"/>
                <w:sz w:val="22"/>
                <w:szCs w:val="22"/>
                <w:lang w:val="en-US" w:eastAsia="en-US"/>
                <w14:ligatures w14:val="none"/>
              </w:rPr>
            </w:pPr>
          </w:p>
        </w:tc>
      </w:tr>
      <w:tr w:rsidR="001D1EF3" w14:paraId="07533C00" w14:textId="77777777" w:rsidTr="000C63EE">
        <w:tc>
          <w:tcPr>
            <w:tcW w:w="9016" w:type="dxa"/>
            <w:shd w:val="clear" w:color="auto" w:fill="215E99" w:themeFill="text2" w:themeFillTint="BF"/>
          </w:tcPr>
          <w:p w14:paraId="79492D13" w14:textId="61630558" w:rsidR="001D1EF3" w:rsidRPr="001D1EF3" w:rsidRDefault="005F7532" w:rsidP="001D1EF3">
            <w:pPr>
              <w:ind w:left="0" w:right="124" w:firstLine="0"/>
              <w:jc w:val="left"/>
              <w:rPr>
                <w:rFonts w:ascii="Arial" w:hAnsi="Arial" w:cs="Arial"/>
                <w:b/>
                <w:bCs/>
                <w:sz w:val="22"/>
                <w:szCs w:val="22"/>
              </w:rPr>
            </w:pPr>
            <w:r>
              <w:rPr>
                <w:rFonts w:ascii="Arial" w:hAnsi="Arial" w:cs="Arial"/>
                <w:b/>
                <w:bCs/>
                <w:color w:val="FFFFFF" w:themeColor="background1"/>
                <w:sz w:val="22"/>
                <w:szCs w:val="22"/>
              </w:rPr>
              <w:lastRenderedPageBreak/>
              <w:t>Human Resource</w:t>
            </w:r>
          </w:p>
        </w:tc>
      </w:tr>
      <w:tr w:rsidR="001D1EF3" w14:paraId="3AC0862D" w14:textId="77777777" w:rsidTr="00FD2168">
        <w:tc>
          <w:tcPr>
            <w:tcW w:w="9016" w:type="dxa"/>
          </w:tcPr>
          <w:p w14:paraId="3DC91141" w14:textId="77777777" w:rsidR="001D1EF3" w:rsidRDefault="001D1EF3" w:rsidP="001D1EF3">
            <w:pPr>
              <w:ind w:left="361" w:right="124" w:firstLine="0"/>
              <w:jc w:val="left"/>
              <w:rPr>
                <w:rFonts w:ascii="Arial" w:hAnsi="Arial" w:cs="Arial"/>
                <w:sz w:val="22"/>
                <w:szCs w:val="22"/>
              </w:rPr>
            </w:pPr>
          </w:p>
          <w:p w14:paraId="37BC29D6" w14:textId="77777777" w:rsidR="00C31AD9" w:rsidRPr="00BE7F7E" w:rsidRDefault="00C31AD9" w:rsidP="00C31AD9">
            <w:pPr>
              <w:numPr>
                <w:ilvl w:val="0"/>
                <w:numId w:val="9"/>
              </w:numPr>
              <w:spacing w:after="0" w:line="240" w:lineRule="auto"/>
              <w:rPr>
                <w:rFonts w:ascii="Arial" w:eastAsia="MS Mincho" w:hAnsi="Arial" w:cs="Arial"/>
                <w:color w:val="auto"/>
                <w:kern w:val="0"/>
                <w:sz w:val="22"/>
                <w:szCs w:val="22"/>
                <w:lang w:val="en-US" w:eastAsia="en-US"/>
                <w14:ligatures w14:val="none"/>
              </w:rPr>
            </w:pPr>
            <w:r w:rsidRPr="00BE7F7E">
              <w:rPr>
                <w:rFonts w:ascii="Arial" w:eastAsia="MS Mincho" w:hAnsi="Arial" w:cs="Arial"/>
                <w:color w:val="auto"/>
                <w:kern w:val="0"/>
                <w:sz w:val="22"/>
                <w:szCs w:val="22"/>
                <w:lang w:val="en-US" w:eastAsia="en-US"/>
                <w14:ligatures w14:val="none"/>
              </w:rPr>
              <w:t>Support the Headteacher/SLT in recruitment, grievance, disciplinary and redundancy policies and procedures where appropriate and ensure compliance with legal and regulatory requirements so that staff and governors have a clear understanding of the policies and the importance of putting them into practice.</w:t>
            </w:r>
          </w:p>
          <w:p w14:paraId="489DCFAF" w14:textId="77777777" w:rsidR="00C31AD9" w:rsidRPr="00BE7F7E" w:rsidRDefault="00C31AD9" w:rsidP="00C31AD9">
            <w:pPr>
              <w:numPr>
                <w:ilvl w:val="0"/>
                <w:numId w:val="9"/>
              </w:numPr>
              <w:spacing w:after="0" w:line="240" w:lineRule="auto"/>
              <w:rPr>
                <w:rFonts w:ascii="Arial" w:eastAsia="MS Mincho" w:hAnsi="Arial" w:cs="Arial"/>
                <w:color w:val="auto"/>
                <w:kern w:val="0"/>
                <w:sz w:val="22"/>
                <w:szCs w:val="22"/>
                <w:lang w:val="en-US" w:eastAsia="en-US"/>
                <w14:ligatures w14:val="none"/>
              </w:rPr>
            </w:pPr>
            <w:r w:rsidRPr="00BE7F7E">
              <w:rPr>
                <w:rFonts w:ascii="Arial" w:eastAsia="MS Mincho" w:hAnsi="Arial" w:cs="Arial"/>
                <w:color w:val="auto"/>
                <w:kern w:val="0"/>
                <w:sz w:val="22"/>
                <w:szCs w:val="22"/>
                <w:lang w:val="en-US" w:eastAsia="en-US"/>
                <w14:ligatures w14:val="none"/>
              </w:rPr>
              <w:t>Safer recruitment trained.</w:t>
            </w:r>
          </w:p>
          <w:p w14:paraId="6935375A" w14:textId="77777777" w:rsidR="00C31AD9" w:rsidRPr="00BE7F7E" w:rsidRDefault="00C31AD9" w:rsidP="00C31AD9">
            <w:pPr>
              <w:numPr>
                <w:ilvl w:val="0"/>
                <w:numId w:val="9"/>
              </w:numPr>
              <w:spacing w:after="0" w:line="240" w:lineRule="auto"/>
              <w:rPr>
                <w:rFonts w:ascii="Arial" w:eastAsia="MS Mincho" w:hAnsi="Arial" w:cs="Arial"/>
                <w:color w:val="auto"/>
                <w:kern w:val="0"/>
                <w:sz w:val="22"/>
                <w:szCs w:val="22"/>
                <w:lang w:val="en-US" w:eastAsia="en-US"/>
                <w14:ligatures w14:val="none"/>
              </w:rPr>
            </w:pPr>
            <w:r w:rsidRPr="00BE7F7E">
              <w:rPr>
                <w:rFonts w:ascii="Arial" w:eastAsia="MS Mincho" w:hAnsi="Arial" w:cs="Arial"/>
                <w:color w:val="auto"/>
                <w:kern w:val="0"/>
                <w:sz w:val="22"/>
                <w:szCs w:val="22"/>
                <w:lang w:val="en-US" w:eastAsia="en-US"/>
                <w14:ligatures w14:val="none"/>
              </w:rPr>
              <w:t>Ensure that HR processes are in place and working effectively including; staff induction, work place risk assessments, fixed term contracts and pre-employment checks.</w:t>
            </w:r>
          </w:p>
          <w:p w14:paraId="7B801656" w14:textId="6F8E6234" w:rsidR="0053096A" w:rsidRPr="001D308D" w:rsidRDefault="0053096A" w:rsidP="00C31AD9">
            <w:pPr>
              <w:pStyle w:val="ListParagraph"/>
              <w:ind w:left="340" w:right="124" w:firstLine="0"/>
              <w:jc w:val="left"/>
              <w:rPr>
                <w:rFonts w:ascii="Arial" w:hAnsi="Arial" w:cs="Arial"/>
                <w:sz w:val="22"/>
                <w:szCs w:val="22"/>
              </w:rPr>
            </w:pPr>
          </w:p>
          <w:p w14:paraId="7BF32ADE" w14:textId="77777777" w:rsidR="001D1EF3" w:rsidRPr="001D1EF3" w:rsidRDefault="001D1EF3" w:rsidP="00F14F03">
            <w:pPr>
              <w:ind w:left="361" w:right="124" w:firstLine="0"/>
              <w:jc w:val="left"/>
              <w:rPr>
                <w:rFonts w:ascii="Arial" w:hAnsi="Arial" w:cs="Arial"/>
                <w:sz w:val="22"/>
                <w:szCs w:val="22"/>
              </w:rPr>
            </w:pPr>
          </w:p>
        </w:tc>
      </w:tr>
      <w:tr w:rsidR="001D1EF3" w14:paraId="6D405E8D" w14:textId="77777777" w:rsidTr="000C63EE">
        <w:tc>
          <w:tcPr>
            <w:tcW w:w="9016" w:type="dxa"/>
            <w:shd w:val="clear" w:color="auto" w:fill="215E99" w:themeFill="text2" w:themeFillTint="BF"/>
          </w:tcPr>
          <w:p w14:paraId="6DA1A4E9" w14:textId="08DAE43E" w:rsidR="001D1EF3" w:rsidRPr="001D1EF3" w:rsidRDefault="00C31AD9" w:rsidP="00D82CB3">
            <w:pPr>
              <w:ind w:left="0" w:right="124" w:firstLine="0"/>
              <w:rPr>
                <w:rFonts w:ascii="Arial" w:hAnsi="Arial" w:cs="Arial"/>
                <w:b/>
                <w:bCs/>
                <w:sz w:val="22"/>
                <w:szCs w:val="22"/>
              </w:rPr>
            </w:pPr>
            <w:r w:rsidRPr="00C31AD9">
              <w:rPr>
                <w:rFonts w:ascii="Arial" w:hAnsi="Arial" w:cs="Arial"/>
                <w:b/>
                <w:bCs/>
                <w:color w:val="FFFFFF" w:themeColor="background1"/>
                <w:sz w:val="22"/>
                <w:szCs w:val="22"/>
              </w:rPr>
              <w:t>Policy Oversight</w:t>
            </w:r>
          </w:p>
        </w:tc>
      </w:tr>
      <w:tr w:rsidR="00C31AD9" w14:paraId="768844E2" w14:textId="77777777" w:rsidTr="00C31AD9">
        <w:tc>
          <w:tcPr>
            <w:tcW w:w="9016" w:type="dxa"/>
          </w:tcPr>
          <w:p w14:paraId="6D08544E" w14:textId="77777777" w:rsidR="00BE7F7E" w:rsidRDefault="00BE7F7E" w:rsidP="00BE7F7E">
            <w:pPr>
              <w:pStyle w:val="4Bulletedcopyblue"/>
              <w:numPr>
                <w:ilvl w:val="0"/>
                <w:numId w:val="0"/>
              </w:numPr>
              <w:ind w:left="340"/>
              <w:rPr>
                <w:sz w:val="22"/>
                <w:szCs w:val="22"/>
              </w:rPr>
            </w:pPr>
          </w:p>
          <w:p w14:paraId="152115F3" w14:textId="783D919E" w:rsidR="00227620" w:rsidRPr="00BE7F7E" w:rsidRDefault="00227620" w:rsidP="00BE7F7E">
            <w:pPr>
              <w:pStyle w:val="4Bulletedcopyblue"/>
              <w:numPr>
                <w:ilvl w:val="0"/>
                <w:numId w:val="9"/>
              </w:numPr>
              <w:rPr>
                <w:sz w:val="22"/>
                <w:szCs w:val="22"/>
              </w:rPr>
            </w:pPr>
            <w:r w:rsidRPr="00BE7F7E">
              <w:rPr>
                <w:sz w:val="22"/>
                <w:szCs w:val="22"/>
              </w:rPr>
              <w:t>Oversight of statutory policies ensuring that they are approved by the relevant body in line with the agreed schedule and current and future legal requirements including GDPR.</w:t>
            </w:r>
          </w:p>
          <w:p w14:paraId="3153C306" w14:textId="77777777" w:rsidR="00227620" w:rsidRPr="00BE7F7E" w:rsidRDefault="00227620" w:rsidP="00BE7F7E">
            <w:pPr>
              <w:pStyle w:val="4Bulletedcopyblue"/>
              <w:numPr>
                <w:ilvl w:val="0"/>
                <w:numId w:val="9"/>
              </w:numPr>
              <w:rPr>
                <w:sz w:val="22"/>
                <w:szCs w:val="22"/>
              </w:rPr>
            </w:pPr>
            <w:r w:rsidRPr="00BE7F7E">
              <w:rPr>
                <w:sz w:val="22"/>
                <w:szCs w:val="22"/>
              </w:rPr>
              <w:t>Review and update relevant policies as and when required in line with the academy and Trust requirements.</w:t>
            </w:r>
          </w:p>
          <w:p w14:paraId="5837FA40" w14:textId="77777777" w:rsidR="00C31AD9" w:rsidRDefault="00C31AD9" w:rsidP="00C31AD9">
            <w:pPr>
              <w:pStyle w:val="ListParagraph"/>
              <w:ind w:left="340" w:right="124" w:firstLine="0"/>
              <w:jc w:val="left"/>
              <w:rPr>
                <w:rFonts w:ascii="Arial" w:hAnsi="Arial" w:cs="Arial"/>
                <w:b/>
                <w:bCs/>
                <w:color w:val="FFFFFF" w:themeColor="background1"/>
                <w:sz w:val="22"/>
                <w:szCs w:val="22"/>
              </w:rPr>
            </w:pPr>
          </w:p>
        </w:tc>
      </w:tr>
      <w:tr w:rsidR="00C31AD9" w14:paraId="774E150B" w14:textId="77777777" w:rsidTr="000C63EE">
        <w:tc>
          <w:tcPr>
            <w:tcW w:w="9016" w:type="dxa"/>
            <w:shd w:val="clear" w:color="auto" w:fill="215E99" w:themeFill="text2" w:themeFillTint="BF"/>
          </w:tcPr>
          <w:p w14:paraId="70C6022B" w14:textId="35E2F181" w:rsidR="00C31AD9" w:rsidRDefault="00C31AD9" w:rsidP="00D82CB3">
            <w:pPr>
              <w:ind w:left="0" w:right="124" w:firstLine="0"/>
              <w:rPr>
                <w:rFonts w:ascii="Arial" w:hAnsi="Arial" w:cs="Arial"/>
                <w:b/>
                <w:bCs/>
                <w:color w:val="FFFFFF" w:themeColor="background1"/>
                <w:sz w:val="22"/>
                <w:szCs w:val="22"/>
              </w:rPr>
            </w:pPr>
            <w:r>
              <w:rPr>
                <w:rFonts w:ascii="Arial" w:hAnsi="Arial" w:cs="Arial"/>
                <w:b/>
                <w:bCs/>
                <w:color w:val="FFFFFF" w:themeColor="background1"/>
                <w:sz w:val="22"/>
                <w:szCs w:val="22"/>
              </w:rPr>
              <w:t>Health and Safety</w:t>
            </w:r>
          </w:p>
        </w:tc>
      </w:tr>
      <w:tr w:rsidR="00227620" w14:paraId="35AF77F7" w14:textId="77777777" w:rsidTr="00227620">
        <w:tc>
          <w:tcPr>
            <w:tcW w:w="9016" w:type="dxa"/>
          </w:tcPr>
          <w:p w14:paraId="2271529E" w14:textId="77777777" w:rsidR="00A54CDA" w:rsidRDefault="00A54CDA" w:rsidP="00A54CDA">
            <w:pPr>
              <w:pStyle w:val="4Bulletedcopyblue"/>
              <w:numPr>
                <w:ilvl w:val="0"/>
                <w:numId w:val="0"/>
              </w:numPr>
              <w:ind w:left="340"/>
              <w:rPr>
                <w:sz w:val="22"/>
                <w:szCs w:val="22"/>
              </w:rPr>
            </w:pPr>
          </w:p>
          <w:p w14:paraId="6F7F9AAB" w14:textId="1346E950" w:rsidR="008940D6" w:rsidRPr="00BE7F7E" w:rsidRDefault="008940D6" w:rsidP="00BE7F7E">
            <w:pPr>
              <w:pStyle w:val="4Bulletedcopyblue"/>
              <w:numPr>
                <w:ilvl w:val="0"/>
                <w:numId w:val="9"/>
              </w:numPr>
              <w:rPr>
                <w:sz w:val="22"/>
                <w:szCs w:val="22"/>
              </w:rPr>
            </w:pPr>
            <w:r w:rsidRPr="00BE7F7E">
              <w:rPr>
                <w:sz w:val="22"/>
                <w:szCs w:val="22"/>
              </w:rPr>
              <w:t>Ensure that the academy’s Health and Safety policy is clearly communicated and available in line with the Trust’s policy statement.</w:t>
            </w:r>
          </w:p>
          <w:p w14:paraId="0D5D74CE" w14:textId="77777777" w:rsidR="008940D6" w:rsidRPr="00BE7F7E" w:rsidRDefault="008940D6" w:rsidP="00BE7F7E">
            <w:pPr>
              <w:pStyle w:val="4Bulletedcopyblue"/>
              <w:numPr>
                <w:ilvl w:val="0"/>
                <w:numId w:val="9"/>
              </w:numPr>
              <w:rPr>
                <w:sz w:val="22"/>
                <w:szCs w:val="22"/>
              </w:rPr>
            </w:pPr>
            <w:r w:rsidRPr="00BE7F7E">
              <w:rPr>
                <w:sz w:val="22"/>
                <w:szCs w:val="22"/>
              </w:rPr>
              <w:t>Ensure that the Health and Safety Policy is implemented at all times and subject to regular review and assessment with changes implemented and communicated as necessary.</w:t>
            </w:r>
          </w:p>
          <w:p w14:paraId="5556BEDA" w14:textId="77777777" w:rsidR="008940D6" w:rsidRPr="00BE7F7E" w:rsidRDefault="008940D6" w:rsidP="00BE7F7E">
            <w:pPr>
              <w:pStyle w:val="4Bulletedcopyblue"/>
              <w:numPr>
                <w:ilvl w:val="0"/>
                <w:numId w:val="9"/>
              </w:numPr>
              <w:rPr>
                <w:sz w:val="22"/>
                <w:szCs w:val="22"/>
              </w:rPr>
            </w:pPr>
            <w:r w:rsidRPr="00BE7F7E">
              <w:rPr>
                <w:sz w:val="22"/>
                <w:szCs w:val="22"/>
              </w:rPr>
              <w:t>Ensure systems are in place to enable the identification of hazards and risk assessments.</w:t>
            </w:r>
          </w:p>
          <w:p w14:paraId="7BE49DFD" w14:textId="77777777" w:rsidR="008940D6" w:rsidRPr="00BE7F7E" w:rsidRDefault="008940D6" w:rsidP="00BE7F7E">
            <w:pPr>
              <w:pStyle w:val="4Bulletedcopyblue"/>
              <w:numPr>
                <w:ilvl w:val="0"/>
                <w:numId w:val="9"/>
              </w:numPr>
              <w:rPr>
                <w:sz w:val="22"/>
                <w:szCs w:val="22"/>
              </w:rPr>
            </w:pPr>
            <w:r w:rsidRPr="00BE7F7E">
              <w:rPr>
                <w:sz w:val="22"/>
                <w:szCs w:val="22"/>
              </w:rPr>
              <w:t>Ensure systems are in place for effective monitoring, measuring and reporting of Health and Safety issues to the Trust’s Chief Operating Officer, The Senior Leadership Team, LGB, the Local Authority and the Health and Safety Executive where appropriate.</w:t>
            </w:r>
          </w:p>
          <w:p w14:paraId="0C8DE93A" w14:textId="77777777" w:rsidR="008940D6" w:rsidRPr="00BE7F7E" w:rsidRDefault="008940D6" w:rsidP="00BE7F7E">
            <w:pPr>
              <w:pStyle w:val="4Bulletedcopyblue"/>
              <w:numPr>
                <w:ilvl w:val="0"/>
                <w:numId w:val="9"/>
              </w:numPr>
              <w:rPr>
                <w:sz w:val="22"/>
                <w:szCs w:val="22"/>
              </w:rPr>
            </w:pPr>
            <w:r w:rsidRPr="00BE7F7E">
              <w:rPr>
                <w:sz w:val="22"/>
                <w:szCs w:val="22"/>
              </w:rPr>
              <w:t>Ensure the maximum level of security is consistent with the ethos of the academy and safeguarding requirements.</w:t>
            </w:r>
          </w:p>
          <w:p w14:paraId="3B39025B" w14:textId="77777777" w:rsidR="008940D6" w:rsidRPr="00BE7F7E" w:rsidRDefault="008940D6" w:rsidP="00BE7F7E">
            <w:pPr>
              <w:pStyle w:val="4Bulletedcopyblue"/>
              <w:numPr>
                <w:ilvl w:val="0"/>
                <w:numId w:val="9"/>
              </w:numPr>
              <w:rPr>
                <w:sz w:val="22"/>
                <w:szCs w:val="22"/>
              </w:rPr>
            </w:pPr>
            <w:r w:rsidRPr="00BE7F7E">
              <w:rPr>
                <w:sz w:val="22"/>
                <w:szCs w:val="22"/>
              </w:rPr>
              <w:t>With the LCT Estate Manager complete the annual Audit and act on any recommendations as required.</w:t>
            </w:r>
          </w:p>
          <w:p w14:paraId="151C1DF3" w14:textId="77777777" w:rsidR="008940D6" w:rsidRPr="00BE7F7E" w:rsidRDefault="008940D6" w:rsidP="00BE7F7E">
            <w:pPr>
              <w:pStyle w:val="4Bulletedcopyblue"/>
              <w:numPr>
                <w:ilvl w:val="0"/>
                <w:numId w:val="9"/>
              </w:numPr>
              <w:rPr>
                <w:sz w:val="22"/>
                <w:szCs w:val="22"/>
              </w:rPr>
            </w:pPr>
            <w:r w:rsidRPr="00BE7F7E">
              <w:rPr>
                <w:sz w:val="22"/>
                <w:szCs w:val="22"/>
              </w:rPr>
              <w:t>Attend termly meetings with Head Teacher, LCT Estate Manager and Caretaker.</w:t>
            </w:r>
          </w:p>
          <w:p w14:paraId="72B5B24A" w14:textId="77777777" w:rsidR="008940D6" w:rsidRPr="00BE7F7E" w:rsidRDefault="008940D6" w:rsidP="00BE7F7E">
            <w:pPr>
              <w:pStyle w:val="4Bulletedcopyblue"/>
              <w:numPr>
                <w:ilvl w:val="0"/>
                <w:numId w:val="9"/>
              </w:numPr>
              <w:rPr>
                <w:sz w:val="22"/>
                <w:szCs w:val="22"/>
              </w:rPr>
            </w:pPr>
            <w:r w:rsidRPr="00BE7F7E">
              <w:rPr>
                <w:sz w:val="22"/>
                <w:szCs w:val="22"/>
              </w:rPr>
              <w:t>Act as the relevant school H&amp;S representative.</w:t>
            </w:r>
          </w:p>
          <w:p w14:paraId="298A3211" w14:textId="545AD60F" w:rsidR="00227620" w:rsidRPr="00A54CDA" w:rsidRDefault="008940D6" w:rsidP="00A54CDA">
            <w:pPr>
              <w:pStyle w:val="4Bulletedcopyblue"/>
              <w:numPr>
                <w:ilvl w:val="0"/>
                <w:numId w:val="9"/>
              </w:numPr>
              <w:rPr>
                <w:sz w:val="22"/>
                <w:szCs w:val="22"/>
              </w:rPr>
            </w:pPr>
            <w:r w:rsidRPr="00BE7F7E">
              <w:rPr>
                <w:sz w:val="22"/>
                <w:szCs w:val="22"/>
              </w:rPr>
              <w:t>Ensure the school has relevant COSHH information and that staff are COSHH trained if appropriate.  Ensure staff have received ladder and manual handling training if necessary. Keep and update training records for support staff under care.</w:t>
            </w:r>
          </w:p>
        </w:tc>
      </w:tr>
      <w:tr w:rsidR="00C31AD9" w14:paraId="704E760E" w14:textId="77777777" w:rsidTr="000C63EE">
        <w:tc>
          <w:tcPr>
            <w:tcW w:w="9016" w:type="dxa"/>
            <w:shd w:val="clear" w:color="auto" w:fill="215E99" w:themeFill="text2" w:themeFillTint="BF"/>
          </w:tcPr>
          <w:p w14:paraId="63C3F9AE" w14:textId="4EBCF9FE" w:rsidR="00C31AD9" w:rsidRDefault="00C31AD9" w:rsidP="00C31AD9">
            <w:pPr>
              <w:ind w:left="0" w:right="124" w:firstLine="0"/>
              <w:rPr>
                <w:rFonts w:ascii="Arial" w:hAnsi="Arial" w:cs="Arial"/>
                <w:b/>
                <w:bCs/>
                <w:color w:val="FFFFFF" w:themeColor="background1"/>
                <w:sz w:val="22"/>
                <w:szCs w:val="22"/>
              </w:rPr>
            </w:pPr>
            <w:r>
              <w:rPr>
                <w:rFonts w:ascii="Arial" w:hAnsi="Arial" w:cs="Arial"/>
                <w:b/>
                <w:bCs/>
                <w:color w:val="FFFFFF" w:themeColor="background1"/>
                <w:sz w:val="22"/>
                <w:szCs w:val="22"/>
              </w:rPr>
              <w:lastRenderedPageBreak/>
              <w:t>Other areas of responsibility</w:t>
            </w:r>
          </w:p>
        </w:tc>
      </w:tr>
      <w:tr w:rsidR="00C31AD9" w14:paraId="4DF1965B" w14:textId="77777777" w:rsidTr="00FD2168">
        <w:tc>
          <w:tcPr>
            <w:tcW w:w="9016" w:type="dxa"/>
          </w:tcPr>
          <w:p w14:paraId="03F37AE3" w14:textId="77777777" w:rsidR="00C31AD9" w:rsidRDefault="00C31AD9" w:rsidP="00C31AD9">
            <w:pPr>
              <w:ind w:left="361" w:right="124" w:firstLine="0"/>
              <w:rPr>
                <w:rFonts w:ascii="Arial" w:hAnsi="Arial" w:cs="Arial"/>
                <w:sz w:val="22"/>
                <w:szCs w:val="22"/>
              </w:rPr>
            </w:pPr>
          </w:p>
          <w:p w14:paraId="4A450107" w14:textId="4A9652CE" w:rsidR="00C31AD9" w:rsidRPr="001D1EF3" w:rsidRDefault="00C31AD9" w:rsidP="00C31AD9">
            <w:pPr>
              <w:pStyle w:val="4Bulletedcopyblue"/>
              <w:numPr>
                <w:ilvl w:val="0"/>
                <w:numId w:val="9"/>
              </w:numPr>
              <w:rPr>
                <w:sz w:val="22"/>
                <w:szCs w:val="22"/>
              </w:rPr>
            </w:pPr>
            <w:r w:rsidRPr="001D1EF3">
              <w:rPr>
                <w:sz w:val="22"/>
                <w:szCs w:val="22"/>
              </w:rPr>
              <w:t xml:space="preserve">Be aware of and comply with policies and procedures relating to child protection, health, safety and security, confidentiality and data protection, reporting all concerns to an appropriate person. </w:t>
            </w:r>
          </w:p>
          <w:p w14:paraId="035E93F0" w14:textId="77777777" w:rsidR="00C31AD9" w:rsidRPr="001D1EF3" w:rsidRDefault="00C31AD9" w:rsidP="00C31AD9">
            <w:pPr>
              <w:pStyle w:val="4Bulletedcopyblue"/>
              <w:numPr>
                <w:ilvl w:val="0"/>
                <w:numId w:val="9"/>
              </w:numPr>
              <w:rPr>
                <w:sz w:val="22"/>
                <w:szCs w:val="22"/>
              </w:rPr>
            </w:pPr>
            <w:r w:rsidRPr="001D1EF3">
              <w:rPr>
                <w:sz w:val="22"/>
                <w:szCs w:val="22"/>
              </w:rPr>
              <w:t xml:space="preserve">Contribute to the overall ethos/work/aims of the school. All adults should be modelling good manners, courtesy, communication between each other as well as with the children. </w:t>
            </w:r>
          </w:p>
          <w:p w14:paraId="5E5E0A18" w14:textId="77777777" w:rsidR="00C31AD9" w:rsidRPr="001D1EF3" w:rsidRDefault="00C31AD9" w:rsidP="00C31AD9">
            <w:pPr>
              <w:pStyle w:val="4Bulletedcopyblue"/>
              <w:numPr>
                <w:ilvl w:val="0"/>
                <w:numId w:val="9"/>
              </w:numPr>
              <w:rPr>
                <w:sz w:val="22"/>
                <w:szCs w:val="22"/>
              </w:rPr>
            </w:pPr>
            <w:r w:rsidRPr="001D1EF3">
              <w:rPr>
                <w:sz w:val="22"/>
                <w:szCs w:val="22"/>
              </w:rPr>
              <w:t xml:space="preserve">Appreciate and support the role of other professionals. Support all members of the team – all adults are there for the benefit of the children. Children pick up on the tensions and lack of communication between adults. </w:t>
            </w:r>
          </w:p>
          <w:p w14:paraId="58B6257E" w14:textId="77777777" w:rsidR="00C31AD9" w:rsidRPr="001D1EF3" w:rsidRDefault="00C31AD9" w:rsidP="00C31AD9">
            <w:pPr>
              <w:pStyle w:val="4Bulletedcopyblue"/>
              <w:numPr>
                <w:ilvl w:val="0"/>
                <w:numId w:val="9"/>
              </w:numPr>
              <w:rPr>
                <w:sz w:val="22"/>
                <w:szCs w:val="22"/>
              </w:rPr>
            </w:pPr>
            <w:r w:rsidRPr="001D1EF3">
              <w:rPr>
                <w:sz w:val="22"/>
                <w:szCs w:val="22"/>
              </w:rPr>
              <w:t xml:space="preserve">Attend and participate in relevant meetings as required. </w:t>
            </w:r>
          </w:p>
          <w:p w14:paraId="5EC92664" w14:textId="77777777" w:rsidR="00C31AD9" w:rsidRPr="001D1EF3" w:rsidRDefault="00C31AD9" w:rsidP="00C31AD9">
            <w:pPr>
              <w:pStyle w:val="4Bulletedcopyblue"/>
              <w:numPr>
                <w:ilvl w:val="0"/>
                <w:numId w:val="9"/>
              </w:numPr>
              <w:rPr>
                <w:sz w:val="22"/>
                <w:szCs w:val="22"/>
              </w:rPr>
            </w:pPr>
            <w:r w:rsidRPr="001D1EF3">
              <w:rPr>
                <w:sz w:val="22"/>
                <w:szCs w:val="22"/>
              </w:rPr>
              <w:t xml:space="preserve">Participate in training and other learning activities and performance development as required. </w:t>
            </w:r>
          </w:p>
          <w:p w14:paraId="6A9EC1D6" w14:textId="77777777" w:rsidR="00C31AD9" w:rsidRPr="001D1EF3" w:rsidRDefault="00C31AD9" w:rsidP="00C31AD9">
            <w:pPr>
              <w:pStyle w:val="4Bulletedcopyblue"/>
              <w:numPr>
                <w:ilvl w:val="0"/>
                <w:numId w:val="9"/>
              </w:numPr>
              <w:rPr>
                <w:sz w:val="22"/>
                <w:szCs w:val="22"/>
              </w:rPr>
            </w:pPr>
            <w:r w:rsidRPr="001D1EF3">
              <w:rPr>
                <w:sz w:val="22"/>
                <w:szCs w:val="22"/>
              </w:rPr>
              <w:t xml:space="preserve">To promote the welfare of children and to support the school in safeguarding children though relevant policies and procedures. </w:t>
            </w:r>
          </w:p>
          <w:p w14:paraId="677F123F" w14:textId="77777777" w:rsidR="00C31AD9" w:rsidRPr="001D1EF3" w:rsidRDefault="00C31AD9" w:rsidP="00C31AD9">
            <w:pPr>
              <w:pStyle w:val="4Bulletedcopyblue"/>
              <w:numPr>
                <w:ilvl w:val="0"/>
                <w:numId w:val="9"/>
              </w:numPr>
              <w:rPr>
                <w:sz w:val="22"/>
                <w:szCs w:val="22"/>
              </w:rPr>
            </w:pPr>
            <w:r w:rsidRPr="001D1EF3">
              <w:rPr>
                <w:sz w:val="22"/>
                <w:szCs w:val="22"/>
              </w:rPr>
              <w:t xml:space="preserve">To promote equality as an integral part of the role and to treat everyone with fairness and dignity. </w:t>
            </w:r>
          </w:p>
          <w:p w14:paraId="10EBDD1F" w14:textId="77777777" w:rsidR="00C31AD9" w:rsidRDefault="00C31AD9" w:rsidP="00C31AD9">
            <w:pPr>
              <w:pStyle w:val="4Bulletedcopyblue"/>
              <w:numPr>
                <w:ilvl w:val="0"/>
                <w:numId w:val="9"/>
              </w:numPr>
              <w:rPr>
                <w:sz w:val="22"/>
                <w:szCs w:val="22"/>
              </w:rPr>
            </w:pPr>
            <w:r w:rsidRPr="001D1EF3">
              <w:rPr>
                <w:sz w:val="22"/>
                <w:szCs w:val="22"/>
              </w:rPr>
              <w:t xml:space="preserve">To recognise health and safety is a responsibility of every employee, to take reasonable care of self and others and to comply with the Schools Health and Safety policy and any school specific procedures / rules that apply to this role. </w:t>
            </w:r>
          </w:p>
          <w:p w14:paraId="47A988CA" w14:textId="16C141DC" w:rsidR="00C31AD9" w:rsidRPr="001D1EF3" w:rsidRDefault="00C31AD9" w:rsidP="00BE7F7E">
            <w:pPr>
              <w:pStyle w:val="4Bulletedcopyblue"/>
              <w:numPr>
                <w:ilvl w:val="0"/>
                <w:numId w:val="0"/>
              </w:numPr>
              <w:ind w:left="170"/>
              <w:rPr>
                <w:sz w:val="22"/>
                <w:szCs w:val="22"/>
              </w:rPr>
            </w:pPr>
          </w:p>
        </w:tc>
      </w:tr>
    </w:tbl>
    <w:p w14:paraId="7C349881" w14:textId="77777777" w:rsidR="008342BE" w:rsidRDefault="008342BE" w:rsidP="00D82CB3">
      <w:pPr>
        <w:ind w:left="-5" w:right="124"/>
      </w:pPr>
    </w:p>
    <w:tbl>
      <w:tblPr>
        <w:tblStyle w:val="TableGrid"/>
        <w:tblW w:w="0" w:type="auto"/>
        <w:tblInd w:w="-5" w:type="dxa"/>
        <w:tblLook w:val="04A0" w:firstRow="1" w:lastRow="0" w:firstColumn="1" w:lastColumn="0" w:noHBand="0" w:noVBand="1"/>
      </w:tblPr>
      <w:tblGrid>
        <w:gridCol w:w="9016"/>
      </w:tblGrid>
      <w:tr w:rsidR="001D1EF3" w14:paraId="7E6F1A85" w14:textId="77777777" w:rsidTr="001D1EF3">
        <w:tc>
          <w:tcPr>
            <w:tcW w:w="9016" w:type="dxa"/>
          </w:tcPr>
          <w:p w14:paraId="32E56A48" w14:textId="77777777" w:rsidR="001D1EF3" w:rsidRPr="001D1EF3" w:rsidRDefault="001D1EF3" w:rsidP="001D1EF3">
            <w:pPr>
              <w:spacing w:after="73"/>
              <w:ind w:left="-5" w:right="124"/>
              <w:rPr>
                <w:rFonts w:ascii="Arial" w:hAnsi="Arial" w:cs="Arial"/>
                <w:sz w:val="22"/>
                <w:szCs w:val="22"/>
              </w:rPr>
            </w:pPr>
            <w:r w:rsidRPr="001D1EF3">
              <w:rPr>
                <w:rFonts w:ascii="Arial" w:hAnsi="Arial" w:cs="Arial"/>
                <w:sz w:val="22"/>
                <w:szCs w:val="22"/>
              </w:rPr>
              <w:t xml:space="preserve">This is illustrative of the general nature and responsibilities of the role.  It is not a comprehensive list of duties and other tasks may be directed by the Headteacher.  </w:t>
            </w:r>
          </w:p>
          <w:p w14:paraId="1479DDC6" w14:textId="223DAB68" w:rsidR="001D1EF3" w:rsidRPr="001D1EF3" w:rsidRDefault="001D1EF3" w:rsidP="001D1EF3">
            <w:pPr>
              <w:spacing w:after="73"/>
              <w:ind w:left="-5" w:right="124"/>
              <w:rPr>
                <w:rFonts w:ascii="Arial" w:hAnsi="Arial" w:cs="Arial"/>
                <w:sz w:val="22"/>
                <w:szCs w:val="22"/>
              </w:rPr>
            </w:pPr>
            <w:r w:rsidRPr="001D1EF3">
              <w:rPr>
                <w:rFonts w:ascii="Arial" w:hAnsi="Arial" w:cs="Arial"/>
                <w:sz w:val="22"/>
                <w:szCs w:val="22"/>
              </w:rPr>
              <w:t xml:space="preserve">An annual review of this job description takes place as part of our performance management. </w:t>
            </w:r>
          </w:p>
          <w:p w14:paraId="06DA43FE" w14:textId="77777777" w:rsidR="001D1EF3" w:rsidRDefault="001D1EF3" w:rsidP="00D82CB3">
            <w:pPr>
              <w:ind w:left="0" w:right="124" w:firstLine="0"/>
            </w:pPr>
          </w:p>
        </w:tc>
      </w:tr>
    </w:tbl>
    <w:p w14:paraId="058D844E" w14:textId="77777777" w:rsidR="008342BE" w:rsidRDefault="008342BE" w:rsidP="00D82CB3">
      <w:pPr>
        <w:ind w:left="-5" w:right="124"/>
      </w:pPr>
    </w:p>
    <w:p w14:paraId="6292CC05" w14:textId="77777777" w:rsidR="008342BE" w:rsidRDefault="008342BE" w:rsidP="00D82CB3">
      <w:pPr>
        <w:ind w:left="-5" w:right="124"/>
      </w:pPr>
    </w:p>
    <w:p w14:paraId="701A83A3" w14:textId="77777777" w:rsidR="008342BE" w:rsidRDefault="008342BE" w:rsidP="00D82CB3">
      <w:pPr>
        <w:ind w:left="-5" w:right="124"/>
      </w:pPr>
    </w:p>
    <w:p w14:paraId="58910408" w14:textId="77777777" w:rsidR="008342BE" w:rsidRDefault="008342BE" w:rsidP="00D82CB3">
      <w:pPr>
        <w:ind w:left="-5" w:right="124"/>
      </w:pPr>
    </w:p>
    <w:p w14:paraId="1B4C0C04" w14:textId="77777777" w:rsidR="008342BE" w:rsidRDefault="008342BE" w:rsidP="00D82CB3">
      <w:pPr>
        <w:ind w:left="-5" w:right="124"/>
      </w:pPr>
    </w:p>
    <w:sectPr w:rsidR="008342BE">
      <w:head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5A6101" w14:textId="77777777" w:rsidR="000C63EE" w:rsidRDefault="000C63EE" w:rsidP="000C63EE">
      <w:pPr>
        <w:spacing w:after="0" w:line="240" w:lineRule="auto"/>
      </w:pPr>
      <w:r>
        <w:separator/>
      </w:r>
    </w:p>
  </w:endnote>
  <w:endnote w:type="continuationSeparator" w:id="0">
    <w:p w14:paraId="35FF5D92" w14:textId="77777777" w:rsidR="000C63EE" w:rsidRDefault="000C63EE" w:rsidP="000C63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AE4F5E" w14:textId="77777777" w:rsidR="000C63EE" w:rsidRDefault="000C63EE" w:rsidP="000C63EE">
      <w:pPr>
        <w:spacing w:after="0" w:line="240" w:lineRule="auto"/>
      </w:pPr>
      <w:r>
        <w:separator/>
      </w:r>
    </w:p>
  </w:footnote>
  <w:footnote w:type="continuationSeparator" w:id="0">
    <w:p w14:paraId="2DC7E5F4" w14:textId="77777777" w:rsidR="000C63EE" w:rsidRDefault="000C63EE" w:rsidP="000C63E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A86667" w14:textId="7FBBF42B" w:rsidR="000C63EE" w:rsidRDefault="000C63EE">
    <w:pPr>
      <w:pStyle w:val="Header"/>
    </w:pPr>
    <w:r>
      <w:rPr>
        <w:noProof/>
      </w:rPr>
      <w:drawing>
        <wp:anchor distT="0" distB="0" distL="114300" distR="114300" simplePos="0" relativeHeight="251658240" behindDoc="0" locked="0" layoutInCell="1" allowOverlap="1" wp14:anchorId="330EE84D" wp14:editId="139463A8">
          <wp:simplePos x="0" y="0"/>
          <wp:positionH relativeFrom="column">
            <wp:posOffset>4540885</wp:posOffset>
          </wp:positionH>
          <wp:positionV relativeFrom="paragraph">
            <wp:posOffset>-206375</wp:posOffset>
          </wp:positionV>
          <wp:extent cx="1776095" cy="641350"/>
          <wp:effectExtent l="0" t="0" r="0" b="6350"/>
          <wp:wrapSquare wrapText="bothSides"/>
          <wp:docPr id="77775820" name="Picture 1" descr="C:\Users\veronica.croft\AppData\Local\Microsoft\Windows\INetCache\Content.Outlook\5O6ZN21T\Learning Community Trust Logos-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veronica.croft\AppData\Local\Microsoft\Windows\INetCache\Content.Outlook\5O6ZN21T\Learning Community Trust Logos-0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6095" cy="6413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6C3B1E86" wp14:editId="3FBFB554">
          <wp:simplePos x="0" y="0"/>
          <wp:positionH relativeFrom="column">
            <wp:posOffset>-582295</wp:posOffset>
          </wp:positionH>
          <wp:positionV relativeFrom="paragraph">
            <wp:posOffset>-316230</wp:posOffset>
          </wp:positionV>
          <wp:extent cx="935355" cy="788035"/>
          <wp:effectExtent l="0" t="0" r="0" b="0"/>
          <wp:wrapSquare wrapText="bothSides"/>
          <wp:docPr id="19783949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35355" cy="7880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4A84375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9.05pt;height:332.1pt" o:bullet="t">
        <v:imagedata r:id="rId1" o:title="TK_LOGO_POINTER_RGB_bullet_blue"/>
      </v:shape>
    </w:pict>
  </w:numPicBullet>
  <w:abstractNum w:abstractNumId="0" w15:restartNumberingAfterBreak="0">
    <w:nsid w:val="0E48062D"/>
    <w:multiLevelType w:val="hybridMultilevel"/>
    <w:tmpl w:val="29B2D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E456FF0"/>
    <w:multiLevelType w:val="hybridMultilevel"/>
    <w:tmpl w:val="3AF405DE"/>
    <w:lvl w:ilvl="0" w:tplc="5A96BD20">
      <w:start w:val="1"/>
      <w:numFmt w:val="bullet"/>
      <w:lvlText w:val="•"/>
      <w:lvlJc w:val="left"/>
      <w:pPr>
        <w:ind w:left="36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708C806">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27A405BA">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4FE458C">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3B68BDA">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A60D716">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7D2F2BE">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2D2F788">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16E17B4">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2C241E17"/>
    <w:multiLevelType w:val="hybridMultilevel"/>
    <w:tmpl w:val="3084A9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A102921"/>
    <w:multiLevelType w:val="hybridMultilevel"/>
    <w:tmpl w:val="5A2EEF18"/>
    <w:lvl w:ilvl="0" w:tplc="08090001">
      <w:start w:val="1"/>
      <w:numFmt w:val="bullet"/>
      <w:lvlText w:val=""/>
      <w:lvlJc w:val="left"/>
      <w:pPr>
        <w:ind w:left="340" w:hanging="170"/>
      </w:pPr>
      <w:rPr>
        <w:rFonts w:ascii="Symbol" w:hAnsi="Symbol" w:hint="default"/>
        <w:color w:val="auto"/>
      </w:rPr>
    </w:lvl>
    <w:lvl w:ilvl="1" w:tplc="FFFFFFFF">
      <w:start w:val="1"/>
      <w:numFmt w:val="bullet"/>
      <w:lvlText w:val="o"/>
      <w:lvlJc w:val="left"/>
      <w:pPr>
        <w:ind w:left="1270" w:hanging="360"/>
      </w:pPr>
      <w:rPr>
        <w:rFonts w:ascii="Courier New" w:hAnsi="Courier New" w:cs="Courier New" w:hint="default"/>
      </w:rPr>
    </w:lvl>
    <w:lvl w:ilvl="2" w:tplc="FFFFFFFF" w:tentative="1">
      <w:start w:val="1"/>
      <w:numFmt w:val="bullet"/>
      <w:lvlText w:val=""/>
      <w:lvlJc w:val="left"/>
      <w:pPr>
        <w:ind w:left="1990" w:hanging="360"/>
      </w:pPr>
      <w:rPr>
        <w:rFonts w:ascii="Wingdings" w:hAnsi="Wingdings" w:hint="default"/>
      </w:rPr>
    </w:lvl>
    <w:lvl w:ilvl="3" w:tplc="FFFFFFFF" w:tentative="1">
      <w:start w:val="1"/>
      <w:numFmt w:val="bullet"/>
      <w:lvlText w:val=""/>
      <w:lvlJc w:val="left"/>
      <w:pPr>
        <w:ind w:left="2710" w:hanging="360"/>
      </w:pPr>
      <w:rPr>
        <w:rFonts w:ascii="Symbol" w:hAnsi="Symbol" w:hint="default"/>
      </w:rPr>
    </w:lvl>
    <w:lvl w:ilvl="4" w:tplc="FFFFFFFF" w:tentative="1">
      <w:start w:val="1"/>
      <w:numFmt w:val="bullet"/>
      <w:lvlText w:val="o"/>
      <w:lvlJc w:val="left"/>
      <w:pPr>
        <w:ind w:left="3430" w:hanging="360"/>
      </w:pPr>
      <w:rPr>
        <w:rFonts w:ascii="Courier New" w:hAnsi="Courier New" w:cs="Courier New" w:hint="default"/>
      </w:rPr>
    </w:lvl>
    <w:lvl w:ilvl="5" w:tplc="FFFFFFFF" w:tentative="1">
      <w:start w:val="1"/>
      <w:numFmt w:val="bullet"/>
      <w:lvlText w:val=""/>
      <w:lvlJc w:val="left"/>
      <w:pPr>
        <w:ind w:left="4150" w:hanging="360"/>
      </w:pPr>
      <w:rPr>
        <w:rFonts w:ascii="Wingdings" w:hAnsi="Wingdings" w:hint="default"/>
      </w:rPr>
    </w:lvl>
    <w:lvl w:ilvl="6" w:tplc="FFFFFFFF" w:tentative="1">
      <w:start w:val="1"/>
      <w:numFmt w:val="bullet"/>
      <w:lvlText w:val=""/>
      <w:lvlJc w:val="left"/>
      <w:pPr>
        <w:ind w:left="4870" w:hanging="360"/>
      </w:pPr>
      <w:rPr>
        <w:rFonts w:ascii="Symbol" w:hAnsi="Symbol" w:hint="default"/>
      </w:rPr>
    </w:lvl>
    <w:lvl w:ilvl="7" w:tplc="FFFFFFFF" w:tentative="1">
      <w:start w:val="1"/>
      <w:numFmt w:val="bullet"/>
      <w:lvlText w:val="o"/>
      <w:lvlJc w:val="left"/>
      <w:pPr>
        <w:ind w:left="5590" w:hanging="360"/>
      </w:pPr>
      <w:rPr>
        <w:rFonts w:ascii="Courier New" w:hAnsi="Courier New" w:cs="Courier New" w:hint="default"/>
      </w:rPr>
    </w:lvl>
    <w:lvl w:ilvl="8" w:tplc="FFFFFFFF" w:tentative="1">
      <w:start w:val="1"/>
      <w:numFmt w:val="bullet"/>
      <w:lvlText w:val=""/>
      <w:lvlJc w:val="left"/>
      <w:pPr>
        <w:ind w:left="6310" w:hanging="360"/>
      </w:pPr>
      <w:rPr>
        <w:rFonts w:ascii="Wingdings" w:hAnsi="Wingdings" w:hint="default"/>
      </w:rPr>
    </w:lvl>
  </w:abstractNum>
  <w:abstractNum w:abstractNumId="4" w15:restartNumberingAfterBreak="0">
    <w:nsid w:val="66A46A00"/>
    <w:multiLevelType w:val="hybridMultilevel"/>
    <w:tmpl w:val="B1BC0E38"/>
    <w:lvl w:ilvl="0" w:tplc="E542BFA6">
      <w:start w:val="1"/>
      <w:numFmt w:val="bullet"/>
      <w:lvlText w:val="•"/>
      <w:lvlJc w:val="left"/>
      <w:pPr>
        <w:ind w:left="36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3D269E8">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6F1C1884">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7EEA4E4">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5F4213A">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6FC1504">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01E1B42">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2F80A52">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3440514">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66FC17B0"/>
    <w:multiLevelType w:val="hybridMultilevel"/>
    <w:tmpl w:val="E70E8CA2"/>
    <w:lvl w:ilvl="0" w:tplc="08090001">
      <w:start w:val="1"/>
      <w:numFmt w:val="bullet"/>
      <w:lvlText w:val=""/>
      <w:lvlJc w:val="left"/>
      <w:pPr>
        <w:ind w:left="340" w:hanging="170"/>
      </w:pPr>
      <w:rPr>
        <w:rFonts w:ascii="Symbol" w:hAnsi="Symbol" w:hint="default"/>
        <w:color w:val="auto"/>
      </w:rPr>
    </w:lvl>
    <w:lvl w:ilvl="1" w:tplc="FFFFFFFF">
      <w:start w:val="1"/>
      <w:numFmt w:val="bullet"/>
      <w:lvlText w:val="o"/>
      <w:lvlJc w:val="left"/>
      <w:pPr>
        <w:ind w:left="1270" w:hanging="360"/>
      </w:pPr>
      <w:rPr>
        <w:rFonts w:ascii="Courier New" w:hAnsi="Courier New" w:cs="Courier New" w:hint="default"/>
      </w:rPr>
    </w:lvl>
    <w:lvl w:ilvl="2" w:tplc="FFFFFFFF" w:tentative="1">
      <w:start w:val="1"/>
      <w:numFmt w:val="bullet"/>
      <w:lvlText w:val=""/>
      <w:lvlJc w:val="left"/>
      <w:pPr>
        <w:ind w:left="1990" w:hanging="360"/>
      </w:pPr>
      <w:rPr>
        <w:rFonts w:ascii="Wingdings" w:hAnsi="Wingdings" w:hint="default"/>
      </w:rPr>
    </w:lvl>
    <w:lvl w:ilvl="3" w:tplc="FFFFFFFF" w:tentative="1">
      <w:start w:val="1"/>
      <w:numFmt w:val="bullet"/>
      <w:lvlText w:val=""/>
      <w:lvlJc w:val="left"/>
      <w:pPr>
        <w:ind w:left="2710" w:hanging="360"/>
      </w:pPr>
      <w:rPr>
        <w:rFonts w:ascii="Symbol" w:hAnsi="Symbol" w:hint="default"/>
      </w:rPr>
    </w:lvl>
    <w:lvl w:ilvl="4" w:tplc="FFFFFFFF" w:tentative="1">
      <w:start w:val="1"/>
      <w:numFmt w:val="bullet"/>
      <w:lvlText w:val="o"/>
      <w:lvlJc w:val="left"/>
      <w:pPr>
        <w:ind w:left="3430" w:hanging="360"/>
      </w:pPr>
      <w:rPr>
        <w:rFonts w:ascii="Courier New" w:hAnsi="Courier New" w:cs="Courier New" w:hint="default"/>
      </w:rPr>
    </w:lvl>
    <w:lvl w:ilvl="5" w:tplc="FFFFFFFF" w:tentative="1">
      <w:start w:val="1"/>
      <w:numFmt w:val="bullet"/>
      <w:lvlText w:val=""/>
      <w:lvlJc w:val="left"/>
      <w:pPr>
        <w:ind w:left="4150" w:hanging="360"/>
      </w:pPr>
      <w:rPr>
        <w:rFonts w:ascii="Wingdings" w:hAnsi="Wingdings" w:hint="default"/>
      </w:rPr>
    </w:lvl>
    <w:lvl w:ilvl="6" w:tplc="FFFFFFFF" w:tentative="1">
      <w:start w:val="1"/>
      <w:numFmt w:val="bullet"/>
      <w:lvlText w:val=""/>
      <w:lvlJc w:val="left"/>
      <w:pPr>
        <w:ind w:left="4870" w:hanging="360"/>
      </w:pPr>
      <w:rPr>
        <w:rFonts w:ascii="Symbol" w:hAnsi="Symbol" w:hint="default"/>
      </w:rPr>
    </w:lvl>
    <w:lvl w:ilvl="7" w:tplc="FFFFFFFF" w:tentative="1">
      <w:start w:val="1"/>
      <w:numFmt w:val="bullet"/>
      <w:lvlText w:val="o"/>
      <w:lvlJc w:val="left"/>
      <w:pPr>
        <w:ind w:left="5590" w:hanging="360"/>
      </w:pPr>
      <w:rPr>
        <w:rFonts w:ascii="Courier New" w:hAnsi="Courier New" w:cs="Courier New" w:hint="default"/>
      </w:rPr>
    </w:lvl>
    <w:lvl w:ilvl="8" w:tplc="FFFFFFFF" w:tentative="1">
      <w:start w:val="1"/>
      <w:numFmt w:val="bullet"/>
      <w:lvlText w:val=""/>
      <w:lvlJc w:val="left"/>
      <w:pPr>
        <w:ind w:left="6310" w:hanging="360"/>
      </w:pPr>
      <w:rPr>
        <w:rFonts w:ascii="Wingdings" w:hAnsi="Wingdings" w:hint="default"/>
      </w:rPr>
    </w:lvl>
  </w:abstractNum>
  <w:abstractNum w:abstractNumId="6" w15:restartNumberingAfterBreak="0">
    <w:nsid w:val="6B764D3C"/>
    <w:multiLevelType w:val="hybridMultilevel"/>
    <w:tmpl w:val="8040A4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1080BE2"/>
    <w:multiLevelType w:val="hybridMultilevel"/>
    <w:tmpl w:val="F8D25A3C"/>
    <w:lvl w:ilvl="0" w:tplc="08090001">
      <w:start w:val="1"/>
      <w:numFmt w:val="bullet"/>
      <w:lvlText w:val=""/>
      <w:lvlJc w:val="left"/>
      <w:pPr>
        <w:ind w:left="340" w:hanging="170"/>
      </w:pPr>
      <w:rPr>
        <w:rFonts w:ascii="Symbol" w:hAnsi="Symbol" w:hint="default"/>
        <w:color w:val="auto"/>
      </w:rPr>
    </w:lvl>
    <w:lvl w:ilvl="1" w:tplc="FFFFFFFF">
      <w:start w:val="1"/>
      <w:numFmt w:val="bullet"/>
      <w:lvlText w:val="o"/>
      <w:lvlJc w:val="left"/>
      <w:pPr>
        <w:ind w:left="1270" w:hanging="360"/>
      </w:pPr>
      <w:rPr>
        <w:rFonts w:ascii="Courier New" w:hAnsi="Courier New" w:cs="Courier New" w:hint="default"/>
      </w:rPr>
    </w:lvl>
    <w:lvl w:ilvl="2" w:tplc="FFFFFFFF" w:tentative="1">
      <w:start w:val="1"/>
      <w:numFmt w:val="bullet"/>
      <w:lvlText w:val=""/>
      <w:lvlJc w:val="left"/>
      <w:pPr>
        <w:ind w:left="1990" w:hanging="360"/>
      </w:pPr>
      <w:rPr>
        <w:rFonts w:ascii="Wingdings" w:hAnsi="Wingdings" w:hint="default"/>
      </w:rPr>
    </w:lvl>
    <w:lvl w:ilvl="3" w:tplc="FFFFFFFF" w:tentative="1">
      <w:start w:val="1"/>
      <w:numFmt w:val="bullet"/>
      <w:lvlText w:val=""/>
      <w:lvlJc w:val="left"/>
      <w:pPr>
        <w:ind w:left="2710" w:hanging="360"/>
      </w:pPr>
      <w:rPr>
        <w:rFonts w:ascii="Symbol" w:hAnsi="Symbol" w:hint="default"/>
      </w:rPr>
    </w:lvl>
    <w:lvl w:ilvl="4" w:tplc="FFFFFFFF" w:tentative="1">
      <w:start w:val="1"/>
      <w:numFmt w:val="bullet"/>
      <w:lvlText w:val="o"/>
      <w:lvlJc w:val="left"/>
      <w:pPr>
        <w:ind w:left="3430" w:hanging="360"/>
      </w:pPr>
      <w:rPr>
        <w:rFonts w:ascii="Courier New" w:hAnsi="Courier New" w:cs="Courier New" w:hint="default"/>
      </w:rPr>
    </w:lvl>
    <w:lvl w:ilvl="5" w:tplc="FFFFFFFF" w:tentative="1">
      <w:start w:val="1"/>
      <w:numFmt w:val="bullet"/>
      <w:lvlText w:val=""/>
      <w:lvlJc w:val="left"/>
      <w:pPr>
        <w:ind w:left="4150" w:hanging="360"/>
      </w:pPr>
      <w:rPr>
        <w:rFonts w:ascii="Wingdings" w:hAnsi="Wingdings" w:hint="default"/>
      </w:rPr>
    </w:lvl>
    <w:lvl w:ilvl="6" w:tplc="FFFFFFFF" w:tentative="1">
      <w:start w:val="1"/>
      <w:numFmt w:val="bullet"/>
      <w:lvlText w:val=""/>
      <w:lvlJc w:val="left"/>
      <w:pPr>
        <w:ind w:left="4870" w:hanging="360"/>
      </w:pPr>
      <w:rPr>
        <w:rFonts w:ascii="Symbol" w:hAnsi="Symbol" w:hint="default"/>
      </w:rPr>
    </w:lvl>
    <w:lvl w:ilvl="7" w:tplc="FFFFFFFF" w:tentative="1">
      <w:start w:val="1"/>
      <w:numFmt w:val="bullet"/>
      <w:lvlText w:val="o"/>
      <w:lvlJc w:val="left"/>
      <w:pPr>
        <w:ind w:left="5590" w:hanging="360"/>
      </w:pPr>
      <w:rPr>
        <w:rFonts w:ascii="Courier New" w:hAnsi="Courier New" w:cs="Courier New" w:hint="default"/>
      </w:rPr>
    </w:lvl>
    <w:lvl w:ilvl="8" w:tplc="FFFFFFFF" w:tentative="1">
      <w:start w:val="1"/>
      <w:numFmt w:val="bullet"/>
      <w:lvlText w:val=""/>
      <w:lvlJc w:val="left"/>
      <w:pPr>
        <w:ind w:left="6310" w:hanging="360"/>
      </w:pPr>
      <w:rPr>
        <w:rFonts w:ascii="Wingdings" w:hAnsi="Wingdings" w:hint="default"/>
      </w:rPr>
    </w:lvl>
  </w:abstractNum>
  <w:abstractNum w:abstractNumId="8" w15:restartNumberingAfterBreak="0">
    <w:nsid w:val="73DB78F4"/>
    <w:multiLevelType w:val="hybridMultilevel"/>
    <w:tmpl w:val="B4DA98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AF25B5A"/>
    <w:multiLevelType w:val="hybridMultilevel"/>
    <w:tmpl w:val="C26C4596"/>
    <w:lvl w:ilvl="0" w:tplc="DBBA308A">
      <w:start w:val="1"/>
      <w:numFmt w:val="bullet"/>
      <w:lvlText w:val="•"/>
      <w:lvlJc w:val="left"/>
      <w:pPr>
        <w:ind w:left="36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EB2D32C">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4CA9CC0">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892A71E">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1165992">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A506EF2">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212394E">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122CB1C">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9BEA8C0">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7C3436B1"/>
    <w:multiLevelType w:val="hybridMultilevel"/>
    <w:tmpl w:val="30F20A30"/>
    <w:lvl w:ilvl="0" w:tplc="15D4C746">
      <w:start w:val="1"/>
      <w:numFmt w:val="bullet"/>
      <w:pStyle w:val="4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11" w15:restartNumberingAfterBreak="0">
    <w:nsid w:val="7C3C6FD5"/>
    <w:multiLevelType w:val="multilevel"/>
    <w:tmpl w:val="F612B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D5E40F1"/>
    <w:multiLevelType w:val="hybridMultilevel"/>
    <w:tmpl w:val="4794551C"/>
    <w:lvl w:ilvl="0" w:tplc="8E303282">
      <w:start w:val="1"/>
      <w:numFmt w:val="bullet"/>
      <w:lvlText w:val="•"/>
      <w:lvlJc w:val="left"/>
      <w:pPr>
        <w:ind w:left="36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1A40C54">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290F6BA">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2F2F9A4">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310CA36">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BCA56C4">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B103A70">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8283B20">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2B2133E">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7E05623F"/>
    <w:multiLevelType w:val="hybridMultilevel"/>
    <w:tmpl w:val="C13EE9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27218041">
    <w:abstractNumId w:val="4"/>
  </w:num>
  <w:num w:numId="2" w16cid:durableId="2065443503">
    <w:abstractNumId w:val="12"/>
  </w:num>
  <w:num w:numId="3" w16cid:durableId="197667418">
    <w:abstractNumId w:val="9"/>
  </w:num>
  <w:num w:numId="4" w16cid:durableId="1279986819">
    <w:abstractNumId w:val="1"/>
  </w:num>
  <w:num w:numId="5" w16cid:durableId="164705885">
    <w:abstractNumId w:val="10"/>
  </w:num>
  <w:num w:numId="6" w16cid:durableId="2099474362">
    <w:abstractNumId w:val="7"/>
  </w:num>
  <w:num w:numId="7" w16cid:durableId="1584871650">
    <w:abstractNumId w:val="5"/>
  </w:num>
  <w:num w:numId="8" w16cid:durableId="1580557321">
    <w:abstractNumId w:val="10"/>
  </w:num>
  <w:num w:numId="9" w16cid:durableId="560096947">
    <w:abstractNumId w:val="3"/>
  </w:num>
  <w:num w:numId="10" w16cid:durableId="873808918">
    <w:abstractNumId w:val="10"/>
  </w:num>
  <w:num w:numId="11" w16cid:durableId="309091520">
    <w:abstractNumId w:val="10"/>
  </w:num>
  <w:num w:numId="12" w16cid:durableId="1033263187">
    <w:abstractNumId w:val="10"/>
  </w:num>
  <w:num w:numId="13" w16cid:durableId="577053601">
    <w:abstractNumId w:val="0"/>
  </w:num>
  <w:num w:numId="14" w16cid:durableId="1664968021">
    <w:abstractNumId w:val="10"/>
  </w:num>
  <w:num w:numId="15" w16cid:durableId="1119836792">
    <w:abstractNumId w:val="13"/>
  </w:num>
  <w:num w:numId="16" w16cid:durableId="1847161824">
    <w:abstractNumId w:val="11"/>
  </w:num>
  <w:num w:numId="17" w16cid:durableId="58944284">
    <w:abstractNumId w:val="8"/>
  </w:num>
  <w:num w:numId="18" w16cid:durableId="1599172398">
    <w:abstractNumId w:val="6"/>
  </w:num>
  <w:num w:numId="19" w16cid:durableId="650907728">
    <w:abstractNumId w:val="2"/>
  </w:num>
  <w:num w:numId="20" w16cid:durableId="1568998300">
    <w:abstractNumId w:val="10"/>
  </w:num>
  <w:num w:numId="21" w16cid:durableId="175374452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6"/>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2CB3"/>
    <w:rsid w:val="000800B1"/>
    <w:rsid w:val="000955D6"/>
    <w:rsid w:val="000A629D"/>
    <w:rsid w:val="000C63EE"/>
    <w:rsid w:val="000D32B7"/>
    <w:rsid w:val="000D6E54"/>
    <w:rsid w:val="000E1ED5"/>
    <w:rsid w:val="0018107C"/>
    <w:rsid w:val="001D1EF3"/>
    <w:rsid w:val="001D308D"/>
    <w:rsid w:val="00227620"/>
    <w:rsid w:val="002E2CBF"/>
    <w:rsid w:val="0035445E"/>
    <w:rsid w:val="003A5635"/>
    <w:rsid w:val="0052527F"/>
    <w:rsid w:val="0053096A"/>
    <w:rsid w:val="005F7532"/>
    <w:rsid w:val="00692DE8"/>
    <w:rsid w:val="0075747C"/>
    <w:rsid w:val="008342BE"/>
    <w:rsid w:val="00842D75"/>
    <w:rsid w:val="008940D6"/>
    <w:rsid w:val="008B2076"/>
    <w:rsid w:val="00A54CDA"/>
    <w:rsid w:val="00AC5CAE"/>
    <w:rsid w:val="00B61C95"/>
    <w:rsid w:val="00BE7F7E"/>
    <w:rsid w:val="00C31AD9"/>
    <w:rsid w:val="00C54A98"/>
    <w:rsid w:val="00CD3243"/>
    <w:rsid w:val="00D67970"/>
    <w:rsid w:val="00D82CB3"/>
    <w:rsid w:val="00DC4BB8"/>
    <w:rsid w:val="00DC5E23"/>
    <w:rsid w:val="00F14F03"/>
    <w:rsid w:val="00FD216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0484FE"/>
  <w15:chartTrackingRefBased/>
  <w15:docId w15:val="{335454AB-C35A-4520-A855-A4554F78CE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2CB3"/>
    <w:pPr>
      <w:spacing w:after="5" w:line="249" w:lineRule="auto"/>
      <w:ind w:left="10" w:hanging="10"/>
      <w:jc w:val="both"/>
    </w:pPr>
    <w:rPr>
      <w:rFonts w:ascii="Calibri" w:eastAsia="Calibri" w:hAnsi="Calibri" w:cs="Calibri"/>
      <w:color w:val="000000"/>
      <w:sz w:val="20"/>
      <w:szCs w:val="24"/>
      <w:lang w:eastAsia="en-GB"/>
    </w:rPr>
  </w:style>
  <w:style w:type="paragraph" w:styleId="Heading1">
    <w:name w:val="heading 1"/>
    <w:basedOn w:val="Normal"/>
    <w:next w:val="Normal"/>
    <w:link w:val="Heading1Char"/>
    <w:uiPriority w:val="9"/>
    <w:qFormat/>
    <w:rsid w:val="00D82CB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D82CB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82CB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82CB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82CB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82CB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82CB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82CB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82CB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82CB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rsid w:val="00D82CB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82CB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82CB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82CB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82CB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82CB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82CB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82CB3"/>
    <w:rPr>
      <w:rFonts w:eastAsiaTheme="majorEastAsia" w:cstheme="majorBidi"/>
      <w:color w:val="272727" w:themeColor="text1" w:themeTint="D8"/>
    </w:rPr>
  </w:style>
  <w:style w:type="paragraph" w:styleId="Title">
    <w:name w:val="Title"/>
    <w:basedOn w:val="Normal"/>
    <w:next w:val="Normal"/>
    <w:link w:val="TitleChar"/>
    <w:uiPriority w:val="10"/>
    <w:qFormat/>
    <w:rsid w:val="00D82CB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82CB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82CB3"/>
    <w:pPr>
      <w:numPr>
        <w:ilvl w:val="1"/>
      </w:numPr>
      <w:ind w:left="10" w:hanging="1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82CB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82CB3"/>
    <w:pPr>
      <w:spacing w:before="160"/>
      <w:jc w:val="center"/>
    </w:pPr>
    <w:rPr>
      <w:i/>
      <w:iCs/>
      <w:color w:val="404040" w:themeColor="text1" w:themeTint="BF"/>
    </w:rPr>
  </w:style>
  <w:style w:type="character" w:customStyle="1" w:styleId="QuoteChar">
    <w:name w:val="Quote Char"/>
    <w:basedOn w:val="DefaultParagraphFont"/>
    <w:link w:val="Quote"/>
    <w:uiPriority w:val="29"/>
    <w:rsid w:val="00D82CB3"/>
    <w:rPr>
      <w:i/>
      <w:iCs/>
      <w:color w:val="404040" w:themeColor="text1" w:themeTint="BF"/>
    </w:rPr>
  </w:style>
  <w:style w:type="paragraph" w:styleId="ListParagraph">
    <w:name w:val="List Paragraph"/>
    <w:basedOn w:val="Normal"/>
    <w:uiPriority w:val="99"/>
    <w:qFormat/>
    <w:rsid w:val="00D82CB3"/>
    <w:pPr>
      <w:ind w:left="720"/>
      <w:contextualSpacing/>
    </w:pPr>
  </w:style>
  <w:style w:type="character" w:styleId="IntenseEmphasis">
    <w:name w:val="Intense Emphasis"/>
    <w:basedOn w:val="DefaultParagraphFont"/>
    <w:uiPriority w:val="21"/>
    <w:qFormat/>
    <w:rsid w:val="00D82CB3"/>
    <w:rPr>
      <w:i/>
      <w:iCs/>
      <w:color w:val="0F4761" w:themeColor="accent1" w:themeShade="BF"/>
    </w:rPr>
  </w:style>
  <w:style w:type="paragraph" w:styleId="IntenseQuote">
    <w:name w:val="Intense Quote"/>
    <w:basedOn w:val="Normal"/>
    <w:next w:val="Normal"/>
    <w:link w:val="IntenseQuoteChar"/>
    <w:uiPriority w:val="30"/>
    <w:qFormat/>
    <w:rsid w:val="00D82CB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82CB3"/>
    <w:rPr>
      <w:i/>
      <w:iCs/>
      <w:color w:val="0F4761" w:themeColor="accent1" w:themeShade="BF"/>
    </w:rPr>
  </w:style>
  <w:style w:type="character" w:styleId="IntenseReference">
    <w:name w:val="Intense Reference"/>
    <w:basedOn w:val="DefaultParagraphFont"/>
    <w:uiPriority w:val="32"/>
    <w:qFormat/>
    <w:rsid w:val="00D82CB3"/>
    <w:rPr>
      <w:b/>
      <w:bCs/>
      <w:smallCaps/>
      <w:color w:val="0F4761" w:themeColor="accent1" w:themeShade="BF"/>
      <w:spacing w:val="5"/>
    </w:rPr>
  </w:style>
  <w:style w:type="table" w:styleId="TableGrid">
    <w:name w:val="Table Grid"/>
    <w:basedOn w:val="TableNormal"/>
    <w:uiPriority w:val="39"/>
    <w:rsid w:val="008342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C63EE"/>
    <w:pPr>
      <w:tabs>
        <w:tab w:val="center" w:pos="4513"/>
        <w:tab w:val="right" w:pos="9026"/>
      </w:tabs>
      <w:spacing w:after="0" w:line="240" w:lineRule="auto"/>
    </w:pPr>
  </w:style>
  <w:style w:type="character" w:customStyle="1" w:styleId="HeaderChar">
    <w:name w:val="Header Char"/>
    <w:basedOn w:val="DefaultParagraphFont"/>
    <w:link w:val="Header"/>
    <w:uiPriority w:val="99"/>
    <w:rsid w:val="000C63EE"/>
    <w:rPr>
      <w:rFonts w:ascii="Calibri" w:eastAsia="Calibri" w:hAnsi="Calibri" w:cs="Calibri"/>
      <w:color w:val="000000"/>
      <w:sz w:val="20"/>
      <w:szCs w:val="24"/>
      <w:lang w:eastAsia="en-GB"/>
    </w:rPr>
  </w:style>
  <w:style w:type="paragraph" w:styleId="Footer">
    <w:name w:val="footer"/>
    <w:basedOn w:val="Normal"/>
    <w:link w:val="FooterChar"/>
    <w:uiPriority w:val="99"/>
    <w:unhideWhenUsed/>
    <w:rsid w:val="000C63EE"/>
    <w:pPr>
      <w:tabs>
        <w:tab w:val="center" w:pos="4513"/>
        <w:tab w:val="right" w:pos="9026"/>
      </w:tabs>
      <w:spacing w:after="0" w:line="240" w:lineRule="auto"/>
    </w:pPr>
  </w:style>
  <w:style w:type="character" w:customStyle="1" w:styleId="FooterChar">
    <w:name w:val="Footer Char"/>
    <w:basedOn w:val="DefaultParagraphFont"/>
    <w:link w:val="Footer"/>
    <w:uiPriority w:val="99"/>
    <w:rsid w:val="000C63EE"/>
    <w:rPr>
      <w:rFonts w:ascii="Calibri" w:eastAsia="Calibri" w:hAnsi="Calibri" w:cs="Calibri"/>
      <w:color w:val="000000"/>
      <w:sz w:val="20"/>
      <w:szCs w:val="24"/>
      <w:lang w:eastAsia="en-GB"/>
    </w:rPr>
  </w:style>
  <w:style w:type="paragraph" w:customStyle="1" w:styleId="4Bulletedcopyblue">
    <w:name w:val="4 Bulleted copy blue"/>
    <w:basedOn w:val="Normal"/>
    <w:qFormat/>
    <w:rsid w:val="00F14F03"/>
    <w:pPr>
      <w:numPr>
        <w:numId w:val="5"/>
      </w:numPr>
      <w:spacing w:after="60" w:line="240" w:lineRule="auto"/>
      <w:jc w:val="left"/>
    </w:pPr>
    <w:rPr>
      <w:rFonts w:ascii="Arial" w:eastAsia="MS Mincho" w:hAnsi="Arial" w:cs="Arial"/>
      <w:color w:val="auto"/>
      <w:kern w:val="0"/>
      <w:szCs w:val="20"/>
      <w:lang w:val="en-US" w:eastAsia="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0E1C5AA2645314CA920EB732CD2B0FC" ma:contentTypeVersion="15" ma:contentTypeDescription="Create a new document." ma:contentTypeScope="" ma:versionID="1e2d2678551133ebe99fd457f89a7a64">
  <xsd:schema xmlns:xsd="http://www.w3.org/2001/XMLSchema" xmlns:xs="http://www.w3.org/2001/XMLSchema" xmlns:p="http://schemas.microsoft.com/office/2006/metadata/properties" xmlns:ns2="dc778c86-3924-4be3-9112-daf10b025e5f" xmlns:ns3="3ab507b8-a76a-4743-b079-e874c66d4e50" targetNamespace="http://schemas.microsoft.com/office/2006/metadata/properties" ma:root="true" ma:fieldsID="dcb03f2f70e97081a98d0a9e10aee575" ns2:_="" ns3:_="">
    <xsd:import namespace="dc778c86-3924-4be3-9112-daf10b025e5f"/>
    <xsd:import namespace="3ab507b8-a76a-4743-b079-e874c66d4e50"/>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2:SharedWithUsers" minOccurs="0"/>
                <xsd:element ref="ns2:SharedWithDetails" minOccurs="0"/>
                <xsd:element ref="ns3:MediaServiceSearchProperties" minOccurs="0"/>
                <xsd:element ref="ns3:MediaServiceDateTaken"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LengthInSeconds" minOccurs="0"/>
                <xsd:element ref="ns3:MediaServiceLocation"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778c86-3924-4be3-9112-daf10b025e5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71f93e17-8528-49e6-bf80-5e11a7005a25}" ma:internalName="TaxCatchAll" ma:showField="CatchAllData" ma:web="dc778c86-3924-4be3-9112-daf10b025e5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ab507b8-a76a-4743-b079-e874c66d4e50"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1c470fb7-5308-496a-a12b-188b66d4a6eb"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Location" ma:index="24" nillable="true" ma:displayName="Location" ma:indexed="true" ma:internalName="MediaServiceLocation" ma:readOnly="true">
      <xsd:simpleType>
        <xsd:restriction base="dms:Text"/>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dc778c86-3924-4be3-9112-daf10b025e5f" xsi:nil="true"/>
    <lcf76f155ced4ddcb4097134ff3c332f xmlns="3ab507b8-a76a-4743-b079-e874c66d4e50">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file>

<file path=customXml/itemProps1.xml><?xml version="1.0" encoding="utf-8"?>
<ds:datastoreItem xmlns:ds="http://schemas.openxmlformats.org/officeDocument/2006/customXml" ds:itemID="{FAFE2E21-8C90-416B-A11C-5D4CE43F1F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778c86-3924-4be3-9112-daf10b025e5f"/>
    <ds:schemaRef ds:uri="3ab507b8-a76a-4743-b079-e874c66d4e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E263EFB-37B7-491C-BEB0-D75EA7F21142}">
  <ds:schemaRefs>
    <ds:schemaRef ds:uri="http://schemas.microsoft.com/office/2006/metadata/properties"/>
    <ds:schemaRef ds:uri="http://schemas.microsoft.com/office/infopath/2007/PartnerControls"/>
    <ds:schemaRef ds:uri="dc778c86-3924-4be3-9112-daf10b025e5f"/>
    <ds:schemaRef ds:uri="3ab507b8-a76a-4743-b079-e874c66d4e50"/>
  </ds:schemaRefs>
</ds:datastoreItem>
</file>

<file path=customXml/itemProps3.xml><?xml version="1.0" encoding="utf-8"?>
<ds:datastoreItem xmlns:ds="http://schemas.openxmlformats.org/officeDocument/2006/customXml" ds:itemID="{7E3D6D3C-B862-45BB-88F9-F89FF2AA330D}">
  <ds:schemaRefs>
    <ds:schemaRef ds:uri="http://schemas.microsoft.com/sharepoint/v3/contenttype/forms"/>
  </ds:schemaRefs>
</ds:datastoreItem>
</file>

<file path=customXml/itemProps4.xml><?xml version="1.0" encoding="utf-8"?>
<ds:datastoreItem xmlns:ds="http://schemas.openxmlformats.org/officeDocument/2006/customXml" ds:itemID="{2B1570FC-4E7F-4DFD-AB3B-F976980E519E}">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Pages>
  <Words>860</Words>
  <Characters>5080</Characters>
  <Application>Microsoft Office Word</Application>
  <DocSecurity>0</DocSecurity>
  <Lines>115</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Stephenson, Lesley (Wrekin View Primary School)</dc:creator>
  <cp:keywords/>
  <dc:description/>
  <cp:lastModifiedBy>Fisher, Jennie (Wrekin View Primary School)</cp:lastModifiedBy>
  <cp:revision>15</cp:revision>
  <cp:lastPrinted>2024-07-10T08:22:00Z</cp:lastPrinted>
  <dcterms:created xsi:type="dcterms:W3CDTF">2026-03-16T14:01:00Z</dcterms:created>
  <dcterms:modified xsi:type="dcterms:W3CDTF">2026-03-16T14:11:00Z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0x010100D0E1C5AA2645314CA920EB732CD2B0FC</vt:lpwstr>
  </property>
  <property fmtid="{D5CDD505-2E9C-101B-9397-08002B2CF9AE}" pid="3" name="MediaServiceImageTags">
    <vt:lpwstr/>
  </property>
</Properties>
</file>