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FB08" w14:textId="07397562" w:rsidR="00B14F43" w:rsidRPr="001A5F56" w:rsidRDefault="005F18B5" w:rsidP="00556F0F">
      <w:pPr>
        <w:spacing w:before="120" w:after="120"/>
        <w:rPr>
          <w:b w:val="0"/>
          <w:bCs/>
          <w:color w:val="auto"/>
        </w:rPr>
      </w:pPr>
      <w:r w:rsidRPr="001A5F56">
        <w:rPr>
          <w:color w:val="auto"/>
        </w:rPr>
        <w:t xml:space="preserve">Job Title </w:t>
      </w:r>
      <w:r w:rsidR="00925642" w:rsidRPr="001A5F56">
        <w:rPr>
          <w:color w:val="auto"/>
        </w:rPr>
        <w:t>–</w:t>
      </w:r>
      <w:r w:rsidR="00303FC0" w:rsidRPr="001A5F56">
        <w:rPr>
          <w:color w:val="auto"/>
        </w:rPr>
        <w:t xml:space="preserve"> </w:t>
      </w:r>
      <w:r w:rsidR="00556F0F" w:rsidRPr="001A5F56">
        <w:rPr>
          <w:bCs/>
          <w:color w:val="auto"/>
        </w:rPr>
        <w:t xml:space="preserve">Legal Assistant: </w:t>
      </w:r>
      <w:r w:rsidR="001A5F56">
        <w:rPr>
          <w:bCs/>
          <w:color w:val="auto"/>
        </w:rPr>
        <w:t>Children and Adults</w:t>
      </w:r>
    </w:p>
    <w:p w14:paraId="3B094723" w14:textId="20E00277" w:rsidR="005F18B5" w:rsidRPr="001A5F56" w:rsidRDefault="005F18B5" w:rsidP="00C12D1B">
      <w:pPr>
        <w:spacing w:after="120"/>
        <w:ind w:right="-1233"/>
        <w:rPr>
          <w:b w:val="0"/>
          <w:color w:val="auto"/>
        </w:rPr>
      </w:pPr>
      <w:r w:rsidRPr="001A5F56">
        <w:rPr>
          <w:color w:val="auto"/>
        </w:rPr>
        <w:t>Grade</w:t>
      </w:r>
      <w:r w:rsidR="00303FC0" w:rsidRPr="001A5F56">
        <w:rPr>
          <w:color w:val="auto"/>
        </w:rPr>
        <w:t xml:space="preserve"> </w:t>
      </w:r>
      <w:r w:rsidR="00925642" w:rsidRPr="001A5F56">
        <w:rPr>
          <w:color w:val="auto"/>
        </w:rPr>
        <w:t>–</w:t>
      </w:r>
      <w:r w:rsidR="00556F0F" w:rsidRPr="001A5F56">
        <w:rPr>
          <w:color w:val="auto"/>
        </w:rPr>
        <w:t xml:space="preserve"> Scale 6</w:t>
      </w:r>
    </w:p>
    <w:p w14:paraId="6DFACC66" w14:textId="77777777" w:rsidR="005F18B5" w:rsidRPr="001A5F56" w:rsidRDefault="00DD5430">
      <w:pPr>
        <w:rPr>
          <w:b w:val="0"/>
          <w:color w:val="auto"/>
        </w:rPr>
      </w:pPr>
      <w:r w:rsidRPr="001A5F56">
        <w:rPr>
          <w:color w:val="auto"/>
        </w:rPr>
        <w:t>Job Description</w:t>
      </w:r>
    </w:p>
    <w:tbl>
      <w:tblPr>
        <w:tblStyle w:val="TableGrid"/>
        <w:tblW w:w="0" w:type="auto"/>
        <w:tblLook w:val="04A0" w:firstRow="1" w:lastRow="0" w:firstColumn="1" w:lastColumn="0" w:noHBand="0" w:noVBand="1"/>
      </w:tblPr>
      <w:tblGrid>
        <w:gridCol w:w="9016"/>
      </w:tblGrid>
      <w:tr w:rsidR="001A5F56" w:rsidRPr="001A5F56" w14:paraId="5BC53D3A" w14:textId="77777777" w:rsidTr="3D62D60F">
        <w:tc>
          <w:tcPr>
            <w:tcW w:w="9242" w:type="dxa"/>
            <w:shd w:val="clear" w:color="auto" w:fill="808080" w:themeFill="background1" w:themeFillShade="80"/>
          </w:tcPr>
          <w:p w14:paraId="49805838" w14:textId="77777777" w:rsidR="001844CE" w:rsidRPr="001A5F56" w:rsidRDefault="005F18B5" w:rsidP="001844CE">
            <w:pPr>
              <w:rPr>
                <w:b w:val="0"/>
                <w:color w:val="auto"/>
              </w:rPr>
            </w:pPr>
            <w:r w:rsidRPr="001A5F56">
              <w:rPr>
                <w:color w:val="auto"/>
              </w:rPr>
              <w:t>Job Purpose</w:t>
            </w:r>
          </w:p>
        </w:tc>
      </w:tr>
      <w:tr w:rsidR="001A5F56" w:rsidRPr="001A5F56" w14:paraId="461E7594" w14:textId="77777777" w:rsidTr="3D62D60F">
        <w:tc>
          <w:tcPr>
            <w:tcW w:w="9242" w:type="dxa"/>
          </w:tcPr>
          <w:p w14:paraId="38CAAE97" w14:textId="0E7CF4E3" w:rsidR="00556F0F" w:rsidRPr="001A5F56" w:rsidRDefault="00556F0F" w:rsidP="00556F0F">
            <w:pPr>
              <w:rPr>
                <w:color w:val="auto"/>
              </w:rPr>
            </w:pPr>
            <w:r w:rsidRPr="001A5F56">
              <w:rPr>
                <w:color w:val="auto"/>
              </w:rPr>
              <w:t xml:space="preserve">Reporting to the </w:t>
            </w:r>
            <w:r w:rsidR="001A5F56">
              <w:rPr>
                <w:color w:val="auto"/>
              </w:rPr>
              <w:t>Managing Solicitor: Children and Adults</w:t>
            </w:r>
            <w:r w:rsidRPr="001A5F56">
              <w:rPr>
                <w:color w:val="auto"/>
              </w:rPr>
              <w:t xml:space="preserve"> in </w:t>
            </w:r>
            <w:r w:rsidR="005752BD" w:rsidRPr="005752BD">
              <w:rPr>
                <w:color w:val="auto"/>
              </w:rPr>
              <w:t>Registrars, Public Protection, Legal &amp; Democracy</w:t>
            </w:r>
            <w:r w:rsidRPr="001A5F56">
              <w:rPr>
                <w:color w:val="auto"/>
              </w:rPr>
              <w:t>, the post-holder is responsible for undertaking a mixed workload including providing support on safeguarding matters.</w:t>
            </w:r>
          </w:p>
          <w:p w14:paraId="5298AC7F" w14:textId="77777777" w:rsidR="005F18B5" w:rsidRPr="001A5F56" w:rsidRDefault="005F18B5" w:rsidP="008A4235">
            <w:pPr>
              <w:rPr>
                <w:color w:val="auto"/>
              </w:rPr>
            </w:pPr>
          </w:p>
        </w:tc>
      </w:tr>
      <w:tr w:rsidR="001A5F56" w:rsidRPr="001A5F56" w14:paraId="7F3833B8" w14:textId="77777777" w:rsidTr="3D62D60F">
        <w:tc>
          <w:tcPr>
            <w:tcW w:w="9242" w:type="dxa"/>
            <w:shd w:val="clear" w:color="auto" w:fill="808080" w:themeFill="background1" w:themeFillShade="80"/>
          </w:tcPr>
          <w:p w14:paraId="199188C2" w14:textId="77777777" w:rsidR="005F18B5" w:rsidRPr="001A5F56" w:rsidRDefault="005F18B5" w:rsidP="001844CE">
            <w:pPr>
              <w:rPr>
                <w:b w:val="0"/>
                <w:color w:val="auto"/>
              </w:rPr>
            </w:pPr>
            <w:r w:rsidRPr="001A5F56">
              <w:rPr>
                <w:color w:val="auto"/>
              </w:rPr>
              <w:t xml:space="preserve">Major Tasks </w:t>
            </w:r>
          </w:p>
        </w:tc>
      </w:tr>
      <w:tr w:rsidR="001A5F56" w:rsidRPr="001A5F56" w14:paraId="0B089FD3" w14:textId="77777777" w:rsidTr="3D62D60F">
        <w:tc>
          <w:tcPr>
            <w:tcW w:w="9242" w:type="dxa"/>
          </w:tcPr>
          <w:p w14:paraId="2A25115B" w14:textId="0EFEFF11" w:rsidR="00556F0F" w:rsidRPr="001A5F56" w:rsidRDefault="00556F0F" w:rsidP="00FA38DC">
            <w:pPr>
              <w:pStyle w:val="ListParagraph"/>
              <w:numPr>
                <w:ilvl w:val="0"/>
                <w:numId w:val="26"/>
              </w:numPr>
              <w:ind w:left="360"/>
              <w:rPr>
                <w:color w:val="auto"/>
              </w:rPr>
            </w:pPr>
            <w:r w:rsidRPr="001A5F56">
              <w:rPr>
                <w:color w:val="auto"/>
              </w:rPr>
              <w:t xml:space="preserve">2.1    To support the </w:t>
            </w:r>
            <w:r w:rsidR="005752BD">
              <w:rPr>
                <w:color w:val="auto"/>
              </w:rPr>
              <w:t>Managing Solicitor: Children and Adults</w:t>
            </w:r>
            <w:r w:rsidR="005752BD" w:rsidRPr="001A5F56">
              <w:rPr>
                <w:color w:val="auto"/>
              </w:rPr>
              <w:t xml:space="preserve"> </w:t>
            </w:r>
            <w:r w:rsidRPr="001A5F56">
              <w:rPr>
                <w:color w:val="auto"/>
              </w:rPr>
              <w:t>in the delivery of high quality legal services to internal and external clients.</w:t>
            </w:r>
          </w:p>
          <w:p w14:paraId="6B179F1B" w14:textId="77777777" w:rsidR="00556F0F" w:rsidRPr="001A5F56" w:rsidRDefault="00556F0F" w:rsidP="006741D8">
            <w:pPr>
              <w:rPr>
                <w:color w:val="auto"/>
              </w:rPr>
            </w:pPr>
          </w:p>
          <w:p w14:paraId="043FC0DA" w14:textId="7BA57236" w:rsidR="00556F0F" w:rsidRPr="001A5F56" w:rsidRDefault="00556F0F" w:rsidP="00FA38DC">
            <w:pPr>
              <w:pStyle w:val="ListParagraph"/>
              <w:numPr>
                <w:ilvl w:val="0"/>
                <w:numId w:val="26"/>
              </w:numPr>
              <w:ind w:left="360"/>
              <w:rPr>
                <w:color w:val="auto"/>
              </w:rPr>
            </w:pPr>
            <w:r w:rsidRPr="001A5F56">
              <w:rPr>
                <w:color w:val="auto"/>
              </w:rPr>
              <w:t xml:space="preserve">2.1.1 To support the </w:t>
            </w:r>
            <w:r w:rsidR="005752BD">
              <w:rPr>
                <w:color w:val="auto"/>
              </w:rPr>
              <w:t>Managing Solicitor: Children and Adults</w:t>
            </w:r>
            <w:r w:rsidRPr="001A5F56">
              <w:rPr>
                <w:color w:val="auto"/>
              </w:rPr>
              <w:t xml:space="preserve"> and the Safeguarding Solicitors in the management and provision of their workload of specialist advice and assistance in the following areas of law; children safeguarding, adult safeguarding, education, judicial review, high court proceedings and associated local government processes and decision-making.  </w:t>
            </w:r>
          </w:p>
          <w:p w14:paraId="1CD6305B" w14:textId="77777777" w:rsidR="00556F0F" w:rsidRPr="001A5F56" w:rsidRDefault="00556F0F" w:rsidP="006741D8">
            <w:pPr>
              <w:rPr>
                <w:color w:val="auto"/>
              </w:rPr>
            </w:pPr>
          </w:p>
          <w:p w14:paraId="6009DFA2" w14:textId="77777777" w:rsidR="00556F0F" w:rsidRPr="001A5F56" w:rsidRDefault="00556F0F" w:rsidP="00FA38DC">
            <w:pPr>
              <w:pStyle w:val="ListParagraph"/>
              <w:numPr>
                <w:ilvl w:val="0"/>
                <w:numId w:val="26"/>
              </w:numPr>
              <w:ind w:left="360"/>
              <w:rPr>
                <w:color w:val="auto"/>
              </w:rPr>
            </w:pPr>
            <w:r w:rsidRPr="001A5F56">
              <w:rPr>
                <w:color w:val="auto"/>
              </w:rPr>
              <w:t>2.1.2 To undertake a caseload of private law Children Act matters, education admission and appeals work.</w:t>
            </w:r>
          </w:p>
          <w:p w14:paraId="75D53C1D" w14:textId="77777777" w:rsidR="00556F0F" w:rsidRPr="001A5F56" w:rsidRDefault="00556F0F" w:rsidP="006741D8">
            <w:pPr>
              <w:rPr>
                <w:color w:val="auto"/>
              </w:rPr>
            </w:pPr>
          </w:p>
          <w:p w14:paraId="107024D1" w14:textId="77777777" w:rsidR="00556F0F" w:rsidRPr="001A5F56" w:rsidRDefault="00556F0F" w:rsidP="00FA38DC">
            <w:pPr>
              <w:pStyle w:val="ListParagraph"/>
              <w:numPr>
                <w:ilvl w:val="0"/>
                <w:numId w:val="26"/>
              </w:numPr>
              <w:ind w:left="360"/>
              <w:rPr>
                <w:color w:val="auto"/>
              </w:rPr>
            </w:pPr>
            <w:r w:rsidRPr="001A5F56">
              <w:rPr>
                <w:color w:val="auto"/>
              </w:rPr>
              <w:t>2.1.3 To attend meetings as required particularly, but not exclusively, in relation to the specialist area of expertise as referred to in paragraph 2.1.1 and 2.1.2.</w:t>
            </w:r>
          </w:p>
          <w:p w14:paraId="39411834" w14:textId="77777777" w:rsidR="00556F0F" w:rsidRPr="001A5F56" w:rsidRDefault="00556F0F" w:rsidP="006741D8">
            <w:pPr>
              <w:rPr>
                <w:color w:val="auto"/>
              </w:rPr>
            </w:pPr>
          </w:p>
          <w:p w14:paraId="114A582A" w14:textId="77777777" w:rsidR="00556F0F" w:rsidRPr="001A5F56" w:rsidRDefault="00556F0F" w:rsidP="00FA38DC">
            <w:pPr>
              <w:pStyle w:val="ListParagraph"/>
              <w:numPr>
                <w:ilvl w:val="0"/>
                <w:numId w:val="26"/>
              </w:numPr>
              <w:ind w:left="360"/>
              <w:rPr>
                <w:color w:val="auto"/>
              </w:rPr>
            </w:pPr>
            <w:r w:rsidRPr="001A5F56">
              <w:rPr>
                <w:color w:val="auto"/>
              </w:rPr>
              <w:t xml:space="preserve">2.1.4   To provide advice, assistance and support to council officers, elected members and external clients including; advocacy, training, document drafting, attending meetings and providing written advice. </w:t>
            </w:r>
          </w:p>
          <w:p w14:paraId="6C24EB7E" w14:textId="77777777" w:rsidR="00556F0F" w:rsidRPr="001A5F56" w:rsidRDefault="00556F0F" w:rsidP="006741D8">
            <w:pPr>
              <w:rPr>
                <w:color w:val="auto"/>
              </w:rPr>
            </w:pPr>
          </w:p>
          <w:p w14:paraId="5F6B2F5E" w14:textId="77777777" w:rsidR="00556F0F" w:rsidRPr="001A5F56" w:rsidRDefault="00556F0F" w:rsidP="00FA38DC">
            <w:pPr>
              <w:pStyle w:val="ListParagraph"/>
              <w:numPr>
                <w:ilvl w:val="0"/>
                <w:numId w:val="26"/>
              </w:numPr>
              <w:ind w:left="360"/>
              <w:rPr>
                <w:color w:val="auto"/>
              </w:rPr>
            </w:pPr>
            <w:r w:rsidRPr="001A5F56">
              <w:rPr>
                <w:color w:val="auto"/>
              </w:rPr>
              <w:t xml:space="preserve">2.1.5  To liaise with external individuals and organisations to further the aims and objectives of the Council including; counsel, external legal advisors, other expert advisors and witnesses, other public bodies, private sector partners and contractors and external clients. </w:t>
            </w:r>
          </w:p>
          <w:p w14:paraId="2E0506E3" w14:textId="77777777" w:rsidR="00556F0F" w:rsidRPr="001A5F56" w:rsidRDefault="00556F0F" w:rsidP="006741D8">
            <w:pPr>
              <w:rPr>
                <w:color w:val="auto"/>
              </w:rPr>
            </w:pPr>
          </w:p>
          <w:p w14:paraId="11E5EEDC" w14:textId="530A97A6" w:rsidR="00556F0F" w:rsidRPr="001A5F56" w:rsidRDefault="00556F0F" w:rsidP="00FA38DC">
            <w:pPr>
              <w:pStyle w:val="ListParagraph"/>
              <w:numPr>
                <w:ilvl w:val="0"/>
                <w:numId w:val="26"/>
              </w:numPr>
              <w:ind w:left="360"/>
              <w:rPr>
                <w:color w:val="auto"/>
              </w:rPr>
            </w:pPr>
            <w:r w:rsidRPr="001A5F56">
              <w:rPr>
                <w:color w:val="auto"/>
              </w:rPr>
              <w:t xml:space="preserve">2.1.6 To work collaboratively with other fee earners in the </w:t>
            </w:r>
            <w:r w:rsidR="009434D5">
              <w:rPr>
                <w:color w:val="auto"/>
              </w:rPr>
              <w:t xml:space="preserve">Children and Adults, </w:t>
            </w:r>
            <w:r w:rsidR="00475926">
              <w:rPr>
                <w:color w:val="auto"/>
              </w:rPr>
              <w:t xml:space="preserve">Property and Commercial; and </w:t>
            </w:r>
            <w:r w:rsidR="00F23FE2">
              <w:rPr>
                <w:color w:val="auto"/>
              </w:rPr>
              <w:t>Litigation and Regulato</w:t>
            </w:r>
            <w:r w:rsidR="00704373">
              <w:rPr>
                <w:color w:val="auto"/>
              </w:rPr>
              <w:t>ry</w:t>
            </w:r>
            <w:r w:rsidRPr="001A5F56">
              <w:rPr>
                <w:color w:val="auto"/>
              </w:rPr>
              <w:t xml:space="preserve"> team</w:t>
            </w:r>
            <w:r w:rsidR="00704373">
              <w:rPr>
                <w:color w:val="auto"/>
              </w:rPr>
              <w:t>s</w:t>
            </w:r>
            <w:r w:rsidRPr="001A5F56">
              <w:rPr>
                <w:color w:val="auto"/>
              </w:rPr>
              <w:t xml:space="preserve"> on a regular basis and in particular with the </w:t>
            </w:r>
            <w:r w:rsidR="005752BD">
              <w:rPr>
                <w:color w:val="auto"/>
              </w:rPr>
              <w:t>Managing Solicitor: Children and Adults</w:t>
            </w:r>
            <w:r w:rsidRPr="001A5F56">
              <w:rPr>
                <w:color w:val="auto"/>
              </w:rPr>
              <w:t xml:space="preserve">, the Solicitor(s): Safeguarding and the </w:t>
            </w:r>
            <w:r w:rsidR="007B26B6" w:rsidRPr="005752BD">
              <w:rPr>
                <w:color w:val="auto"/>
              </w:rPr>
              <w:t>Registrars, Public Protection, Legal &amp; Democracy</w:t>
            </w:r>
            <w:r w:rsidR="007B26B6" w:rsidRPr="001A5F56">
              <w:rPr>
                <w:color w:val="auto"/>
              </w:rPr>
              <w:t xml:space="preserve"> </w:t>
            </w:r>
            <w:r w:rsidRPr="001A5F56">
              <w:rPr>
                <w:color w:val="auto"/>
              </w:rPr>
              <w:t>Team Support Officers.</w:t>
            </w:r>
          </w:p>
          <w:p w14:paraId="3D0930D5" w14:textId="77777777" w:rsidR="00556F0F" w:rsidRPr="001A5F56" w:rsidRDefault="00556F0F" w:rsidP="006741D8">
            <w:pPr>
              <w:rPr>
                <w:color w:val="auto"/>
              </w:rPr>
            </w:pPr>
          </w:p>
          <w:p w14:paraId="24A33D16" w14:textId="1AC4CDFF" w:rsidR="00556F0F" w:rsidRPr="001A5F56" w:rsidRDefault="00556F0F" w:rsidP="00FA38DC">
            <w:pPr>
              <w:pStyle w:val="ListParagraph"/>
              <w:numPr>
                <w:ilvl w:val="0"/>
                <w:numId w:val="26"/>
              </w:numPr>
              <w:ind w:left="360"/>
              <w:rPr>
                <w:color w:val="auto"/>
              </w:rPr>
            </w:pPr>
            <w:r w:rsidRPr="001A5F56">
              <w:rPr>
                <w:color w:val="auto"/>
              </w:rPr>
              <w:t xml:space="preserve">2.1.7 To provide support for any other team in the </w:t>
            </w:r>
            <w:r w:rsidR="007B26B6" w:rsidRPr="005752BD">
              <w:rPr>
                <w:color w:val="auto"/>
              </w:rPr>
              <w:t>Registrars, Public Protection, Legal &amp; Democracy</w:t>
            </w:r>
            <w:r w:rsidR="007B26B6" w:rsidRPr="001A5F56">
              <w:rPr>
                <w:color w:val="auto"/>
              </w:rPr>
              <w:t xml:space="preserve"> </w:t>
            </w:r>
            <w:r w:rsidRPr="001A5F56">
              <w:rPr>
                <w:color w:val="auto"/>
              </w:rPr>
              <w:t>Team as and when required.</w:t>
            </w:r>
          </w:p>
          <w:p w14:paraId="256B4970" w14:textId="77777777" w:rsidR="00556F0F" w:rsidRPr="001A5F56" w:rsidRDefault="00556F0F" w:rsidP="006741D8">
            <w:pPr>
              <w:rPr>
                <w:color w:val="auto"/>
              </w:rPr>
            </w:pPr>
          </w:p>
          <w:p w14:paraId="1FED1C5D" w14:textId="46305C39" w:rsidR="00556F0F" w:rsidRPr="001A5F56" w:rsidRDefault="00556F0F" w:rsidP="00FA38DC">
            <w:pPr>
              <w:pStyle w:val="ListParagraph"/>
              <w:numPr>
                <w:ilvl w:val="0"/>
                <w:numId w:val="26"/>
              </w:numPr>
              <w:ind w:left="360"/>
              <w:rPr>
                <w:color w:val="auto"/>
              </w:rPr>
            </w:pPr>
            <w:r w:rsidRPr="001A5F56">
              <w:rPr>
                <w:color w:val="auto"/>
              </w:rPr>
              <w:t xml:space="preserve">2.2 To deputise for the </w:t>
            </w:r>
            <w:r w:rsidR="00704373">
              <w:rPr>
                <w:color w:val="auto"/>
              </w:rPr>
              <w:t>Managing Solicitor: Children and Adults</w:t>
            </w:r>
            <w:r w:rsidR="00704373" w:rsidRPr="001A5F56">
              <w:rPr>
                <w:color w:val="auto"/>
              </w:rPr>
              <w:t xml:space="preserve"> </w:t>
            </w:r>
            <w:r w:rsidRPr="001A5F56">
              <w:rPr>
                <w:color w:val="auto"/>
              </w:rPr>
              <w:t xml:space="preserve">or other Safeguarding Solicitors in the </w:t>
            </w:r>
            <w:r w:rsidR="00704373">
              <w:rPr>
                <w:color w:val="auto"/>
              </w:rPr>
              <w:t>Children and Adults team</w:t>
            </w:r>
            <w:r w:rsidRPr="001A5F56">
              <w:rPr>
                <w:color w:val="auto"/>
              </w:rPr>
              <w:t xml:space="preserve"> when required.</w:t>
            </w:r>
          </w:p>
          <w:p w14:paraId="6665EAFB" w14:textId="77777777" w:rsidR="00556F0F" w:rsidRPr="001A5F56" w:rsidRDefault="00556F0F" w:rsidP="006741D8">
            <w:pPr>
              <w:rPr>
                <w:color w:val="auto"/>
              </w:rPr>
            </w:pPr>
          </w:p>
          <w:p w14:paraId="6EF49F29" w14:textId="77777777" w:rsidR="00556F0F" w:rsidRPr="001A5F56" w:rsidRDefault="00556F0F" w:rsidP="00FA38DC">
            <w:pPr>
              <w:pStyle w:val="ListParagraph"/>
              <w:numPr>
                <w:ilvl w:val="0"/>
                <w:numId w:val="26"/>
              </w:numPr>
              <w:ind w:left="360"/>
              <w:rPr>
                <w:color w:val="auto"/>
              </w:rPr>
            </w:pPr>
            <w:r w:rsidRPr="001A5F56">
              <w:rPr>
                <w:color w:val="auto"/>
              </w:rPr>
              <w:t>2.2.1 To assist the Monitoring Officer in the oversight of the ethical framework.</w:t>
            </w:r>
          </w:p>
          <w:p w14:paraId="398ACB06" w14:textId="77777777" w:rsidR="00556F0F" w:rsidRPr="001A5F56" w:rsidRDefault="00556F0F" w:rsidP="006741D8">
            <w:pPr>
              <w:rPr>
                <w:color w:val="auto"/>
              </w:rPr>
            </w:pPr>
          </w:p>
          <w:p w14:paraId="1C9B8B02" w14:textId="77777777" w:rsidR="00556F0F" w:rsidRPr="001A5F56" w:rsidRDefault="00556F0F" w:rsidP="00FA38DC">
            <w:pPr>
              <w:pStyle w:val="ListParagraph"/>
              <w:numPr>
                <w:ilvl w:val="0"/>
                <w:numId w:val="26"/>
              </w:numPr>
              <w:ind w:left="360"/>
              <w:rPr>
                <w:color w:val="auto"/>
              </w:rPr>
            </w:pPr>
            <w:r w:rsidRPr="001A5F56">
              <w:rPr>
                <w:color w:val="auto"/>
              </w:rPr>
              <w:t>2.2.2  To promote legal services to external clients</w:t>
            </w:r>
          </w:p>
          <w:p w14:paraId="16309FCD" w14:textId="77777777" w:rsidR="00556F0F" w:rsidRPr="001A5F56" w:rsidRDefault="00556F0F" w:rsidP="006741D8">
            <w:pPr>
              <w:rPr>
                <w:color w:val="auto"/>
              </w:rPr>
            </w:pPr>
          </w:p>
          <w:p w14:paraId="626F274E" w14:textId="64787428" w:rsidR="008A4235" w:rsidRPr="001A5F56" w:rsidRDefault="00556F0F" w:rsidP="00FA38DC">
            <w:pPr>
              <w:numPr>
                <w:ilvl w:val="0"/>
                <w:numId w:val="26"/>
              </w:numPr>
              <w:autoSpaceDE w:val="0"/>
              <w:autoSpaceDN w:val="0"/>
              <w:adjustRightInd w:val="0"/>
              <w:ind w:left="360"/>
              <w:rPr>
                <w:color w:val="auto"/>
              </w:rPr>
            </w:pPr>
            <w:r w:rsidRPr="001A5F56">
              <w:rPr>
                <w:color w:val="auto"/>
              </w:rPr>
              <w:lastRenderedPageBreak/>
              <w:t xml:space="preserve">2.2.3   To undertake such other duties as may reasonably be required by the </w:t>
            </w:r>
            <w:r w:rsidR="00704373">
              <w:rPr>
                <w:color w:val="auto"/>
              </w:rPr>
              <w:t>Managing Solicitor: Children and Adults</w:t>
            </w:r>
            <w:r w:rsidR="00704373" w:rsidRPr="001A5F56">
              <w:rPr>
                <w:color w:val="auto"/>
              </w:rPr>
              <w:t xml:space="preserve"> </w:t>
            </w:r>
            <w:r w:rsidRPr="001A5F56">
              <w:rPr>
                <w:color w:val="auto"/>
              </w:rPr>
              <w:t xml:space="preserve">or the </w:t>
            </w:r>
            <w:r w:rsidR="00704373">
              <w:rPr>
                <w:color w:val="auto"/>
              </w:rPr>
              <w:t>Head of Service for Registrars, Pu</w:t>
            </w:r>
            <w:r w:rsidR="006B3387">
              <w:rPr>
                <w:color w:val="auto"/>
              </w:rPr>
              <w:t>blic Protection, Legal and Democracy</w:t>
            </w:r>
            <w:r w:rsidRPr="001A5F56">
              <w:rPr>
                <w:color w:val="auto"/>
              </w:rPr>
              <w:t>.</w:t>
            </w:r>
          </w:p>
          <w:p w14:paraId="5D43BF24" w14:textId="77777777" w:rsidR="001844CE" w:rsidRPr="001A5F56" w:rsidRDefault="001844CE" w:rsidP="001B3CB5">
            <w:pPr>
              <w:autoSpaceDE w:val="0"/>
              <w:autoSpaceDN w:val="0"/>
              <w:adjustRightInd w:val="0"/>
              <w:ind w:left="360"/>
              <w:rPr>
                <w:color w:val="auto"/>
              </w:rPr>
            </w:pPr>
          </w:p>
        </w:tc>
      </w:tr>
      <w:tr w:rsidR="001A5F56" w:rsidRPr="001A5F56" w14:paraId="34C79873" w14:textId="77777777" w:rsidTr="3D62D60F">
        <w:tc>
          <w:tcPr>
            <w:tcW w:w="9242" w:type="dxa"/>
            <w:shd w:val="clear" w:color="auto" w:fill="808080" w:themeFill="background1" w:themeFillShade="80"/>
          </w:tcPr>
          <w:p w14:paraId="64E809AA" w14:textId="77777777" w:rsidR="005F18B5" w:rsidRPr="001A5F56" w:rsidRDefault="001844CE" w:rsidP="001844CE">
            <w:pPr>
              <w:rPr>
                <w:b w:val="0"/>
                <w:color w:val="auto"/>
              </w:rPr>
            </w:pPr>
            <w:r w:rsidRPr="001A5F56">
              <w:rPr>
                <w:color w:val="auto"/>
              </w:rPr>
              <w:lastRenderedPageBreak/>
              <w:t>Contacts &amp; Relationships</w:t>
            </w:r>
          </w:p>
        </w:tc>
      </w:tr>
      <w:tr w:rsidR="001A5F56" w:rsidRPr="001A5F56" w14:paraId="4E6610D6" w14:textId="77777777" w:rsidTr="3D62D60F">
        <w:tc>
          <w:tcPr>
            <w:tcW w:w="9242" w:type="dxa"/>
          </w:tcPr>
          <w:p w14:paraId="68303783" w14:textId="77777777" w:rsidR="00556F0F" w:rsidRPr="001A5F56" w:rsidRDefault="00556F0F" w:rsidP="00FA38DC">
            <w:pPr>
              <w:pStyle w:val="ListParagraph"/>
              <w:numPr>
                <w:ilvl w:val="0"/>
                <w:numId w:val="27"/>
              </w:numPr>
              <w:ind w:left="360"/>
              <w:rPr>
                <w:color w:val="auto"/>
              </w:rPr>
            </w:pPr>
            <w:r w:rsidRPr="001A5F56">
              <w:rPr>
                <w:color w:val="auto"/>
              </w:rPr>
              <w:t>3.1  The post holder will be expected to be in occasional contact with the following:</w:t>
            </w:r>
          </w:p>
          <w:p w14:paraId="1CCE7E39" w14:textId="77777777" w:rsidR="00556F0F" w:rsidRPr="001A5F56" w:rsidRDefault="00556F0F" w:rsidP="00FA38DC">
            <w:pPr>
              <w:pStyle w:val="ListParagraph"/>
              <w:numPr>
                <w:ilvl w:val="0"/>
                <w:numId w:val="27"/>
              </w:numPr>
              <w:ind w:left="360"/>
              <w:rPr>
                <w:color w:val="auto"/>
              </w:rPr>
            </w:pPr>
            <w:r w:rsidRPr="001A5F56">
              <w:rPr>
                <w:color w:val="auto"/>
              </w:rPr>
              <w:t>Elected members and members of parliament.</w:t>
            </w:r>
          </w:p>
          <w:p w14:paraId="38CD1E2F" w14:textId="77777777" w:rsidR="00556F0F" w:rsidRPr="001A5F56" w:rsidRDefault="00556F0F" w:rsidP="006741D8">
            <w:pPr>
              <w:rPr>
                <w:color w:val="auto"/>
              </w:rPr>
            </w:pPr>
          </w:p>
          <w:p w14:paraId="300BC3DF" w14:textId="77777777" w:rsidR="00220149" w:rsidRPr="001A5F56" w:rsidRDefault="00556F0F" w:rsidP="00FA38DC">
            <w:pPr>
              <w:pStyle w:val="ListParagraph"/>
              <w:numPr>
                <w:ilvl w:val="0"/>
                <w:numId w:val="27"/>
              </w:numPr>
              <w:ind w:left="360"/>
              <w:rPr>
                <w:color w:val="auto"/>
              </w:rPr>
            </w:pPr>
            <w:r w:rsidRPr="001A5F56">
              <w:rPr>
                <w:color w:val="auto"/>
              </w:rPr>
              <w:t>3.2   The post holder will be expected to be in regular contact with the following: council officers, counsel, Courts and Tribunals of all levels, external advisers, external partners and contractors, local and national groups and organisations working with the Council, external clients and prospective clients, members of the public, opponents and/or prospective opponents in litigation or other proceedings and/or their representatives.</w:t>
            </w:r>
          </w:p>
        </w:tc>
      </w:tr>
      <w:tr w:rsidR="001A5F56" w:rsidRPr="001A5F56" w14:paraId="7DC78F1B" w14:textId="77777777" w:rsidTr="3D62D60F">
        <w:tc>
          <w:tcPr>
            <w:tcW w:w="9242" w:type="dxa"/>
            <w:shd w:val="clear" w:color="auto" w:fill="808080" w:themeFill="background1" w:themeFillShade="80"/>
          </w:tcPr>
          <w:p w14:paraId="3CA0BEE1" w14:textId="77777777" w:rsidR="001844CE" w:rsidRPr="001A5F56" w:rsidRDefault="001844CE" w:rsidP="001844CE">
            <w:pPr>
              <w:rPr>
                <w:b w:val="0"/>
                <w:color w:val="auto"/>
              </w:rPr>
            </w:pPr>
            <w:r w:rsidRPr="001A5F56">
              <w:rPr>
                <w:color w:val="auto"/>
              </w:rPr>
              <w:t>Creativity</w:t>
            </w:r>
          </w:p>
        </w:tc>
      </w:tr>
      <w:tr w:rsidR="001A5F56" w:rsidRPr="001A5F56" w14:paraId="3C0DD397" w14:textId="77777777" w:rsidTr="3D62D60F">
        <w:tc>
          <w:tcPr>
            <w:tcW w:w="9242" w:type="dxa"/>
          </w:tcPr>
          <w:p w14:paraId="6BCA090D" w14:textId="77777777" w:rsidR="00556F0F" w:rsidRPr="001A5F56" w:rsidRDefault="00556F0F" w:rsidP="00556F0F">
            <w:pPr>
              <w:rPr>
                <w:color w:val="auto"/>
              </w:rPr>
            </w:pPr>
            <w:r w:rsidRPr="001A5F56">
              <w:rPr>
                <w:color w:val="auto"/>
              </w:rPr>
              <w:t xml:space="preserve">Prepares and reviews the following with supervision: </w:t>
            </w:r>
          </w:p>
          <w:p w14:paraId="40CA1682" w14:textId="77777777" w:rsidR="00556F0F" w:rsidRPr="001A5F56" w:rsidRDefault="00556F0F" w:rsidP="00556F0F">
            <w:pPr>
              <w:pStyle w:val="ListParagraph"/>
              <w:numPr>
                <w:ilvl w:val="0"/>
                <w:numId w:val="28"/>
              </w:numPr>
              <w:contextualSpacing w:val="0"/>
              <w:rPr>
                <w:color w:val="auto"/>
              </w:rPr>
            </w:pPr>
            <w:r w:rsidRPr="001A5F56">
              <w:rPr>
                <w:color w:val="auto"/>
              </w:rPr>
              <w:t>Reports to Committees and other bodies on matters which may sometimes be sensitive in nature</w:t>
            </w:r>
          </w:p>
          <w:p w14:paraId="23CE4A87" w14:textId="77777777" w:rsidR="00220149" w:rsidRPr="001A5F56" w:rsidRDefault="00556F0F" w:rsidP="00556F0F">
            <w:pPr>
              <w:pStyle w:val="ListParagraph"/>
              <w:numPr>
                <w:ilvl w:val="0"/>
                <w:numId w:val="28"/>
              </w:numPr>
              <w:contextualSpacing w:val="0"/>
              <w:rPr>
                <w:color w:val="auto"/>
              </w:rPr>
            </w:pPr>
            <w:r w:rsidRPr="001A5F56">
              <w:rPr>
                <w:color w:val="auto"/>
              </w:rPr>
              <w:t>Documents in the post holders area of expertise as set out at 2.1 above, including; briefs to counsel or other experts, statutory notices, agreements/contracts/memorandums of understanding or other similar documents, written advice to internal and/or external clients, court/tribunal documentation including particulars of claim/skeleton arguments/statements, training and promotional material for colleagues and (internal /external) clients as appropriate.</w:t>
            </w:r>
          </w:p>
        </w:tc>
      </w:tr>
      <w:tr w:rsidR="001A5F56" w:rsidRPr="001A5F56" w14:paraId="05216BD2" w14:textId="77777777" w:rsidTr="3D62D60F">
        <w:tc>
          <w:tcPr>
            <w:tcW w:w="9242" w:type="dxa"/>
            <w:shd w:val="clear" w:color="auto" w:fill="808080" w:themeFill="background1" w:themeFillShade="80"/>
          </w:tcPr>
          <w:p w14:paraId="797B2AAF" w14:textId="77777777" w:rsidR="001844CE" w:rsidRPr="001A5F56" w:rsidRDefault="001844CE" w:rsidP="001844CE">
            <w:pPr>
              <w:rPr>
                <w:b w:val="0"/>
                <w:color w:val="auto"/>
              </w:rPr>
            </w:pPr>
            <w:r w:rsidRPr="001A5F56">
              <w:rPr>
                <w:color w:val="auto"/>
              </w:rPr>
              <w:t>Decisions</w:t>
            </w:r>
          </w:p>
        </w:tc>
      </w:tr>
      <w:tr w:rsidR="001A5F56" w:rsidRPr="001A5F56" w14:paraId="0F9B373B" w14:textId="77777777" w:rsidTr="3D62D60F">
        <w:tc>
          <w:tcPr>
            <w:tcW w:w="9242" w:type="dxa"/>
          </w:tcPr>
          <w:p w14:paraId="6E320EA9" w14:textId="77777777" w:rsidR="00556F0F" w:rsidRPr="001A5F56" w:rsidRDefault="00556F0F" w:rsidP="00556F0F">
            <w:pPr>
              <w:rPr>
                <w:color w:val="auto"/>
              </w:rPr>
            </w:pPr>
            <w:r w:rsidRPr="001A5F56">
              <w:rPr>
                <w:color w:val="auto"/>
              </w:rPr>
              <w:t xml:space="preserve">Undertakes the following decisions </w:t>
            </w:r>
          </w:p>
          <w:p w14:paraId="11694C27" w14:textId="019D2DC1" w:rsidR="00220149" w:rsidRPr="001A5F56" w:rsidRDefault="00556F0F" w:rsidP="00556F0F">
            <w:pPr>
              <w:pStyle w:val="ListParagraph"/>
              <w:numPr>
                <w:ilvl w:val="0"/>
                <w:numId w:val="29"/>
              </w:numPr>
              <w:contextualSpacing w:val="0"/>
              <w:rPr>
                <w:color w:val="auto"/>
              </w:rPr>
            </w:pPr>
            <w:r w:rsidRPr="001A5F56">
              <w:rPr>
                <w:color w:val="auto"/>
              </w:rPr>
              <w:t xml:space="preserve">Decisions on legal advice and assistance work of the post holders expertise as set out at 2 above subject to supervision of the </w:t>
            </w:r>
            <w:r w:rsidR="006B3387">
              <w:rPr>
                <w:color w:val="auto"/>
              </w:rPr>
              <w:t>Managing Solicitor: Children and Adults</w:t>
            </w:r>
            <w:r w:rsidR="006B3387" w:rsidRPr="001A5F56">
              <w:rPr>
                <w:color w:val="auto"/>
              </w:rPr>
              <w:t xml:space="preserve"> </w:t>
            </w:r>
            <w:r w:rsidRPr="001A5F56">
              <w:rPr>
                <w:color w:val="auto"/>
              </w:rPr>
              <w:t xml:space="preserve">and the Solicitor(s): Safeguarding. </w:t>
            </w:r>
          </w:p>
        </w:tc>
      </w:tr>
      <w:tr w:rsidR="001A5F56" w:rsidRPr="001A5F56" w14:paraId="093C87B0" w14:textId="77777777" w:rsidTr="3D62D60F">
        <w:tc>
          <w:tcPr>
            <w:tcW w:w="9242" w:type="dxa"/>
            <w:shd w:val="clear" w:color="auto" w:fill="808080" w:themeFill="background1" w:themeFillShade="80"/>
          </w:tcPr>
          <w:p w14:paraId="50A29BB6" w14:textId="77777777" w:rsidR="001844CE" w:rsidRPr="001A5F56" w:rsidRDefault="001844CE" w:rsidP="001844CE">
            <w:pPr>
              <w:rPr>
                <w:b w:val="0"/>
                <w:color w:val="auto"/>
              </w:rPr>
            </w:pPr>
            <w:r w:rsidRPr="001A5F56">
              <w:rPr>
                <w:color w:val="auto"/>
              </w:rPr>
              <w:t>Management &amp; Supervision</w:t>
            </w:r>
          </w:p>
        </w:tc>
      </w:tr>
      <w:tr w:rsidR="001A5F56" w:rsidRPr="001A5F56" w14:paraId="6CC20C27" w14:textId="77777777" w:rsidTr="3D62D60F">
        <w:tc>
          <w:tcPr>
            <w:tcW w:w="9242" w:type="dxa"/>
          </w:tcPr>
          <w:p w14:paraId="722E13FF" w14:textId="77777777" w:rsidR="00220149" w:rsidRPr="001A5F56" w:rsidRDefault="00556F0F" w:rsidP="00556F0F">
            <w:pPr>
              <w:pStyle w:val="ListParagraph"/>
              <w:numPr>
                <w:ilvl w:val="0"/>
                <w:numId w:val="30"/>
              </w:numPr>
              <w:rPr>
                <w:color w:val="auto"/>
              </w:rPr>
            </w:pPr>
            <w:r w:rsidRPr="001A5F56">
              <w:rPr>
                <w:color w:val="auto"/>
              </w:rPr>
              <w:t>6.1 Occasional supervision of any apprentice or individual undertaking a work placement may be required.</w:t>
            </w:r>
          </w:p>
        </w:tc>
      </w:tr>
      <w:tr w:rsidR="001A5F56" w:rsidRPr="001A5F56" w14:paraId="57C7F76E" w14:textId="77777777" w:rsidTr="3D62D60F">
        <w:tc>
          <w:tcPr>
            <w:tcW w:w="9242" w:type="dxa"/>
            <w:shd w:val="clear" w:color="auto" w:fill="808080" w:themeFill="background1" w:themeFillShade="80"/>
          </w:tcPr>
          <w:p w14:paraId="6B59315F" w14:textId="77777777" w:rsidR="008171BA" w:rsidRPr="001A5F56" w:rsidRDefault="008171BA" w:rsidP="00341C24">
            <w:pPr>
              <w:rPr>
                <w:b w:val="0"/>
                <w:color w:val="auto"/>
              </w:rPr>
            </w:pPr>
            <w:r w:rsidRPr="001A5F56">
              <w:rPr>
                <w:color w:val="auto"/>
              </w:rPr>
              <w:t>Supervision Received</w:t>
            </w:r>
          </w:p>
        </w:tc>
      </w:tr>
      <w:tr w:rsidR="001A5F56" w:rsidRPr="001A5F56" w14:paraId="1F3A699F" w14:textId="77777777" w:rsidTr="3D62D60F">
        <w:trPr>
          <w:trHeight w:val="2451"/>
        </w:trPr>
        <w:tc>
          <w:tcPr>
            <w:tcW w:w="9242" w:type="dxa"/>
          </w:tcPr>
          <w:p w14:paraId="2D6C22C9" w14:textId="4490EDB1" w:rsidR="00556F0F" w:rsidRPr="001A5F56" w:rsidRDefault="00556F0F" w:rsidP="00556F0F">
            <w:pPr>
              <w:pStyle w:val="ListParagraph"/>
              <w:numPr>
                <w:ilvl w:val="0"/>
                <w:numId w:val="30"/>
              </w:numPr>
              <w:rPr>
                <w:color w:val="auto"/>
              </w:rPr>
            </w:pPr>
            <w:r w:rsidRPr="001A5F56">
              <w:rPr>
                <w:color w:val="auto"/>
              </w:rPr>
              <w:t xml:space="preserve">7.1      The post holder will receive regular supervision on their workload from the </w:t>
            </w:r>
            <w:r w:rsidR="006B3387">
              <w:rPr>
                <w:color w:val="auto"/>
              </w:rPr>
              <w:t>Managing Solicitor: Children and Adults</w:t>
            </w:r>
            <w:r w:rsidR="006B3387" w:rsidRPr="001A5F56">
              <w:rPr>
                <w:color w:val="auto"/>
              </w:rPr>
              <w:t xml:space="preserve"> </w:t>
            </w:r>
            <w:r w:rsidRPr="001A5F56">
              <w:rPr>
                <w:color w:val="auto"/>
              </w:rPr>
              <w:t xml:space="preserve">and Solicitors within the </w:t>
            </w:r>
            <w:r w:rsidR="006B3387">
              <w:rPr>
                <w:color w:val="auto"/>
              </w:rPr>
              <w:t>Children and Adults team</w:t>
            </w:r>
            <w:r w:rsidRPr="001A5F56">
              <w:rPr>
                <w:color w:val="auto"/>
              </w:rPr>
              <w:t xml:space="preserve"> particularly with regard to the work identified at paragraphs 4, 5 and 8 in this job description.</w:t>
            </w:r>
          </w:p>
          <w:p w14:paraId="287F3B1C" w14:textId="77777777" w:rsidR="00556F0F" w:rsidRPr="001A5F56" w:rsidRDefault="00556F0F" w:rsidP="00556F0F">
            <w:pPr>
              <w:rPr>
                <w:color w:val="auto"/>
              </w:rPr>
            </w:pPr>
          </w:p>
          <w:p w14:paraId="340B5C97" w14:textId="462B3C03" w:rsidR="00556F0F" w:rsidRPr="001A5F56" w:rsidRDefault="00556F0F" w:rsidP="00556F0F">
            <w:pPr>
              <w:pStyle w:val="ListParagraph"/>
              <w:numPr>
                <w:ilvl w:val="0"/>
                <w:numId w:val="30"/>
              </w:numPr>
              <w:rPr>
                <w:color w:val="auto"/>
              </w:rPr>
            </w:pPr>
            <w:r w:rsidRPr="001A5F56">
              <w:rPr>
                <w:color w:val="auto"/>
              </w:rPr>
              <w:t xml:space="preserve">7.2      The post holder may from time to time receive supervision and support from other Senior Solicitors and Solicitors within </w:t>
            </w:r>
            <w:r w:rsidR="006B3387">
              <w:rPr>
                <w:color w:val="auto"/>
              </w:rPr>
              <w:t xml:space="preserve">Registrars, Public Protection, Legal and Democracy. </w:t>
            </w:r>
          </w:p>
          <w:p w14:paraId="32EBE845" w14:textId="77777777" w:rsidR="008171BA" w:rsidRPr="001A5F56" w:rsidRDefault="008171BA" w:rsidP="00C12D1B">
            <w:pPr>
              <w:rPr>
                <w:color w:val="auto"/>
              </w:rPr>
            </w:pPr>
          </w:p>
        </w:tc>
      </w:tr>
      <w:tr w:rsidR="001A5F56" w:rsidRPr="001A5F56" w14:paraId="62FC6155" w14:textId="77777777" w:rsidTr="3D62D60F">
        <w:tc>
          <w:tcPr>
            <w:tcW w:w="9242" w:type="dxa"/>
            <w:shd w:val="clear" w:color="auto" w:fill="808080" w:themeFill="background1" w:themeFillShade="80"/>
          </w:tcPr>
          <w:p w14:paraId="1EF2C857" w14:textId="77777777" w:rsidR="008171BA" w:rsidRPr="001A5F56" w:rsidRDefault="008171BA" w:rsidP="00341C24">
            <w:pPr>
              <w:rPr>
                <w:b w:val="0"/>
                <w:color w:val="auto"/>
              </w:rPr>
            </w:pPr>
            <w:r w:rsidRPr="001A5F56">
              <w:rPr>
                <w:color w:val="auto"/>
              </w:rPr>
              <w:t>Complexity</w:t>
            </w:r>
          </w:p>
        </w:tc>
      </w:tr>
      <w:tr w:rsidR="001A5F56" w:rsidRPr="001A5F56" w14:paraId="408DE420" w14:textId="77777777" w:rsidTr="3D62D60F">
        <w:tc>
          <w:tcPr>
            <w:tcW w:w="9242" w:type="dxa"/>
          </w:tcPr>
          <w:p w14:paraId="072EEEC5" w14:textId="77777777" w:rsidR="00556F0F" w:rsidRPr="001A5F56" w:rsidRDefault="00556F0F" w:rsidP="00FA38DC">
            <w:pPr>
              <w:pStyle w:val="ListParagraph"/>
              <w:numPr>
                <w:ilvl w:val="0"/>
                <w:numId w:val="31"/>
              </w:numPr>
              <w:ind w:left="360"/>
              <w:rPr>
                <w:color w:val="auto"/>
              </w:rPr>
            </w:pPr>
            <w:r w:rsidRPr="001A5F56">
              <w:rPr>
                <w:color w:val="auto"/>
              </w:rPr>
              <w:t>8.1 The post holder will be required to undertake demanding work and assist others in Legal Services with such work of their own.  This will include drafting, interpretation of statute and other documentation, advice, contested proceedings, new legislation and regulations sometimes within short timescales.</w:t>
            </w:r>
          </w:p>
          <w:p w14:paraId="2E8ABCD5" w14:textId="77777777" w:rsidR="00556F0F" w:rsidRPr="001A5F56" w:rsidRDefault="00556F0F" w:rsidP="006741D8">
            <w:pPr>
              <w:rPr>
                <w:color w:val="auto"/>
              </w:rPr>
            </w:pPr>
          </w:p>
          <w:p w14:paraId="1B7AF2E0" w14:textId="77777777" w:rsidR="00556F0F" w:rsidRPr="001A5F56" w:rsidRDefault="00556F0F" w:rsidP="00FA38DC">
            <w:pPr>
              <w:pStyle w:val="ListParagraph"/>
              <w:numPr>
                <w:ilvl w:val="0"/>
                <w:numId w:val="31"/>
              </w:numPr>
              <w:ind w:left="360"/>
              <w:rPr>
                <w:color w:val="auto"/>
              </w:rPr>
            </w:pPr>
            <w:r w:rsidRPr="001A5F56">
              <w:rPr>
                <w:color w:val="auto"/>
              </w:rPr>
              <w:lastRenderedPageBreak/>
              <w:t>8.2   The work may sometimes involve difficult legal issues, new, innovative areas of law and local government procedure.</w:t>
            </w:r>
          </w:p>
          <w:p w14:paraId="56C43764" w14:textId="77777777" w:rsidR="008171BA" w:rsidRPr="001A5F56" w:rsidRDefault="008171BA" w:rsidP="00C12D1B">
            <w:pPr>
              <w:rPr>
                <w:color w:val="auto"/>
              </w:rPr>
            </w:pPr>
          </w:p>
        </w:tc>
      </w:tr>
      <w:tr w:rsidR="001A5F56" w:rsidRPr="001A5F56" w14:paraId="1A462CFA" w14:textId="77777777" w:rsidTr="3D62D60F">
        <w:tc>
          <w:tcPr>
            <w:tcW w:w="9242" w:type="dxa"/>
            <w:shd w:val="clear" w:color="auto" w:fill="808080" w:themeFill="background1" w:themeFillShade="80"/>
          </w:tcPr>
          <w:p w14:paraId="1E756F93" w14:textId="77777777" w:rsidR="001844CE" w:rsidRPr="001A5F56" w:rsidRDefault="001844CE" w:rsidP="001844CE">
            <w:pPr>
              <w:rPr>
                <w:b w:val="0"/>
                <w:color w:val="auto"/>
              </w:rPr>
            </w:pPr>
            <w:r w:rsidRPr="001A5F56">
              <w:rPr>
                <w:color w:val="auto"/>
              </w:rPr>
              <w:lastRenderedPageBreak/>
              <w:t>Resources</w:t>
            </w:r>
          </w:p>
        </w:tc>
      </w:tr>
      <w:tr w:rsidR="001A5F56" w:rsidRPr="001A5F56" w14:paraId="47E112F3" w14:textId="77777777" w:rsidTr="3D62D60F">
        <w:tc>
          <w:tcPr>
            <w:tcW w:w="9242" w:type="dxa"/>
          </w:tcPr>
          <w:p w14:paraId="11382CBE" w14:textId="77777777" w:rsidR="00E63EBE" w:rsidRPr="001A5F56" w:rsidRDefault="00E63EBE" w:rsidP="00E63EBE">
            <w:pPr>
              <w:spacing w:after="200" w:line="276" w:lineRule="auto"/>
              <w:rPr>
                <w:color w:val="auto"/>
              </w:rPr>
            </w:pPr>
            <w:r w:rsidRPr="001A5F56">
              <w:rPr>
                <w:color w:val="auto"/>
              </w:rPr>
              <w:t>The post holder will have the responsibility for the following resources:</w:t>
            </w:r>
          </w:p>
          <w:p w14:paraId="33193829" w14:textId="77777777" w:rsidR="00220149" w:rsidRPr="001A5F56" w:rsidRDefault="00E63EBE" w:rsidP="00E63EBE">
            <w:pPr>
              <w:rPr>
                <w:color w:val="auto"/>
              </w:rPr>
            </w:pPr>
            <w:r w:rsidRPr="001A5F56">
              <w:rPr>
                <w:color w:val="auto"/>
              </w:rPr>
              <w:t>Processing ‘Personal Sensitive Information’ as described in the Data Protection Act principle 1 schedule 2 &amp; 3, or ‘Commercially Sensitive Information’</w:t>
            </w:r>
          </w:p>
          <w:p w14:paraId="698C4D24" w14:textId="77777777" w:rsidR="00E63EBE" w:rsidRPr="001A5F56" w:rsidRDefault="00E63EBE" w:rsidP="00E63EBE">
            <w:pPr>
              <w:rPr>
                <w:color w:val="auto"/>
              </w:rPr>
            </w:pPr>
          </w:p>
          <w:p w14:paraId="46784C86" w14:textId="77777777" w:rsidR="00E63EBE" w:rsidRPr="001A5F56" w:rsidRDefault="00E63EBE" w:rsidP="00E63EBE">
            <w:pPr>
              <w:pStyle w:val="Default"/>
              <w:rPr>
                <w:color w:val="auto"/>
                <w:sz w:val="22"/>
                <w:szCs w:val="22"/>
              </w:rPr>
            </w:pPr>
            <w:r w:rsidRPr="001A5F56">
              <w:rPr>
                <w:color w:val="auto"/>
                <w:sz w:val="22"/>
                <w:szCs w:val="22"/>
              </w:rPr>
              <w:t>Financial targets – to assist in maintaining a strategic overview of finance and performance in relation to court processes</w:t>
            </w:r>
          </w:p>
          <w:p w14:paraId="101C807B" w14:textId="77777777" w:rsidR="00E63EBE" w:rsidRPr="001A5F56" w:rsidRDefault="00E63EBE" w:rsidP="00E63EBE">
            <w:pPr>
              <w:rPr>
                <w:color w:val="auto"/>
              </w:rPr>
            </w:pPr>
          </w:p>
          <w:p w14:paraId="3079B352" w14:textId="77777777" w:rsidR="00E63EBE" w:rsidRPr="001A5F56" w:rsidRDefault="00E63EBE" w:rsidP="00E63EBE">
            <w:pPr>
              <w:rPr>
                <w:color w:val="auto"/>
              </w:rPr>
            </w:pPr>
          </w:p>
        </w:tc>
      </w:tr>
      <w:tr w:rsidR="001A5F56" w:rsidRPr="001A5F56" w14:paraId="564C2CD5" w14:textId="77777777" w:rsidTr="3D62D60F">
        <w:tc>
          <w:tcPr>
            <w:tcW w:w="9242" w:type="dxa"/>
            <w:shd w:val="clear" w:color="auto" w:fill="808080" w:themeFill="background1" w:themeFillShade="80"/>
          </w:tcPr>
          <w:p w14:paraId="20A0DD08" w14:textId="77777777" w:rsidR="001844CE" w:rsidRPr="001A5F56" w:rsidRDefault="001844CE" w:rsidP="001844CE">
            <w:pPr>
              <w:rPr>
                <w:color w:val="auto"/>
              </w:rPr>
            </w:pPr>
            <w:r w:rsidRPr="001A5F56">
              <w:rPr>
                <w:color w:val="auto"/>
              </w:rPr>
              <w:t>Impact</w:t>
            </w:r>
          </w:p>
        </w:tc>
      </w:tr>
      <w:tr w:rsidR="001A5F56" w:rsidRPr="001A5F56" w14:paraId="277AD150" w14:textId="77777777" w:rsidTr="3D62D60F">
        <w:tc>
          <w:tcPr>
            <w:tcW w:w="9242" w:type="dxa"/>
          </w:tcPr>
          <w:p w14:paraId="4360D8AC" w14:textId="3B5E2464" w:rsidR="00E63EBE" w:rsidRPr="001A5F56" w:rsidRDefault="00E63EBE" w:rsidP="00E63EBE">
            <w:pPr>
              <w:rPr>
                <w:color w:val="auto"/>
              </w:rPr>
            </w:pPr>
            <w:r w:rsidRPr="001A5F56">
              <w:rPr>
                <w:color w:val="auto"/>
              </w:rPr>
              <w:t xml:space="preserve">The role will assist in ensuring that the Council operates legally in respect of legal work undertaken by the </w:t>
            </w:r>
            <w:r w:rsidR="006B3387">
              <w:rPr>
                <w:color w:val="auto"/>
              </w:rPr>
              <w:t>Children and Adults</w:t>
            </w:r>
            <w:r w:rsidRPr="001A5F56">
              <w:rPr>
                <w:color w:val="auto"/>
              </w:rPr>
              <w:t xml:space="preserve"> Team</w:t>
            </w:r>
          </w:p>
          <w:p w14:paraId="75650A89" w14:textId="77777777" w:rsidR="00E63EBE" w:rsidRPr="001A5F56" w:rsidRDefault="00E63EBE" w:rsidP="00E63EBE">
            <w:pPr>
              <w:rPr>
                <w:color w:val="auto"/>
              </w:rPr>
            </w:pPr>
          </w:p>
          <w:p w14:paraId="4052119F" w14:textId="04DA61DA" w:rsidR="00220149" w:rsidRPr="001A5F56" w:rsidRDefault="00F067A1" w:rsidP="00E63EBE">
            <w:pPr>
              <w:rPr>
                <w:color w:val="auto"/>
              </w:rPr>
            </w:pPr>
            <w:r w:rsidRPr="001A5F56">
              <w:rPr>
                <w:color w:val="auto"/>
              </w:rPr>
              <w:t xml:space="preserve">The role exists to help ensure that the Council is appropriately represented and/or defended in relation to the scope of legal matters covered by the </w:t>
            </w:r>
            <w:r w:rsidR="00B22A89">
              <w:rPr>
                <w:color w:val="auto"/>
              </w:rPr>
              <w:t>Children and Adults</w:t>
            </w:r>
            <w:r w:rsidRPr="001A5F56">
              <w:rPr>
                <w:color w:val="auto"/>
              </w:rPr>
              <w:t xml:space="preserve"> team.</w:t>
            </w:r>
          </w:p>
        </w:tc>
      </w:tr>
      <w:tr w:rsidR="001A5F56" w:rsidRPr="001A5F56" w14:paraId="39789759" w14:textId="77777777" w:rsidTr="3D62D60F">
        <w:tc>
          <w:tcPr>
            <w:tcW w:w="9242" w:type="dxa"/>
            <w:shd w:val="clear" w:color="auto" w:fill="808080" w:themeFill="background1" w:themeFillShade="80"/>
          </w:tcPr>
          <w:p w14:paraId="2DBCA7A8" w14:textId="77777777" w:rsidR="001844CE" w:rsidRPr="001A5F56" w:rsidRDefault="001844CE" w:rsidP="001844CE">
            <w:pPr>
              <w:rPr>
                <w:color w:val="auto"/>
              </w:rPr>
            </w:pPr>
            <w:r w:rsidRPr="001A5F56">
              <w:rPr>
                <w:color w:val="auto"/>
              </w:rPr>
              <w:t>Physical Demands</w:t>
            </w:r>
          </w:p>
        </w:tc>
      </w:tr>
      <w:tr w:rsidR="001A5F56" w:rsidRPr="001A5F56" w14:paraId="23EC6AAC" w14:textId="77777777" w:rsidTr="3D62D60F">
        <w:tc>
          <w:tcPr>
            <w:tcW w:w="9242" w:type="dxa"/>
          </w:tcPr>
          <w:p w14:paraId="6252F777" w14:textId="77777777" w:rsidR="00220149" w:rsidRPr="001A5F56" w:rsidRDefault="00E63EBE" w:rsidP="000D6A36">
            <w:pPr>
              <w:rPr>
                <w:color w:val="auto"/>
              </w:rPr>
            </w:pPr>
            <w:r w:rsidRPr="001A5F56">
              <w:rPr>
                <w:color w:val="auto"/>
              </w:rPr>
              <w:t>Going to Court with hearing bundles</w:t>
            </w:r>
          </w:p>
        </w:tc>
      </w:tr>
      <w:tr w:rsidR="001A5F56" w:rsidRPr="001A5F56" w14:paraId="04646E23" w14:textId="77777777" w:rsidTr="3D62D60F">
        <w:tc>
          <w:tcPr>
            <w:tcW w:w="9242" w:type="dxa"/>
            <w:shd w:val="clear" w:color="auto" w:fill="808080" w:themeFill="background1" w:themeFillShade="80"/>
          </w:tcPr>
          <w:p w14:paraId="3FC5052D" w14:textId="77777777" w:rsidR="001844CE" w:rsidRPr="001A5F56" w:rsidRDefault="001844CE" w:rsidP="001844CE">
            <w:pPr>
              <w:rPr>
                <w:color w:val="auto"/>
              </w:rPr>
            </w:pPr>
            <w:r w:rsidRPr="001A5F56">
              <w:rPr>
                <w:color w:val="auto"/>
              </w:rPr>
              <w:t>Working Environment</w:t>
            </w:r>
          </w:p>
        </w:tc>
      </w:tr>
      <w:tr w:rsidR="001A5F56" w:rsidRPr="001A5F56" w14:paraId="434AE058" w14:textId="77777777" w:rsidTr="3D62D60F">
        <w:tc>
          <w:tcPr>
            <w:tcW w:w="9242" w:type="dxa"/>
          </w:tcPr>
          <w:p w14:paraId="1BE1DF94" w14:textId="77777777" w:rsidR="00220149" w:rsidRPr="001A5F56" w:rsidRDefault="20085585" w:rsidP="000D6A36">
            <w:pPr>
              <w:rPr>
                <w:color w:val="auto"/>
              </w:rPr>
            </w:pPr>
            <w:r w:rsidRPr="001A5F56">
              <w:rPr>
                <w:color w:val="auto"/>
              </w:rPr>
              <w:t>Normal office /business environment and attendance at Court</w:t>
            </w:r>
          </w:p>
        </w:tc>
      </w:tr>
      <w:tr w:rsidR="001A5F56" w:rsidRPr="001A5F56" w14:paraId="1018053E" w14:textId="77777777" w:rsidTr="3D62D60F">
        <w:tc>
          <w:tcPr>
            <w:tcW w:w="9242" w:type="dxa"/>
            <w:shd w:val="clear" w:color="auto" w:fill="808080" w:themeFill="background1" w:themeFillShade="80"/>
          </w:tcPr>
          <w:p w14:paraId="2A8D76EC" w14:textId="77777777" w:rsidR="000745CA" w:rsidRPr="001A5F56" w:rsidRDefault="000745CA" w:rsidP="000D6A36">
            <w:pPr>
              <w:rPr>
                <w:color w:val="auto"/>
              </w:rPr>
            </w:pPr>
            <w:r w:rsidRPr="001A5F56">
              <w:rPr>
                <w:color w:val="auto"/>
              </w:rPr>
              <w:t xml:space="preserve">Emotional Context </w:t>
            </w:r>
          </w:p>
        </w:tc>
      </w:tr>
      <w:tr w:rsidR="001A5F56" w:rsidRPr="001A5F56" w14:paraId="5061D820" w14:textId="77777777" w:rsidTr="3D62D60F">
        <w:tc>
          <w:tcPr>
            <w:tcW w:w="9242" w:type="dxa"/>
          </w:tcPr>
          <w:p w14:paraId="1368FCEA" w14:textId="77777777" w:rsidR="000745CA" w:rsidRPr="001A5F56" w:rsidRDefault="20085585" w:rsidP="000D6A36">
            <w:pPr>
              <w:rPr>
                <w:color w:val="auto"/>
              </w:rPr>
            </w:pPr>
            <w:r w:rsidRPr="001A5F56">
              <w:rPr>
                <w:color w:val="auto"/>
              </w:rPr>
              <w:t>The post holder may have contact with upsetting and /or distressing subject matter associated with the nature of the work area when advising and assisting on legal matters</w:t>
            </w:r>
          </w:p>
          <w:p w14:paraId="69126F65" w14:textId="77777777" w:rsidR="00972C3A" w:rsidRPr="001A5F56" w:rsidRDefault="00972C3A" w:rsidP="00972C3A">
            <w:pPr>
              <w:rPr>
                <w:color w:val="auto"/>
              </w:rPr>
            </w:pPr>
            <w:r w:rsidRPr="001A5F56">
              <w:rPr>
                <w:color w:val="auto"/>
              </w:rPr>
              <w:t>The post holder assists the barrister in preparing for and presenting at court for child care cases where detailed review of distressing material concerning the neglect and/or abuse is required.</w:t>
            </w:r>
          </w:p>
          <w:p w14:paraId="048DD645" w14:textId="77777777" w:rsidR="00972C3A" w:rsidRPr="001A5F56" w:rsidRDefault="00972C3A" w:rsidP="000D6A36">
            <w:pPr>
              <w:rPr>
                <w:color w:val="auto"/>
              </w:rPr>
            </w:pPr>
          </w:p>
        </w:tc>
      </w:tr>
      <w:tr w:rsidR="001A5F56" w:rsidRPr="001A5F56" w14:paraId="1394AA46" w14:textId="77777777" w:rsidTr="3D62D60F">
        <w:tc>
          <w:tcPr>
            <w:tcW w:w="9242" w:type="dxa"/>
            <w:shd w:val="clear" w:color="auto" w:fill="808080" w:themeFill="background1" w:themeFillShade="80"/>
          </w:tcPr>
          <w:p w14:paraId="54AD3344" w14:textId="77777777" w:rsidR="00901B9C" w:rsidRPr="001A5F56" w:rsidRDefault="00901B9C" w:rsidP="00220149">
            <w:pPr>
              <w:rPr>
                <w:b w:val="0"/>
                <w:color w:val="auto"/>
              </w:rPr>
            </w:pPr>
            <w:r w:rsidRPr="001A5F56">
              <w:rPr>
                <w:color w:val="auto"/>
              </w:rPr>
              <w:t>Other</w:t>
            </w:r>
          </w:p>
        </w:tc>
      </w:tr>
      <w:tr w:rsidR="00901B9C" w:rsidRPr="001A5F56" w14:paraId="18BEEB6F" w14:textId="77777777" w:rsidTr="3D62D60F">
        <w:tc>
          <w:tcPr>
            <w:tcW w:w="9242" w:type="dxa"/>
          </w:tcPr>
          <w:p w14:paraId="4954E87D" w14:textId="77777777" w:rsidR="00901B9C" w:rsidRPr="001A5F56" w:rsidRDefault="00901B9C" w:rsidP="00901B9C">
            <w:pPr>
              <w:rPr>
                <w:color w:val="auto"/>
              </w:rPr>
            </w:pPr>
            <w:r w:rsidRPr="001A5F56">
              <w:rPr>
                <w:color w:val="auto"/>
              </w:rPr>
              <w:t>The postholder will be expected carry out any other duties as are within the scope, spirit and purpose of the job</w:t>
            </w:r>
            <w:r w:rsidR="007240B2" w:rsidRPr="001A5F56">
              <w:rPr>
                <w:color w:val="auto"/>
              </w:rPr>
              <w:t>, commensurate with the grade</w:t>
            </w:r>
            <w:r w:rsidRPr="001A5F56">
              <w:rPr>
                <w:color w:val="auto"/>
              </w:rPr>
              <w:t xml:space="preserve">. </w:t>
            </w:r>
          </w:p>
          <w:p w14:paraId="5967F1EE" w14:textId="77777777" w:rsidR="00901B9C" w:rsidRPr="001A5F56" w:rsidRDefault="00901B9C" w:rsidP="00901B9C">
            <w:pPr>
              <w:rPr>
                <w:color w:val="auto"/>
              </w:rPr>
            </w:pPr>
          </w:p>
          <w:p w14:paraId="03B90E3B" w14:textId="77777777" w:rsidR="00901B9C" w:rsidRPr="001A5F56" w:rsidRDefault="00901B9C" w:rsidP="00901B9C">
            <w:pPr>
              <w:rPr>
                <w:color w:val="auto"/>
              </w:rPr>
            </w:pPr>
            <w:r w:rsidRPr="001A5F56">
              <w:rPr>
                <w:color w:val="auto"/>
              </w:rPr>
              <w:t xml:space="preserve">The postholder will be expected to actively follow Telford &amp; Wrekin Council policies, </w:t>
            </w:r>
            <w:r w:rsidR="00585118" w:rsidRPr="001A5F56">
              <w:rPr>
                <w:color w:val="auto"/>
              </w:rPr>
              <w:t xml:space="preserve">including those </w:t>
            </w:r>
            <w:r w:rsidRPr="001A5F56">
              <w:rPr>
                <w:color w:val="auto"/>
              </w:rPr>
              <w:t>such as Equal Opportunities</w:t>
            </w:r>
            <w:r w:rsidR="00585118" w:rsidRPr="001A5F56">
              <w:rPr>
                <w:color w:val="auto"/>
              </w:rPr>
              <w:t>, Human Resources, Information Security and Code of Conduct</w:t>
            </w:r>
            <w:r w:rsidRPr="001A5F56">
              <w:rPr>
                <w:color w:val="auto"/>
              </w:rPr>
              <w:t xml:space="preserve"> etc. </w:t>
            </w:r>
          </w:p>
          <w:p w14:paraId="6D63ADF2" w14:textId="77777777" w:rsidR="00901B9C" w:rsidRPr="001A5F56" w:rsidRDefault="00901B9C" w:rsidP="00901B9C">
            <w:pPr>
              <w:rPr>
                <w:color w:val="auto"/>
              </w:rPr>
            </w:pPr>
          </w:p>
          <w:p w14:paraId="241505D1" w14:textId="77777777" w:rsidR="00901B9C" w:rsidRPr="001A5F56" w:rsidRDefault="00901B9C" w:rsidP="00901B9C">
            <w:pPr>
              <w:rPr>
                <w:color w:val="auto"/>
              </w:rPr>
            </w:pPr>
            <w:r w:rsidRPr="001A5F56">
              <w:rPr>
                <w:color w:val="auto"/>
              </w:rPr>
              <w:t>The postholder will be expected to maintain an awareness and observation of Fire and Health &amp; Safety Regulations.</w:t>
            </w:r>
          </w:p>
          <w:p w14:paraId="558CE1CA" w14:textId="77777777" w:rsidR="00585118" w:rsidRPr="001A5F56" w:rsidRDefault="00585118" w:rsidP="00901B9C">
            <w:pPr>
              <w:rPr>
                <w:color w:val="auto"/>
              </w:rPr>
            </w:pPr>
          </w:p>
        </w:tc>
      </w:tr>
    </w:tbl>
    <w:p w14:paraId="6F5ACE20" w14:textId="77777777" w:rsidR="005F18B5" w:rsidRPr="001A5F56" w:rsidRDefault="005F18B5">
      <w:pPr>
        <w:rPr>
          <w:color w:val="auto"/>
        </w:rPr>
      </w:pPr>
    </w:p>
    <w:p w14:paraId="09A28270" w14:textId="77777777" w:rsidR="00DD5430" w:rsidRPr="001A5F56" w:rsidRDefault="00DD5430" w:rsidP="00901B9C">
      <w:pPr>
        <w:rPr>
          <w:color w:val="auto"/>
        </w:rPr>
      </w:pPr>
      <w:r w:rsidRPr="001A5F56">
        <w:rPr>
          <w:color w:val="auto"/>
        </w:rPr>
        <w:br w:type="page"/>
      </w:r>
    </w:p>
    <w:p w14:paraId="3A72A9E0" w14:textId="77777777" w:rsidR="00DD5430" w:rsidRPr="001A5F56" w:rsidRDefault="00DD5430">
      <w:pPr>
        <w:rPr>
          <w:b w:val="0"/>
          <w:color w:val="auto"/>
        </w:rPr>
      </w:pPr>
      <w:r w:rsidRPr="001A5F56">
        <w:rPr>
          <w:color w:val="auto"/>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1A5F56" w:rsidRPr="001A5F56" w14:paraId="1876392B" w14:textId="77777777" w:rsidTr="3D62D60F">
        <w:tc>
          <w:tcPr>
            <w:tcW w:w="1809" w:type="dxa"/>
            <w:shd w:val="clear" w:color="auto" w:fill="808080" w:themeFill="background1" w:themeFillShade="80"/>
          </w:tcPr>
          <w:p w14:paraId="5BEBD023" w14:textId="77777777" w:rsidR="00DD5430" w:rsidRPr="001A5F56" w:rsidRDefault="00DD5430">
            <w:pPr>
              <w:rPr>
                <w:b w:val="0"/>
                <w:color w:val="auto"/>
              </w:rPr>
            </w:pPr>
            <w:r w:rsidRPr="001A5F56">
              <w:rPr>
                <w:color w:val="auto"/>
              </w:rPr>
              <w:t>Criteria</w:t>
            </w:r>
          </w:p>
        </w:tc>
        <w:tc>
          <w:tcPr>
            <w:tcW w:w="7433" w:type="dxa"/>
            <w:shd w:val="clear" w:color="auto" w:fill="808080" w:themeFill="background1" w:themeFillShade="80"/>
          </w:tcPr>
          <w:p w14:paraId="009CBFC9" w14:textId="77777777" w:rsidR="00DD5430" w:rsidRPr="001A5F56" w:rsidRDefault="00DD5430">
            <w:pPr>
              <w:rPr>
                <w:b w:val="0"/>
                <w:color w:val="auto"/>
              </w:rPr>
            </w:pPr>
            <w:r w:rsidRPr="001A5F56">
              <w:rPr>
                <w:color w:val="auto"/>
              </w:rPr>
              <w:t>Standard</w:t>
            </w:r>
          </w:p>
        </w:tc>
      </w:tr>
      <w:tr w:rsidR="001A5F56" w:rsidRPr="001A5F56" w14:paraId="48ECC881" w14:textId="77777777" w:rsidTr="3D62D60F">
        <w:tc>
          <w:tcPr>
            <w:tcW w:w="1809" w:type="dxa"/>
          </w:tcPr>
          <w:p w14:paraId="0A7BF47A" w14:textId="77777777" w:rsidR="00DD5430" w:rsidRPr="001A5F56" w:rsidRDefault="00DD5430">
            <w:pPr>
              <w:rPr>
                <w:b w:val="0"/>
                <w:color w:val="auto"/>
              </w:rPr>
            </w:pPr>
            <w:r w:rsidRPr="001A5F56">
              <w:rPr>
                <w:color w:val="auto"/>
              </w:rPr>
              <w:t>Qualifications</w:t>
            </w:r>
          </w:p>
        </w:tc>
        <w:tc>
          <w:tcPr>
            <w:tcW w:w="7433" w:type="dxa"/>
          </w:tcPr>
          <w:p w14:paraId="505EA0BB" w14:textId="77777777" w:rsidR="00556F0F" w:rsidRPr="001A5F56" w:rsidRDefault="00556F0F" w:rsidP="00FA38DC">
            <w:pPr>
              <w:pStyle w:val="ListParagraph"/>
              <w:numPr>
                <w:ilvl w:val="0"/>
                <w:numId w:val="33"/>
              </w:numPr>
              <w:ind w:left="360"/>
              <w:rPr>
                <w:color w:val="auto"/>
              </w:rPr>
            </w:pPr>
            <w:r w:rsidRPr="001A5F56">
              <w:rPr>
                <w:color w:val="auto"/>
              </w:rPr>
              <w:t>Three ‘A’ levels at grade C or above or equivalent.</w:t>
            </w:r>
          </w:p>
          <w:p w14:paraId="5949152A" w14:textId="77777777" w:rsidR="00556F0F" w:rsidRPr="001A5F56" w:rsidRDefault="00556F0F" w:rsidP="006741D8">
            <w:pPr>
              <w:rPr>
                <w:color w:val="auto"/>
              </w:rPr>
            </w:pPr>
          </w:p>
          <w:p w14:paraId="63BDCBB7" w14:textId="77777777" w:rsidR="00556F0F" w:rsidRPr="001A5F56" w:rsidRDefault="00556F0F" w:rsidP="00FA38DC">
            <w:pPr>
              <w:pStyle w:val="ListParagraph"/>
              <w:numPr>
                <w:ilvl w:val="0"/>
                <w:numId w:val="33"/>
              </w:numPr>
              <w:ind w:left="360"/>
              <w:rPr>
                <w:color w:val="auto"/>
              </w:rPr>
            </w:pPr>
            <w:r w:rsidRPr="001A5F56">
              <w:rPr>
                <w:color w:val="auto"/>
              </w:rPr>
              <w:t>A minimum of 5 GCSE’s Grade A to C</w:t>
            </w:r>
          </w:p>
          <w:p w14:paraId="033D150F" w14:textId="77777777" w:rsidR="00556F0F" w:rsidRPr="001A5F56" w:rsidRDefault="00556F0F" w:rsidP="006741D8">
            <w:pPr>
              <w:rPr>
                <w:color w:val="auto"/>
              </w:rPr>
            </w:pPr>
          </w:p>
          <w:p w14:paraId="595D914D" w14:textId="77777777" w:rsidR="00556F0F" w:rsidRPr="001A5F56" w:rsidRDefault="00556F0F" w:rsidP="00FA38DC">
            <w:pPr>
              <w:pStyle w:val="ListParagraph"/>
              <w:numPr>
                <w:ilvl w:val="0"/>
                <w:numId w:val="33"/>
              </w:numPr>
              <w:ind w:left="360"/>
              <w:rPr>
                <w:color w:val="auto"/>
              </w:rPr>
            </w:pPr>
            <w:r w:rsidRPr="001A5F56">
              <w:rPr>
                <w:color w:val="auto"/>
              </w:rPr>
              <w:t>Evidence of previous work in a legal environment supporting solicitors, barristers and/or legal executives.</w:t>
            </w:r>
          </w:p>
          <w:p w14:paraId="759C214C" w14:textId="77777777" w:rsidR="00556F0F" w:rsidRPr="001A5F56" w:rsidRDefault="00556F0F" w:rsidP="006741D8">
            <w:pPr>
              <w:rPr>
                <w:color w:val="auto"/>
              </w:rPr>
            </w:pPr>
          </w:p>
          <w:p w14:paraId="01B647CA" w14:textId="77777777" w:rsidR="0084273B" w:rsidRPr="001A5F56" w:rsidRDefault="00556F0F" w:rsidP="00FA38DC">
            <w:pPr>
              <w:pStyle w:val="ListParagraph"/>
              <w:numPr>
                <w:ilvl w:val="0"/>
                <w:numId w:val="33"/>
              </w:numPr>
              <w:ind w:left="360"/>
              <w:rPr>
                <w:color w:val="auto"/>
              </w:rPr>
            </w:pPr>
            <w:r w:rsidRPr="001A5F56">
              <w:rPr>
                <w:color w:val="auto"/>
              </w:rPr>
              <w:t>Evidence of some training in subject(s) relevant to the post.</w:t>
            </w:r>
          </w:p>
        </w:tc>
      </w:tr>
      <w:tr w:rsidR="001A5F56" w:rsidRPr="001A5F56" w14:paraId="5C835BD6" w14:textId="77777777" w:rsidTr="3D62D60F">
        <w:tc>
          <w:tcPr>
            <w:tcW w:w="1809" w:type="dxa"/>
          </w:tcPr>
          <w:p w14:paraId="3ED4D894" w14:textId="77777777" w:rsidR="00DD5430" w:rsidRPr="001A5F56" w:rsidRDefault="00DD5430">
            <w:pPr>
              <w:rPr>
                <w:b w:val="0"/>
                <w:color w:val="auto"/>
              </w:rPr>
            </w:pPr>
            <w:r w:rsidRPr="001A5F56">
              <w:rPr>
                <w:color w:val="auto"/>
              </w:rPr>
              <w:t>Experience</w:t>
            </w:r>
          </w:p>
        </w:tc>
        <w:tc>
          <w:tcPr>
            <w:tcW w:w="7433" w:type="dxa"/>
          </w:tcPr>
          <w:p w14:paraId="06857CD6" w14:textId="77777777" w:rsidR="00556F0F" w:rsidRPr="001A5F56" w:rsidRDefault="00556F0F" w:rsidP="00FA38DC">
            <w:pPr>
              <w:pStyle w:val="ListParagraph"/>
              <w:numPr>
                <w:ilvl w:val="0"/>
                <w:numId w:val="35"/>
              </w:numPr>
              <w:ind w:left="360"/>
              <w:rPr>
                <w:color w:val="auto"/>
              </w:rPr>
            </w:pPr>
            <w:r w:rsidRPr="001A5F56">
              <w:rPr>
                <w:color w:val="auto"/>
              </w:rPr>
              <w:t>Experience of providing advice and assistance in a legal environment</w:t>
            </w:r>
          </w:p>
          <w:p w14:paraId="4A12D3C4" w14:textId="77777777" w:rsidR="00556F0F" w:rsidRPr="001A5F56" w:rsidRDefault="00556F0F" w:rsidP="006741D8">
            <w:pPr>
              <w:rPr>
                <w:color w:val="auto"/>
              </w:rPr>
            </w:pPr>
          </w:p>
          <w:p w14:paraId="4F52DE9E" w14:textId="77777777" w:rsidR="00556F0F" w:rsidRPr="001A5F56" w:rsidRDefault="00556F0F" w:rsidP="00FA38DC">
            <w:pPr>
              <w:pStyle w:val="ListParagraph"/>
              <w:numPr>
                <w:ilvl w:val="0"/>
                <w:numId w:val="35"/>
              </w:numPr>
              <w:ind w:left="360"/>
              <w:rPr>
                <w:color w:val="auto"/>
              </w:rPr>
            </w:pPr>
            <w:r w:rsidRPr="001A5F56">
              <w:rPr>
                <w:color w:val="auto"/>
              </w:rPr>
              <w:t xml:space="preserve">Experience of working in or for a local authority </w:t>
            </w:r>
          </w:p>
          <w:p w14:paraId="39333A20" w14:textId="77777777" w:rsidR="00556F0F" w:rsidRPr="001A5F56" w:rsidRDefault="00556F0F" w:rsidP="006741D8">
            <w:pPr>
              <w:rPr>
                <w:color w:val="auto"/>
              </w:rPr>
            </w:pPr>
          </w:p>
          <w:p w14:paraId="7D49B896" w14:textId="77777777" w:rsidR="00556F0F" w:rsidRPr="001A5F56" w:rsidRDefault="00556F0F" w:rsidP="00FA38DC">
            <w:pPr>
              <w:pStyle w:val="ListParagraph"/>
              <w:numPr>
                <w:ilvl w:val="0"/>
                <w:numId w:val="35"/>
              </w:numPr>
              <w:ind w:left="360"/>
              <w:rPr>
                <w:color w:val="auto"/>
              </w:rPr>
            </w:pPr>
            <w:r w:rsidRPr="001A5F56">
              <w:rPr>
                <w:color w:val="auto"/>
              </w:rPr>
              <w:t>Experience of representing an organisation at meetings, proceedings, presentations and training</w:t>
            </w:r>
          </w:p>
          <w:p w14:paraId="103B3FF7" w14:textId="77777777" w:rsidR="00556F0F" w:rsidRPr="001A5F56" w:rsidRDefault="00556F0F" w:rsidP="006741D8">
            <w:pPr>
              <w:rPr>
                <w:color w:val="auto"/>
              </w:rPr>
            </w:pPr>
          </w:p>
          <w:p w14:paraId="4C11A8BE" w14:textId="77777777" w:rsidR="0084273B" w:rsidRPr="001A5F56" w:rsidRDefault="00556F0F" w:rsidP="00FA38DC">
            <w:pPr>
              <w:pStyle w:val="ListParagraph"/>
              <w:numPr>
                <w:ilvl w:val="0"/>
                <w:numId w:val="35"/>
              </w:numPr>
              <w:ind w:left="360"/>
              <w:rPr>
                <w:color w:val="auto"/>
              </w:rPr>
            </w:pPr>
            <w:r w:rsidRPr="001A5F56">
              <w:rPr>
                <w:color w:val="auto"/>
              </w:rPr>
              <w:t>Experience of court proceedings preferably including advocacy in the County and Magistrates Courts.</w:t>
            </w:r>
          </w:p>
        </w:tc>
      </w:tr>
      <w:tr w:rsidR="001A5F56" w:rsidRPr="001A5F56" w14:paraId="0618C564" w14:textId="77777777" w:rsidTr="3D62D60F">
        <w:tc>
          <w:tcPr>
            <w:tcW w:w="1809" w:type="dxa"/>
          </w:tcPr>
          <w:p w14:paraId="36670047" w14:textId="77777777" w:rsidR="00DD5430" w:rsidRPr="001A5F56" w:rsidRDefault="00DD5430">
            <w:pPr>
              <w:rPr>
                <w:b w:val="0"/>
                <w:color w:val="auto"/>
              </w:rPr>
            </w:pPr>
            <w:r w:rsidRPr="001A5F56">
              <w:rPr>
                <w:color w:val="auto"/>
              </w:rPr>
              <w:t>Knowledge</w:t>
            </w:r>
          </w:p>
        </w:tc>
        <w:tc>
          <w:tcPr>
            <w:tcW w:w="7433" w:type="dxa"/>
          </w:tcPr>
          <w:p w14:paraId="28826DF9" w14:textId="77777777" w:rsidR="00556F0F" w:rsidRPr="001A5F56" w:rsidRDefault="00556F0F" w:rsidP="00FA38DC">
            <w:pPr>
              <w:pStyle w:val="ListParagraph"/>
              <w:numPr>
                <w:ilvl w:val="0"/>
                <w:numId w:val="36"/>
              </w:numPr>
              <w:ind w:left="360"/>
              <w:rPr>
                <w:color w:val="auto"/>
              </w:rPr>
            </w:pPr>
            <w:r w:rsidRPr="001A5F56">
              <w:rPr>
                <w:color w:val="auto"/>
              </w:rPr>
              <w:t>A working knowledge of local government law and procedure</w:t>
            </w:r>
          </w:p>
          <w:p w14:paraId="2EC1BC8E" w14:textId="77777777" w:rsidR="00556F0F" w:rsidRPr="001A5F56" w:rsidRDefault="00556F0F" w:rsidP="006741D8">
            <w:pPr>
              <w:rPr>
                <w:color w:val="auto"/>
              </w:rPr>
            </w:pPr>
          </w:p>
          <w:p w14:paraId="596B57EB" w14:textId="77777777" w:rsidR="0084273B" w:rsidRPr="001A5F56" w:rsidRDefault="00556F0F" w:rsidP="00FA38DC">
            <w:pPr>
              <w:pStyle w:val="ListParagraph"/>
              <w:numPr>
                <w:ilvl w:val="0"/>
                <w:numId w:val="36"/>
              </w:numPr>
              <w:ind w:left="360"/>
              <w:rPr>
                <w:color w:val="auto"/>
              </w:rPr>
            </w:pPr>
            <w:r w:rsidRPr="001A5F56">
              <w:rPr>
                <w:color w:val="auto"/>
              </w:rPr>
              <w:t>A working knowledge of local government decision-making, council meeting procedure, court procedures including judicial review.</w:t>
            </w:r>
          </w:p>
        </w:tc>
      </w:tr>
      <w:tr w:rsidR="001A5F56" w:rsidRPr="001A5F56" w14:paraId="5098E502" w14:textId="77777777" w:rsidTr="3D62D60F">
        <w:tc>
          <w:tcPr>
            <w:tcW w:w="1809" w:type="dxa"/>
          </w:tcPr>
          <w:p w14:paraId="7F5939D5" w14:textId="77777777" w:rsidR="00DD5430" w:rsidRPr="001A5F56" w:rsidRDefault="00DD5430">
            <w:pPr>
              <w:rPr>
                <w:b w:val="0"/>
                <w:color w:val="auto"/>
              </w:rPr>
            </w:pPr>
            <w:r w:rsidRPr="001A5F56">
              <w:rPr>
                <w:color w:val="auto"/>
              </w:rPr>
              <w:t>Skills</w:t>
            </w:r>
          </w:p>
        </w:tc>
        <w:tc>
          <w:tcPr>
            <w:tcW w:w="7433" w:type="dxa"/>
          </w:tcPr>
          <w:p w14:paraId="1D0C9C8A" w14:textId="77777777" w:rsidR="00556F0F" w:rsidRPr="001A5F56" w:rsidRDefault="00556F0F" w:rsidP="00FA38DC">
            <w:pPr>
              <w:pStyle w:val="ListParagraph"/>
              <w:numPr>
                <w:ilvl w:val="0"/>
                <w:numId w:val="37"/>
              </w:numPr>
              <w:ind w:left="360"/>
              <w:rPr>
                <w:color w:val="auto"/>
              </w:rPr>
            </w:pPr>
            <w:r w:rsidRPr="001A5F56">
              <w:rPr>
                <w:color w:val="auto"/>
              </w:rPr>
              <w:t>Skills to advise in writing and in person to elected members, officers and external clients</w:t>
            </w:r>
          </w:p>
          <w:p w14:paraId="07DE0CDD" w14:textId="77777777" w:rsidR="00556F0F" w:rsidRPr="001A5F56" w:rsidRDefault="00556F0F" w:rsidP="006741D8">
            <w:pPr>
              <w:rPr>
                <w:color w:val="auto"/>
              </w:rPr>
            </w:pPr>
          </w:p>
          <w:p w14:paraId="6CA02CA2" w14:textId="77777777" w:rsidR="00556F0F" w:rsidRPr="001A5F56" w:rsidRDefault="00556F0F" w:rsidP="00FA38DC">
            <w:pPr>
              <w:pStyle w:val="ListParagraph"/>
              <w:numPr>
                <w:ilvl w:val="0"/>
                <w:numId w:val="37"/>
              </w:numPr>
              <w:ind w:left="360"/>
              <w:rPr>
                <w:color w:val="auto"/>
              </w:rPr>
            </w:pPr>
            <w:r w:rsidRPr="001A5F56">
              <w:rPr>
                <w:color w:val="auto"/>
              </w:rPr>
              <w:t>Ability to communicate well with other colleagues, elected members, members of the public, internal and external clients, external organisations.</w:t>
            </w:r>
          </w:p>
          <w:p w14:paraId="57DD4573" w14:textId="77777777" w:rsidR="00556F0F" w:rsidRPr="001A5F56" w:rsidRDefault="00556F0F" w:rsidP="006741D8">
            <w:pPr>
              <w:rPr>
                <w:color w:val="auto"/>
              </w:rPr>
            </w:pPr>
          </w:p>
          <w:p w14:paraId="5EBE3DB1" w14:textId="77777777" w:rsidR="00556F0F" w:rsidRPr="001A5F56" w:rsidRDefault="00556F0F" w:rsidP="00FA38DC">
            <w:pPr>
              <w:pStyle w:val="ListParagraph"/>
              <w:numPr>
                <w:ilvl w:val="0"/>
                <w:numId w:val="37"/>
              </w:numPr>
              <w:ind w:left="360"/>
              <w:rPr>
                <w:color w:val="auto"/>
              </w:rPr>
            </w:pPr>
            <w:r w:rsidRPr="001A5F56">
              <w:rPr>
                <w:color w:val="auto"/>
              </w:rPr>
              <w:t>Ability to work as part of a team often to short and urgent timescales.</w:t>
            </w:r>
          </w:p>
          <w:p w14:paraId="4351A53D" w14:textId="77777777" w:rsidR="00556F0F" w:rsidRPr="001A5F56" w:rsidRDefault="00556F0F" w:rsidP="006741D8">
            <w:pPr>
              <w:rPr>
                <w:color w:val="auto"/>
              </w:rPr>
            </w:pPr>
          </w:p>
          <w:p w14:paraId="2E3CEB41" w14:textId="77777777" w:rsidR="00556F0F" w:rsidRPr="001A5F56" w:rsidRDefault="00556F0F" w:rsidP="00FA38DC">
            <w:pPr>
              <w:pStyle w:val="ListParagraph"/>
              <w:numPr>
                <w:ilvl w:val="0"/>
                <w:numId w:val="37"/>
              </w:numPr>
              <w:ind w:left="360"/>
              <w:rPr>
                <w:color w:val="auto"/>
              </w:rPr>
            </w:pPr>
            <w:r w:rsidRPr="001A5F56">
              <w:rPr>
                <w:color w:val="auto"/>
              </w:rPr>
              <w:t>Ability to manage a caseload of safeguarding and education matters that are not complex in nature</w:t>
            </w:r>
          </w:p>
          <w:p w14:paraId="7219EB23" w14:textId="77777777" w:rsidR="00556F0F" w:rsidRPr="001A5F56" w:rsidRDefault="00556F0F" w:rsidP="006741D8">
            <w:pPr>
              <w:rPr>
                <w:color w:val="auto"/>
              </w:rPr>
            </w:pPr>
          </w:p>
          <w:p w14:paraId="675E8557" w14:textId="77777777" w:rsidR="00556F0F" w:rsidRPr="001A5F56" w:rsidRDefault="00556F0F" w:rsidP="00FA38DC">
            <w:pPr>
              <w:pStyle w:val="ListParagraph"/>
              <w:numPr>
                <w:ilvl w:val="0"/>
                <w:numId w:val="37"/>
              </w:numPr>
              <w:ind w:left="360"/>
              <w:rPr>
                <w:color w:val="auto"/>
              </w:rPr>
            </w:pPr>
            <w:r w:rsidRPr="001A5F56">
              <w:rPr>
                <w:color w:val="auto"/>
              </w:rPr>
              <w:t>A competent user of MS office and able to operate a case management system.</w:t>
            </w:r>
          </w:p>
          <w:p w14:paraId="302E3C8A" w14:textId="77777777" w:rsidR="00556F0F" w:rsidRPr="001A5F56" w:rsidRDefault="00556F0F" w:rsidP="006741D8">
            <w:pPr>
              <w:rPr>
                <w:color w:val="auto"/>
              </w:rPr>
            </w:pPr>
          </w:p>
          <w:p w14:paraId="78D53D1E" w14:textId="77777777" w:rsidR="00556F0F" w:rsidRPr="001A5F56" w:rsidRDefault="00556F0F" w:rsidP="00FA38DC">
            <w:pPr>
              <w:pStyle w:val="ListParagraph"/>
              <w:numPr>
                <w:ilvl w:val="0"/>
                <w:numId w:val="37"/>
              </w:numPr>
              <w:ind w:left="360"/>
              <w:rPr>
                <w:color w:val="auto"/>
              </w:rPr>
            </w:pPr>
            <w:r w:rsidRPr="001A5F56">
              <w:rPr>
                <w:color w:val="auto"/>
              </w:rPr>
              <w:t>Good administrative skills, particularly to; record key dates, arrange meetings, organise statutory notices, update files and bundles and meet deadlines.</w:t>
            </w:r>
          </w:p>
          <w:p w14:paraId="27969093" w14:textId="77777777" w:rsidR="00556F0F" w:rsidRPr="001A5F56" w:rsidRDefault="00556F0F" w:rsidP="006741D8">
            <w:pPr>
              <w:rPr>
                <w:color w:val="auto"/>
              </w:rPr>
            </w:pPr>
          </w:p>
          <w:p w14:paraId="563527CD" w14:textId="77777777" w:rsidR="00556F0F" w:rsidRPr="001A5F56" w:rsidRDefault="00556F0F" w:rsidP="00FA38DC">
            <w:pPr>
              <w:pStyle w:val="ListParagraph"/>
              <w:numPr>
                <w:ilvl w:val="0"/>
                <w:numId w:val="37"/>
              </w:numPr>
              <w:ind w:left="360"/>
              <w:rPr>
                <w:color w:val="auto"/>
              </w:rPr>
            </w:pPr>
            <w:r w:rsidRPr="001A5F56">
              <w:rPr>
                <w:color w:val="auto"/>
              </w:rPr>
              <w:t>Ability to undertake legal research and collate the findings into clear and understandable reports.</w:t>
            </w:r>
          </w:p>
          <w:p w14:paraId="5044B97D" w14:textId="77777777" w:rsidR="00556F0F" w:rsidRPr="001A5F56" w:rsidRDefault="00556F0F" w:rsidP="006741D8">
            <w:pPr>
              <w:rPr>
                <w:color w:val="auto"/>
              </w:rPr>
            </w:pPr>
          </w:p>
          <w:p w14:paraId="778CDE54" w14:textId="77777777" w:rsidR="00556F0F" w:rsidRPr="001A5F56" w:rsidRDefault="00556F0F" w:rsidP="00FA38DC">
            <w:pPr>
              <w:pStyle w:val="ListParagraph"/>
              <w:numPr>
                <w:ilvl w:val="0"/>
                <w:numId w:val="37"/>
              </w:numPr>
              <w:ind w:left="360"/>
              <w:rPr>
                <w:color w:val="auto"/>
              </w:rPr>
            </w:pPr>
            <w:r w:rsidRPr="001A5F56">
              <w:rPr>
                <w:color w:val="auto"/>
              </w:rPr>
              <w:t xml:space="preserve">Ability to use transferable skills to assist others. </w:t>
            </w:r>
          </w:p>
          <w:p w14:paraId="723A2843" w14:textId="77777777" w:rsidR="00556F0F" w:rsidRPr="001A5F56" w:rsidRDefault="00556F0F" w:rsidP="006741D8">
            <w:pPr>
              <w:rPr>
                <w:color w:val="auto"/>
              </w:rPr>
            </w:pPr>
          </w:p>
          <w:p w14:paraId="3C2773F9" w14:textId="77777777" w:rsidR="0084273B" w:rsidRPr="001A5F56" w:rsidRDefault="00556F0F" w:rsidP="00FA38DC">
            <w:pPr>
              <w:pStyle w:val="ListParagraph"/>
              <w:numPr>
                <w:ilvl w:val="0"/>
                <w:numId w:val="37"/>
              </w:numPr>
              <w:ind w:left="360"/>
              <w:rPr>
                <w:color w:val="auto"/>
              </w:rPr>
            </w:pPr>
            <w:r w:rsidRPr="001A5F56">
              <w:rPr>
                <w:color w:val="auto"/>
              </w:rPr>
              <w:lastRenderedPageBreak/>
              <w:t>Ability to work with external/partner organisations and represent the Council at meetings, presentations and similar events.</w:t>
            </w:r>
          </w:p>
        </w:tc>
      </w:tr>
      <w:tr w:rsidR="001A5F56" w:rsidRPr="001A5F56" w14:paraId="14A46201" w14:textId="77777777" w:rsidTr="3D62D60F">
        <w:tc>
          <w:tcPr>
            <w:tcW w:w="1809" w:type="dxa"/>
          </w:tcPr>
          <w:p w14:paraId="1496577E" w14:textId="77777777" w:rsidR="00DD5430" w:rsidRPr="001A5F56" w:rsidRDefault="00DD5430" w:rsidP="00DD5430">
            <w:pPr>
              <w:rPr>
                <w:b w:val="0"/>
                <w:color w:val="auto"/>
              </w:rPr>
            </w:pPr>
            <w:r w:rsidRPr="001A5F56">
              <w:rPr>
                <w:color w:val="auto"/>
              </w:rPr>
              <w:lastRenderedPageBreak/>
              <w:t>Personal style &amp; behaviours</w:t>
            </w:r>
          </w:p>
        </w:tc>
        <w:tc>
          <w:tcPr>
            <w:tcW w:w="7433" w:type="dxa"/>
          </w:tcPr>
          <w:p w14:paraId="66A7477A" w14:textId="77777777" w:rsidR="00644DB8" w:rsidRPr="001A5F56" w:rsidRDefault="00644DB8" w:rsidP="00556F0F">
            <w:pPr>
              <w:pStyle w:val="ListParagraph"/>
              <w:numPr>
                <w:ilvl w:val="0"/>
                <w:numId w:val="18"/>
              </w:numPr>
              <w:rPr>
                <w:color w:val="auto"/>
              </w:rPr>
            </w:pPr>
            <w:r w:rsidRPr="001A5F56">
              <w:rPr>
                <w:color w:val="auto"/>
              </w:rPr>
              <w:t>As a council employee you will be supported and expected to demonstrate the Councils Core Behaviours.  Please note that these may be updated from time to time and are available on the Council’s intranet pages.</w:t>
            </w:r>
          </w:p>
          <w:p w14:paraId="3A6DF0D5" w14:textId="77777777" w:rsidR="00556F0F" w:rsidRPr="001A5F56" w:rsidRDefault="00556F0F" w:rsidP="00556F0F">
            <w:pPr>
              <w:pStyle w:val="ListParagraph"/>
              <w:numPr>
                <w:ilvl w:val="0"/>
                <w:numId w:val="18"/>
              </w:numPr>
              <w:spacing w:before="40" w:after="40"/>
              <w:rPr>
                <w:rFonts w:eastAsia="Calibri"/>
                <w:color w:val="auto"/>
              </w:rPr>
            </w:pPr>
            <w:r w:rsidRPr="001A5F56">
              <w:rPr>
                <w:rFonts w:eastAsia="Calibri"/>
                <w:color w:val="auto"/>
              </w:rPr>
              <w:t>Develop good relationships with others by behaving with integrity and treat people with respect</w:t>
            </w:r>
          </w:p>
          <w:p w14:paraId="26BCE93B" w14:textId="77777777" w:rsidR="00556F0F" w:rsidRPr="001A5F56" w:rsidRDefault="00556F0F" w:rsidP="00556F0F">
            <w:pPr>
              <w:pStyle w:val="ListParagraph"/>
              <w:numPr>
                <w:ilvl w:val="0"/>
                <w:numId w:val="18"/>
              </w:numPr>
              <w:spacing w:before="120" w:after="120"/>
              <w:rPr>
                <w:rFonts w:eastAsia="Calibri"/>
                <w:color w:val="auto"/>
              </w:rPr>
            </w:pPr>
            <w:r w:rsidRPr="001A5F56">
              <w:rPr>
                <w:rFonts w:eastAsia="Calibri"/>
                <w:color w:val="auto"/>
              </w:rPr>
              <w:t>Promote diversity and equality of opportunity</w:t>
            </w:r>
          </w:p>
          <w:p w14:paraId="384C4BB5" w14:textId="77777777" w:rsidR="00556F0F" w:rsidRPr="001A5F56" w:rsidRDefault="00556F0F" w:rsidP="00556F0F">
            <w:pPr>
              <w:pStyle w:val="ListParagraph"/>
              <w:numPr>
                <w:ilvl w:val="0"/>
                <w:numId w:val="18"/>
              </w:numPr>
              <w:spacing w:before="120" w:after="120"/>
              <w:rPr>
                <w:color w:val="auto"/>
              </w:rPr>
            </w:pPr>
            <w:r w:rsidRPr="001A5F56">
              <w:rPr>
                <w:rFonts w:eastAsia="Calibri"/>
                <w:color w:val="auto"/>
              </w:rPr>
              <w:t>Promotes involvement with corporate initiatives and projects</w:t>
            </w:r>
          </w:p>
          <w:p w14:paraId="62013F56" w14:textId="77777777" w:rsidR="00556F0F" w:rsidRPr="001A5F56" w:rsidRDefault="00556F0F" w:rsidP="00556F0F">
            <w:pPr>
              <w:pStyle w:val="ListParagraph"/>
              <w:numPr>
                <w:ilvl w:val="0"/>
                <w:numId w:val="18"/>
              </w:numPr>
              <w:spacing w:before="120" w:after="120"/>
              <w:rPr>
                <w:color w:val="auto"/>
              </w:rPr>
            </w:pPr>
            <w:r w:rsidRPr="001A5F56">
              <w:rPr>
                <w:color w:val="auto"/>
              </w:rPr>
              <w:t>A progressive and innovative approach to service delivery and problem solving demonstrating an ability to take on new ideas and motivate others to do the same.</w:t>
            </w:r>
          </w:p>
          <w:p w14:paraId="64E7A540" w14:textId="77777777" w:rsidR="00556F0F" w:rsidRPr="001A5F56" w:rsidRDefault="00556F0F" w:rsidP="00556F0F">
            <w:pPr>
              <w:pStyle w:val="ListParagraph"/>
              <w:numPr>
                <w:ilvl w:val="0"/>
                <w:numId w:val="18"/>
              </w:numPr>
              <w:spacing w:before="120" w:after="120"/>
              <w:rPr>
                <w:color w:val="auto"/>
              </w:rPr>
            </w:pPr>
            <w:r w:rsidRPr="001A5F56">
              <w:rPr>
                <w:color w:val="auto"/>
              </w:rPr>
              <w:t>An ethic towards team work, collaboration, taking responsibility, following corporate policies and objectives and advocating a ‘can do’ attitude.</w:t>
            </w:r>
          </w:p>
          <w:p w14:paraId="25BB6E61" w14:textId="3C1EB77F" w:rsidR="00556F0F" w:rsidRPr="001A5F56" w:rsidRDefault="00556F0F" w:rsidP="00556F0F">
            <w:pPr>
              <w:pStyle w:val="ListParagraph"/>
              <w:numPr>
                <w:ilvl w:val="0"/>
                <w:numId w:val="18"/>
              </w:numPr>
              <w:spacing w:before="120" w:after="120"/>
              <w:rPr>
                <w:color w:val="auto"/>
              </w:rPr>
            </w:pPr>
            <w:r w:rsidRPr="001A5F56">
              <w:rPr>
                <w:color w:val="auto"/>
              </w:rPr>
              <w:t xml:space="preserve">Committed to </w:t>
            </w:r>
            <w:r w:rsidR="00B22A89">
              <w:rPr>
                <w:color w:val="auto"/>
              </w:rPr>
              <w:t xml:space="preserve">Registrars, Public Protection, </w:t>
            </w:r>
            <w:r w:rsidRPr="001A5F56">
              <w:rPr>
                <w:color w:val="auto"/>
              </w:rPr>
              <w:t>Legal and Democra</w:t>
            </w:r>
            <w:r w:rsidR="0019180D">
              <w:rPr>
                <w:color w:val="auto"/>
              </w:rPr>
              <w:t>cy</w:t>
            </w:r>
            <w:r w:rsidRPr="001A5F56">
              <w:rPr>
                <w:color w:val="auto"/>
              </w:rPr>
              <w:t>Services objectives particularly relating to the marketing of services and income generation.</w:t>
            </w:r>
          </w:p>
          <w:p w14:paraId="228648D2" w14:textId="77777777" w:rsidR="0084273B" w:rsidRPr="001A5F56" w:rsidRDefault="00556F0F" w:rsidP="00556F0F">
            <w:pPr>
              <w:pStyle w:val="ListParagraph"/>
              <w:numPr>
                <w:ilvl w:val="0"/>
                <w:numId w:val="18"/>
              </w:numPr>
              <w:rPr>
                <w:color w:val="auto"/>
              </w:rPr>
            </w:pPr>
            <w:r w:rsidRPr="001A5F56">
              <w:rPr>
                <w:color w:val="auto"/>
              </w:rPr>
              <w:t>Committed to focussing on outcomes and meeting the objectives of clients.</w:t>
            </w:r>
          </w:p>
        </w:tc>
      </w:tr>
      <w:tr w:rsidR="001A5F56" w:rsidRPr="001A5F56" w14:paraId="3B3EAB85" w14:textId="77777777" w:rsidTr="3D62D60F">
        <w:tc>
          <w:tcPr>
            <w:tcW w:w="1809" w:type="dxa"/>
          </w:tcPr>
          <w:p w14:paraId="01507F4F" w14:textId="77777777" w:rsidR="007240B2" w:rsidRPr="001A5F56" w:rsidRDefault="007240B2" w:rsidP="00DD5430">
            <w:pPr>
              <w:rPr>
                <w:color w:val="auto"/>
              </w:rPr>
            </w:pPr>
            <w:r w:rsidRPr="001A5F56">
              <w:rPr>
                <w:color w:val="auto"/>
              </w:rPr>
              <w:t>Fluency Duty</w:t>
            </w:r>
          </w:p>
          <w:p w14:paraId="08309CFF" w14:textId="57F0AC53" w:rsidR="007240B2" w:rsidRPr="001A5F56" w:rsidRDefault="007240B2" w:rsidP="00DD5430">
            <w:pPr>
              <w:rPr>
                <w:color w:val="auto"/>
              </w:rPr>
            </w:pPr>
          </w:p>
        </w:tc>
        <w:tc>
          <w:tcPr>
            <w:tcW w:w="7433" w:type="dxa"/>
          </w:tcPr>
          <w:p w14:paraId="4C0384F4" w14:textId="77777777" w:rsidR="007240B2" w:rsidRPr="001A5F56" w:rsidRDefault="007240B2" w:rsidP="00925642">
            <w:pPr>
              <w:pStyle w:val="ListParagraph"/>
              <w:numPr>
                <w:ilvl w:val="0"/>
                <w:numId w:val="3"/>
              </w:numPr>
              <w:ind w:left="360"/>
              <w:rPr>
                <w:color w:val="auto"/>
              </w:rPr>
            </w:pPr>
          </w:p>
          <w:p w14:paraId="3E107153" w14:textId="77777777" w:rsidR="00E63EBE" w:rsidRPr="001A5F56" w:rsidRDefault="00E63EBE" w:rsidP="00E63EBE">
            <w:pPr>
              <w:jc w:val="both"/>
              <w:rPr>
                <w:color w:val="auto"/>
              </w:rPr>
            </w:pPr>
            <w:r w:rsidRPr="001A5F56">
              <w:rPr>
                <w:color w:val="auto"/>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17D855DF" w14:textId="1E2C7CD3" w:rsidR="00E63EBE" w:rsidRPr="001A5F56" w:rsidRDefault="00E63EBE" w:rsidP="00E63EBE">
            <w:pPr>
              <w:rPr>
                <w:color w:val="auto"/>
              </w:rPr>
            </w:pPr>
            <w:r w:rsidRPr="001A5F56">
              <w:rPr>
                <w:color w:val="auto"/>
                <w:lang w:val="en"/>
              </w:rPr>
              <w:t>The reason for this is that the role requires an understanding of complex legal matters and the ability to explain these to others and lay persons</w:t>
            </w:r>
          </w:p>
          <w:p w14:paraId="616301E2" w14:textId="77777777" w:rsidR="0084273B" w:rsidRPr="001A5F56" w:rsidRDefault="0084273B" w:rsidP="0084273B">
            <w:pPr>
              <w:rPr>
                <w:color w:val="auto"/>
              </w:rPr>
            </w:pPr>
          </w:p>
          <w:p w14:paraId="2E4C2BF2" w14:textId="77777777" w:rsidR="0084273B" w:rsidRPr="001A5F56" w:rsidRDefault="0084273B" w:rsidP="0084273B">
            <w:pPr>
              <w:rPr>
                <w:color w:val="auto"/>
              </w:rPr>
            </w:pPr>
          </w:p>
        </w:tc>
      </w:tr>
      <w:tr w:rsidR="3D62D60F" w:rsidRPr="001A5F56" w14:paraId="14A92E2C" w14:textId="77777777" w:rsidTr="3D62D60F">
        <w:tc>
          <w:tcPr>
            <w:tcW w:w="1803" w:type="dxa"/>
          </w:tcPr>
          <w:p w14:paraId="111A03B1" w14:textId="4582F60D" w:rsidR="1121D77B" w:rsidRPr="001A5F56" w:rsidRDefault="1121D77B" w:rsidP="3D62D60F">
            <w:pPr>
              <w:spacing w:after="200" w:line="276" w:lineRule="auto"/>
              <w:rPr>
                <w:rFonts w:eastAsia="Arial"/>
                <w:b w:val="0"/>
                <w:color w:val="auto"/>
              </w:rPr>
            </w:pPr>
            <w:r w:rsidRPr="001A5F56">
              <w:rPr>
                <w:rFonts w:eastAsia="Arial"/>
                <w:bCs/>
                <w:color w:val="auto"/>
              </w:rPr>
              <w:t>Political Restrictions**</w:t>
            </w:r>
          </w:p>
          <w:p w14:paraId="04E350F7" w14:textId="560E70CD" w:rsidR="3D62D60F" w:rsidRPr="001A5F56" w:rsidRDefault="3D62D60F" w:rsidP="3D62D60F">
            <w:pPr>
              <w:rPr>
                <w:color w:val="auto"/>
              </w:rPr>
            </w:pPr>
          </w:p>
        </w:tc>
        <w:tc>
          <w:tcPr>
            <w:tcW w:w="7213" w:type="dxa"/>
          </w:tcPr>
          <w:p w14:paraId="397B0A33" w14:textId="3975A7B0" w:rsidR="3D62D60F" w:rsidRPr="001A5F56" w:rsidRDefault="3D62D60F" w:rsidP="3D62D60F">
            <w:pPr>
              <w:pStyle w:val="ListParagraph"/>
              <w:rPr>
                <w:color w:val="auto"/>
              </w:rPr>
            </w:pPr>
          </w:p>
        </w:tc>
      </w:tr>
    </w:tbl>
    <w:p w14:paraId="6E46E787" w14:textId="77777777" w:rsidR="004E5243" w:rsidRPr="001A5F56" w:rsidRDefault="004E5243" w:rsidP="00585118">
      <w:pPr>
        <w:jc w:val="both"/>
        <w:rPr>
          <w:color w:val="auto"/>
        </w:rPr>
      </w:pPr>
    </w:p>
    <w:p w14:paraId="77A2BD16" w14:textId="77777777" w:rsidR="007240B2" w:rsidRPr="001A5F56" w:rsidRDefault="007240B2" w:rsidP="0084273B">
      <w:pPr>
        <w:tabs>
          <w:tab w:val="left" w:pos="3525"/>
        </w:tabs>
        <w:jc w:val="both"/>
        <w:rPr>
          <w:color w:val="auto"/>
        </w:rPr>
      </w:pPr>
      <w:r w:rsidRPr="001A5F56">
        <w:rPr>
          <w:color w:val="auto"/>
        </w:rPr>
        <w:t>More information is available at:</w:t>
      </w:r>
      <w:r w:rsidR="0084273B" w:rsidRPr="001A5F56">
        <w:rPr>
          <w:color w:val="auto"/>
        </w:rPr>
        <w:tab/>
      </w:r>
    </w:p>
    <w:p w14:paraId="393CF3C6" w14:textId="77777777" w:rsidR="007240B2" w:rsidRPr="001A5F56" w:rsidRDefault="007240B2" w:rsidP="00585118">
      <w:pPr>
        <w:jc w:val="both"/>
        <w:rPr>
          <w:color w:val="auto"/>
        </w:rPr>
      </w:pPr>
      <w:hyperlink r:id="rId11" w:history="1">
        <w:r w:rsidRPr="001A5F56">
          <w:rPr>
            <w:rStyle w:val="Hyperlink"/>
            <w:color w:val="auto"/>
          </w:rPr>
          <w:t>http://ecouncil/Fluency/Pages/default.aspx</w:t>
        </w:r>
      </w:hyperlink>
    </w:p>
    <w:p w14:paraId="7260B34A" w14:textId="77777777" w:rsidR="007240B2" w:rsidRPr="001A5F56" w:rsidRDefault="007240B2" w:rsidP="007240B2">
      <w:pPr>
        <w:jc w:val="both"/>
        <w:rPr>
          <w:color w:val="auto"/>
        </w:rPr>
      </w:pPr>
      <w:r w:rsidRPr="001A5F56">
        <w:rPr>
          <w:color w:val="auto"/>
        </w:rPr>
        <w:t>……………………………………………………………………………………………………………</w:t>
      </w:r>
    </w:p>
    <w:p w14:paraId="02CB1F37" w14:textId="77777777" w:rsidR="00901B9C" w:rsidRPr="001A5F56" w:rsidRDefault="00585118" w:rsidP="00585118">
      <w:pPr>
        <w:jc w:val="both"/>
        <w:rPr>
          <w:color w:val="auto"/>
        </w:rPr>
      </w:pPr>
      <w:r w:rsidRPr="001A5F56">
        <w:rPr>
          <w:color w:val="auto"/>
        </w:rPr>
        <w:t>We</w:t>
      </w:r>
      <w:r w:rsidR="00901B9C" w:rsidRPr="001A5F56">
        <w:rPr>
          <w:color w:val="auto"/>
        </w:rPr>
        <w:t xml:space="preserve"> will ensure, so far as is reasonably practicable, that no disabled applicant is placed at a substan</w:t>
      </w:r>
      <w:r w:rsidRPr="001A5F56">
        <w:rPr>
          <w:color w:val="auto"/>
        </w:rPr>
        <w:t xml:space="preserve">tial disadvantage.  This person </w:t>
      </w:r>
      <w:r w:rsidR="00901B9C" w:rsidRPr="001A5F56">
        <w:rPr>
          <w:color w:val="auto"/>
        </w:rPr>
        <w:t>specification includes what we believe are fully justifiable essential and desirable selection criteria.</w:t>
      </w:r>
      <w:r w:rsidRPr="001A5F56">
        <w:rPr>
          <w:color w:val="auto"/>
        </w:rPr>
        <w:t xml:space="preserve"> </w:t>
      </w:r>
      <w:r w:rsidR="00901B9C" w:rsidRPr="001A5F56">
        <w:rPr>
          <w:color w:val="auto"/>
        </w:rPr>
        <w:t>Provided that the selection criteria unconnected with the disability are met, we will make ALL reasonable adjustments in order that someone with a disability can undertake the duties involved</w:t>
      </w:r>
      <w:r w:rsidRPr="001A5F56">
        <w:rPr>
          <w:color w:val="auto"/>
        </w:rPr>
        <w:t>.</w:t>
      </w:r>
    </w:p>
    <w:p w14:paraId="457921E0" w14:textId="77777777" w:rsidR="006B34E9" w:rsidRPr="001A5F56" w:rsidRDefault="00B335B0" w:rsidP="00585118">
      <w:pPr>
        <w:jc w:val="both"/>
        <w:rPr>
          <w:color w:val="auto"/>
        </w:rPr>
      </w:pPr>
      <w:r w:rsidRPr="001A5F56">
        <w:rPr>
          <w:color w:val="auto"/>
        </w:rPr>
        <w:lastRenderedPageBreak/>
        <w:t>……………………………………………………………………………………………………………</w:t>
      </w:r>
    </w:p>
    <w:tbl>
      <w:tblPr>
        <w:tblStyle w:val="TableGrid"/>
        <w:tblW w:w="0" w:type="auto"/>
        <w:tblLook w:val="04A0" w:firstRow="1" w:lastRow="0" w:firstColumn="1" w:lastColumn="0" w:noHBand="0" w:noVBand="1"/>
      </w:tblPr>
      <w:tblGrid>
        <w:gridCol w:w="6727"/>
        <w:gridCol w:w="2289"/>
      </w:tblGrid>
      <w:tr w:rsidR="001A5F56" w:rsidRPr="001A5F56" w14:paraId="6C7A6FE5" w14:textId="77777777" w:rsidTr="004E5243">
        <w:tc>
          <w:tcPr>
            <w:tcW w:w="6912" w:type="dxa"/>
            <w:shd w:val="clear" w:color="auto" w:fill="808080" w:themeFill="background1" w:themeFillShade="80"/>
          </w:tcPr>
          <w:p w14:paraId="53155E40" w14:textId="77777777" w:rsidR="004E5243" w:rsidRPr="001A5F56" w:rsidRDefault="004E5243" w:rsidP="00585118">
            <w:pPr>
              <w:jc w:val="both"/>
              <w:rPr>
                <w:b w:val="0"/>
                <w:color w:val="auto"/>
              </w:rPr>
            </w:pPr>
            <w:r w:rsidRPr="001A5F56">
              <w:rPr>
                <w:color w:val="auto"/>
              </w:rPr>
              <w:t>Type of criminal records checks required for this post</w:t>
            </w:r>
          </w:p>
        </w:tc>
        <w:tc>
          <w:tcPr>
            <w:tcW w:w="2330" w:type="dxa"/>
            <w:shd w:val="clear" w:color="auto" w:fill="808080" w:themeFill="background1" w:themeFillShade="80"/>
          </w:tcPr>
          <w:p w14:paraId="75CD9FDA" w14:textId="77777777" w:rsidR="004E5243" w:rsidRPr="001A5F56" w:rsidRDefault="004E5243" w:rsidP="00585118">
            <w:pPr>
              <w:jc w:val="both"/>
              <w:rPr>
                <w:b w:val="0"/>
                <w:color w:val="auto"/>
              </w:rPr>
            </w:pPr>
            <w:r w:rsidRPr="001A5F56">
              <w:rPr>
                <w:color w:val="auto"/>
              </w:rPr>
              <w:t>Ticked as required</w:t>
            </w:r>
          </w:p>
        </w:tc>
      </w:tr>
      <w:tr w:rsidR="001A5F56" w:rsidRPr="001A5F56" w14:paraId="1122A16A" w14:textId="77777777" w:rsidTr="004E5243">
        <w:tc>
          <w:tcPr>
            <w:tcW w:w="6912" w:type="dxa"/>
          </w:tcPr>
          <w:p w14:paraId="30238E37" w14:textId="77777777" w:rsidR="004E5243" w:rsidRPr="001A5F56" w:rsidRDefault="004E5243" w:rsidP="00585118">
            <w:pPr>
              <w:jc w:val="both"/>
              <w:rPr>
                <w:color w:val="auto"/>
              </w:rPr>
            </w:pPr>
            <w:r w:rsidRPr="001A5F56">
              <w:rPr>
                <w:color w:val="auto"/>
              </w:rPr>
              <w:t>None</w:t>
            </w:r>
          </w:p>
        </w:tc>
        <w:tc>
          <w:tcPr>
            <w:tcW w:w="2330" w:type="dxa"/>
          </w:tcPr>
          <w:p w14:paraId="5F13AEB8" w14:textId="615401F6" w:rsidR="004E5243" w:rsidRPr="001A5F56" w:rsidRDefault="00B22A89" w:rsidP="00585118">
            <w:pPr>
              <w:jc w:val="both"/>
              <w:rPr>
                <w:color w:val="auto"/>
              </w:rPr>
            </w:pPr>
            <w:r>
              <w:rPr>
                <w:color w:val="auto"/>
              </w:rPr>
              <w:t>x</w:t>
            </w:r>
          </w:p>
        </w:tc>
      </w:tr>
      <w:tr w:rsidR="001A5F56" w:rsidRPr="001A5F56" w14:paraId="4D1ECD92" w14:textId="77777777" w:rsidTr="004E5243">
        <w:tc>
          <w:tcPr>
            <w:tcW w:w="6912" w:type="dxa"/>
          </w:tcPr>
          <w:p w14:paraId="78970771" w14:textId="77777777" w:rsidR="004E5243" w:rsidRPr="001A5F56" w:rsidRDefault="004E5243" w:rsidP="00585118">
            <w:pPr>
              <w:jc w:val="both"/>
              <w:rPr>
                <w:color w:val="auto"/>
              </w:rPr>
            </w:pPr>
            <w:r w:rsidRPr="001A5F56">
              <w:rPr>
                <w:color w:val="auto"/>
              </w:rPr>
              <w:t>Basic Disclosure</w:t>
            </w:r>
          </w:p>
        </w:tc>
        <w:tc>
          <w:tcPr>
            <w:tcW w:w="2330" w:type="dxa"/>
          </w:tcPr>
          <w:p w14:paraId="55057322" w14:textId="77777777" w:rsidR="004E5243" w:rsidRPr="001A5F56" w:rsidRDefault="004E5243" w:rsidP="00585118">
            <w:pPr>
              <w:jc w:val="both"/>
              <w:rPr>
                <w:color w:val="auto"/>
              </w:rPr>
            </w:pPr>
          </w:p>
        </w:tc>
      </w:tr>
      <w:tr w:rsidR="001A5F56" w:rsidRPr="001A5F56" w14:paraId="48ED58B6" w14:textId="77777777" w:rsidTr="004E5243">
        <w:tc>
          <w:tcPr>
            <w:tcW w:w="6912" w:type="dxa"/>
          </w:tcPr>
          <w:p w14:paraId="31C13B4C" w14:textId="77777777" w:rsidR="004E5243" w:rsidRPr="001A5F56" w:rsidRDefault="004E5243" w:rsidP="00585118">
            <w:pPr>
              <w:jc w:val="both"/>
              <w:rPr>
                <w:color w:val="auto"/>
              </w:rPr>
            </w:pPr>
            <w:r w:rsidRPr="001A5F56">
              <w:rPr>
                <w:color w:val="auto"/>
              </w:rPr>
              <w:t>Standard Disclosure</w:t>
            </w:r>
          </w:p>
        </w:tc>
        <w:tc>
          <w:tcPr>
            <w:tcW w:w="2330" w:type="dxa"/>
          </w:tcPr>
          <w:p w14:paraId="5D0CA39B" w14:textId="77777777" w:rsidR="004E5243" w:rsidRPr="001A5F56" w:rsidRDefault="004E5243" w:rsidP="00585118">
            <w:pPr>
              <w:jc w:val="both"/>
              <w:rPr>
                <w:color w:val="auto"/>
              </w:rPr>
            </w:pPr>
          </w:p>
        </w:tc>
      </w:tr>
      <w:tr w:rsidR="001A5F56" w:rsidRPr="001A5F56" w14:paraId="32CC180B" w14:textId="77777777" w:rsidTr="004E5243">
        <w:tc>
          <w:tcPr>
            <w:tcW w:w="6912" w:type="dxa"/>
          </w:tcPr>
          <w:p w14:paraId="54710B11" w14:textId="77777777" w:rsidR="004E5243" w:rsidRPr="001A5F56" w:rsidRDefault="004E5243" w:rsidP="00585118">
            <w:pPr>
              <w:jc w:val="both"/>
              <w:rPr>
                <w:color w:val="auto"/>
              </w:rPr>
            </w:pPr>
            <w:r w:rsidRPr="001A5F56">
              <w:rPr>
                <w:color w:val="auto"/>
              </w:rPr>
              <w:t>Enhanced Disclosure</w:t>
            </w:r>
          </w:p>
        </w:tc>
        <w:tc>
          <w:tcPr>
            <w:tcW w:w="2330" w:type="dxa"/>
          </w:tcPr>
          <w:p w14:paraId="0FC279EC" w14:textId="77777777" w:rsidR="004E5243" w:rsidRPr="001A5F56" w:rsidRDefault="004E5243" w:rsidP="00585118">
            <w:pPr>
              <w:jc w:val="both"/>
              <w:rPr>
                <w:color w:val="auto"/>
              </w:rPr>
            </w:pPr>
          </w:p>
        </w:tc>
      </w:tr>
      <w:tr w:rsidR="001A5F56" w:rsidRPr="001A5F56" w14:paraId="70781AE9" w14:textId="77777777" w:rsidTr="004E5243">
        <w:tc>
          <w:tcPr>
            <w:tcW w:w="6912" w:type="dxa"/>
          </w:tcPr>
          <w:p w14:paraId="5AC33882" w14:textId="77777777" w:rsidR="004E5243" w:rsidRPr="001A5F56" w:rsidRDefault="004E5243" w:rsidP="00585118">
            <w:pPr>
              <w:jc w:val="both"/>
              <w:rPr>
                <w:color w:val="auto"/>
              </w:rPr>
            </w:pPr>
            <w:r w:rsidRPr="001A5F56">
              <w:rPr>
                <w:color w:val="auto"/>
              </w:rPr>
              <w:t>Working with Adults - Regulated Activity</w:t>
            </w:r>
          </w:p>
        </w:tc>
        <w:tc>
          <w:tcPr>
            <w:tcW w:w="2330" w:type="dxa"/>
          </w:tcPr>
          <w:p w14:paraId="0E5BBD41" w14:textId="77777777" w:rsidR="004E5243" w:rsidRPr="001A5F56" w:rsidRDefault="004E5243" w:rsidP="00585118">
            <w:pPr>
              <w:jc w:val="both"/>
              <w:rPr>
                <w:color w:val="auto"/>
              </w:rPr>
            </w:pPr>
          </w:p>
        </w:tc>
      </w:tr>
      <w:tr w:rsidR="004E5243" w:rsidRPr="001A5F56" w14:paraId="16270827" w14:textId="77777777" w:rsidTr="004E5243">
        <w:tc>
          <w:tcPr>
            <w:tcW w:w="6912" w:type="dxa"/>
          </w:tcPr>
          <w:p w14:paraId="4AAD549B" w14:textId="77777777" w:rsidR="004E5243" w:rsidRPr="001A5F56" w:rsidRDefault="004E5243" w:rsidP="00585118">
            <w:pPr>
              <w:jc w:val="both"/>
              <w:rPr>
                <w:color w:val="auto"/>
              </w:rPr>
            </w:pPr>
            <w:r w:rsidRPr="001A5F56">
              <w:rPr>
                <w:color w:val="auto"/>
              </w:rPr>
              <w:t>Working with Children  - Regulated Activity</w:t>
            </w:r>
          </w:p>
        </w:tc>
        <w:tc>
          <w:tcPr>
            <w:tcW w:w="2330" w:type="dxa"/>
          </w:tcPr>
          <w:p w14:paraId="769390CD" w14:textId="77777777" w:rsidR="004E5243" w:rsidRPr="001A5F56" w:rsidRDefault="004E5243" w:rsidP="00585118">
            <w:pPr>
              <w:jc w:val="both"/>
              <w:rPr>
                <w:color w:val="auto"/>
              </w:rPr>
            </w:pPr>
          </w:p>
        </w:tc>
      </w:tr>
    </w:tbl>
    <w:p w14:paraId="7270876C" w14:textId="77777777" w:rsidR="004E5243" w:rsidRPr="001A5F56" w:rsidRDefault="004E5243" w:rsidP="00585118">
      <w:pPr>
        <w:jc w:val="both"/>
        <w:rPr>
          <w:color w:val="auto"/>
        </w:rPr>
      </w:pPr>
    </w:p>
    <w:p w14:paraId="62083078" w14:textId="77777777" w:rsidR="004E5243" w:rsidRPr="001A5F56" w:rsidRDefault="004E5243" w:rsidP="004E5243">
      <w:pPr>
        <w:rPr>
          <w:iCs/>
          <w:color w:val="auto"/>
        </w:rPr>
      </w:pPr>
      <w:r w:rsidRPr="001A5F56">
        <w:rPr>
          <w:iCs/>
          <w:color w:val="auto"/>
        </w:rPr>
        <w:t xml:space="preserve">Information on types of criminal records checks is available at: </w:t>
      </w:r>
    </w:p>
    <w:p w14:paraId="6F385DB5" w14:textId="77777777" w:rsidR="00B335B0" w:rsidRPr="001A5F56" w:rsidRDefault="004E5243" w:rsidP="3D62D60F">
      <w:pPr>
        <w:rPr>
          <w:b w:val="0"/>
          <w:i/>
          <w:iCs/>
          <w:color w:val="auto"/>
        </w:rPr>
      </w:pPr>
      <w:hyperlink r:id="rId12">
        <w:r w:rsidRPr="001A5F56">
          <w:rPr>
            <w:rStyle w:val="Hyperlink"/>
            <w:color w:val="auto"/>
          </w:rPr>
          <w:t>https://www.gov.uk/disclosure-barring-service-check</w:t>
        </w:r>
      </w:hyperlink>
    </w:p>
    <w:p w14:paraId="1FD1229C" w14:textId="4E7D6E4C" w:rsidR="07E5349A" w:rsidRPr="001A5F56" w:rsidRDefault="07E5349A" w:rsidP="3D62D60F">
      <w:pPr>
        <w:jc w:val="both"/>
        <w:rPr>
          <w:rFonts w:eastAsia="Arial"/>
          <w:b w:val="0"/>
          <w:color w:val="auto"/>
        </w:rPr>
      </w:pPr>
      <w:r w:rsidRPr="001A5F56">
        <w:rPr>
          <w:rFonts w:eastAsia="Arial"/>
          <w:b w:val="0"/>
          <w:i/>
          <w:iCs/>
          <w:color w:val="auto"/>
          <w:lang w:val="en"/>
        </w:rPr>
        <w:t>** Political Restrictions</w:t>
      </w:r>
    </w:p>
    <w:p w14:paraId="37E8BFF3" w14:textId="3AF2662D" w:rsidR="07E5349A" w:rsidRPr="001A5F56" w:rsidRDefault="07E5349A" w:rsidP="3D62D60F">
      <w:pPr>
        <w:jc w:val="both"/>
        <w:rPr>
          <w:rFonts w:eastAsia="Arial"/>
          <w:b w:val="0"/>
          <w:color w:val="auto"/>
        </w:rPr>
      </w:pPr>
      <w:r w:rsidRPr="001A5F56">
        <w:rPr>
          <w:rFonts w:eastAsia="Arial"/>
          <w:b w:val="0"/>
          <w:i/>
          <w:iCs/>
          <w:color w:val="auto"/>
          <w:lang w:val="en"/>
        </w:rPr>
        <w:t xml:space="preserve"> Certain posts in the council are designated as ‘politically restricted’, which means that the post holder must not have any active political role either in or outside of work. Employees who have politically restricted posts are responsible for ensuring they do not engage in restricted activities. Where a post has been identified as politically restricted, the following statement must be included within t</w:t>
      </w:r>
      <w:r w:rsidRPr="001A5F56">
        <w:rPr>
          <w:rFonts w:eastAsia="Arial"/>
          <w:b w:val="0"/>
          <w:i/>
          <w:iCs/>
          <w:color w:val="auto"/>
        </w:rPr>
        <w:t xml:space="preserve">he Person Specification: </w:t>
      </w:r>
    </w:p>
    <w:p w14:paraId="3C9297EE" w14:textId="282BD36C" w:rsidR="07E5349A" w:rsidRPr="001A5F56" w:rsidRDefault="07E5349A" w:rsidP="3D62D60F">
      <w:pPr>
        <w:jc w:val="both"/>
        <w:rPr>
          <w:rFonts w:eastAsia="Arial"/>
          <w:b w:val="0"/>
          <w:color w:val="auto"/>
        </w:rPr>
      </w:pPr>
      <w:r w:rsidRPr="001A5F56">
        <w:rPr>
          <w:rFonts w:eastAsia="Arial"/>
          <w:b w:val="0"/>
          <w:color w:val="auto"/>
        </w:rPr>
        <w:t>This post has been identified as being politically restricted.</w:t>
      </w:r>
    </w:p>
    <w:p w14:paraId="496D2DCC" w14:textId="2E489AC9" w:rsidR="07E5349A" w:rsidRPr="001A5F56" w:rsidRDefault="07E5349A" w:rsidP="3D62D60F">
      <w:pPr>
        <w:jc w:val="both"/>
        <w:rPr>
          <w:rFonts w:eastAsia="Arial"/>
          <w:b w:val="0"/>
          <w:color w:val="auto"/>
        </w:rPr>
      </w:pPr>
      <w:r w:rsidRPr="001A5F56">
        <w:rPr>
          <w:rFonts w:eastAsia="Arial"/>
          <w:b w:val="0"/>
          <w:i/>
          <w:iCs/>
          <w:color w:val="auto"/>
        </w:rPr>
        <w:t xml:space="preserve">Where the post has been identified as </w:t>
      </w:r>
      <w:r w:rsidRPr="001A5F56">
        <w:rPr>
          <w:rFonts w:eastAsia="Arial"/>
          <w:bCs/>
          <w:i/>
          <w:iCs/>
          <w:color w:val="auto"/>
        </w:rPr>
        <w:t>not</w:t>
      </w:r>
      <w:r w:rsidRPr="001A5F56">
        <w:rPr>
          <w:rFonts w:eastAsia="Arial"/>
          <w:b w:val="0"/>
          <w:i/>
          <w:iCs/>
          <w:color w:val="auto"/>
        </w:rPr>
        <w:t xml:space="preserve"> being politically restricted, the following statement must be included: </w:t>
      </w:r>
    </w:p>
    <w:p w14:paraId="7ACA7D9A" w14:textId="1EFCAB2B" w:rsidR="07E5349A" w:rsidRPr="001A5F56" w:rsidRDefault="07E5349A" w:rsidP="3D62D60F">
      <w:pPr>
        <w:rPr>
          <w:rFonts w:eastAsia="Arial"/>
          <w:b w:val="0"/>
          <w:color w:val="auto"/>
        </w:rPr>
      </w:pPr>
      <w:r w:rsidRPr="001A5F56">
        <w:rPr>
          <w:rFonts w:eastAsia="Arial"/>
          <w:b w:val="0"/>
          <w:color w:val="auto"/>
        </w:rPr>
        <w:t>This post is not subject to political restrictions.</w:t>
      </w:r>
    </w:p>
    <w:p w14:paraId="55F48B60" w14:textId="3BDAD7EE" w:rsidR="3D62D60F" w:rsidRPr="001A5F56" w:rsidRDefault="3D62D60F" w:rsidP="3D62D60F">
      <w:pPr>
        <w:rPr>
          <w:color w:val="auto"/>
        </w:rPr>
      </w:pPr>
    </w:p>
    <w:sectPr w:rsidR="3D62D60F" w:rsidRPr="001A5F56" w:rsidSect="005F18B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F2D79" w14:textId="77777777" w:rsidR="006F29CE" w:rsidRDefault="006F29CE" w:rsidP="00DD5430">
      <w:pPr>
        <w:spacing w:after="0" w:line="240" w:lineRule="auto"/>
      </w:pPr>
      <w:r>
        <w:separator/>
      </w:r>
    </w:p>
  </w:endnote>
  <w:endnote w:type="continuationSeparator" w:id="0">
    <w:p w14:paraId="7D451EAB" w14:textId="77777777" w:rsidR="006F29CE" w:rsidRDefault="006F29CE"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890346"/>
      <w:docPartObj>
        <w:docPartGallery w:val="Page Numbers (Bottom of Page)"/>
        <w:docPartUnique/>
      </w:docPartObj>
    </w:sdtPr>
    <w:sdtContent>
      <w:sdt>
        <w:sdtPr>
          <w:id w:val="-1669238322"/>
          <w:docPartObj>
            <w:docPartGallery w:val="Page Numbers (Top of Page)"/>
            <w:docPartUnique/>
          </w:docPartObj>
        </w:sdtPr>
        <w:sdtContent>
          <w:p w14:paraId="4D7055D8" w14:textId="008CF833" w:rsidR="008A4235" w:rsidRPr="00DD5430" w:rsidRDefault="008A4235">
            <w:pPr>
              <w:pStyle w:val="Footer"/>
              <w:jc w:val="center"/>
            </w:pPr>
            <w:r w:rsidRPr="001A5F56">
              <w:rPr>
                <w:color w:val="auto"/>
              </w:rPr>
              <w:t xml:space="preserve">Page </w:t>
            </w:r>
            <w:r w:rsidR="00A50E20" w:rsidRPr="001A5F56">
              <w:rPr>
                <w:b w:val="0"/>
                <w:bCs/>
                <w:color w:val="auto"/>
              </w:rPr>
              <w:fldChar w:fldCharType="begin"/>
            </w:r>
            <w:r w:rsidRPr="001A5F56">
              <w:rPr>
                <w:bCs/>
                <w:color w:val="auto"/>
              </w:rPr>
              <w:instrText xml:space="preserve"> PAGE </w:instrText>
            </w:r>
            <w:r w:rsidR="00A50E20" w:rsidRPr="001A5F56">
              <w:rPr>
                <w:b w:val="0"/>
                <w:bCs/>
                <w:color w:val="auto"/>
              </w:rPr>
              <w:fldChar w:fldCharType="separate"/>
            </w:r>
            <w:r w:rsidR="00FA38DC" w:rsidRPr="001A5F56">
              <w:rPr>
                <w:bCs/>
                <w:noProof/>
                <w:color w:val="auto"/>
              </w:rPr>
              <w:t>5</w:t>
            </w:r>
            <w:r w:rsidR="00A50E20" w:rsidRPr="001A5F56">
              <w:rPr>
                <w:b w:val="0"/>
                <w:bCs/>
                <w:color w:val="auto"/>
              </w:rPr>
              <w:fldChar w:fldCharType="end"/>
            </w:r>
            <w:r w:rsidRPr="001A5F56">
              <w:rPr>
                <w:color w:val="auto"/>
              </w:rPr>
              <w:t xml:space="preserve"> of </w:t>
            </w:r>
            <w:r w:rsidR="00A50E20" w:rsidRPr="001A5F56">
              <w:rPr>
                <w:b w:val="0"/>
                <w:bCs/>
                <w:color w:val="auto"/>
              </w:rPr>
              <w:fldChar w:fldCharType="begin"/>
            </w:r>
            <w:r w:rsidRPr="001A5F56">
              <w:rPr>
                <w:bCs/>
                <w:color w:val="auto"/>
              </w:rPr>
              <w:instrText xml:space="preserve"> NUMPAGES  </w:instrText>
            </w:r>
            <w:r w:rsidR="00A50E20" w:rsidRPr="001A5F56">
              <w:rPr>
                <w:b w:val="0"/>
                <w:bCs/>
                <w:color w:val="auto"/>
              </w:rPr>
              <w:fldChar w:fldCharType="separate"/>
            </w:r>
            <w:r w:rsidR="00FA38DC" w:rsidRPr="001A5F56">
              <w:rPr>
                <w:bCs/>
                <w:noProof/>
                <w:color w:val="auto"/>
              </w:rPr>
              <w:t>6</w:t>
            </w:r>
            <w:r w:rsidR="00A50E20" w:rsidRPr="001A5F56">
              <w:rPr>
                <w:b w:val="0"/>
                <w:bCs/>
                <w:color w:val="auto"/>
              </w:rPr>
              <w:fldChar w:fldCharType="end"/>
            </w:r>
          </w:p>
        </w:sdtContent>
      </w:sdt>
    </w:sdtContent>
  </w:sdt>
  <w:p w14:paraId="699A0FDD" w14:textId="77777777" w:rsidR="008A4235" w:rsidRDefault="008A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73387" w14:textId="77777777" w:rsidR="006F29CE" w:rsidRDefault="006F29CE" w:rsidP="00DD5430">
      <w:pPr>
        <w:spacing w:after="0" w:line="240" w:lineRule="auto"/>
      </w:pPr>
      <w:r>
        <w:separator/>
      </w:r>
    </w:p>
  </w:footnote>
  <w:footnote w:type="continuationSeparator" w:id="0">
    <w:p w14:paraId="73DAEA49" w14:textId="77777777" w:rsidR="006F29CE" w:rsidRDefault="006F29CE"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F4F0" w14:textId="77777777" w:rsidR="008A4235" w:rsidRPr="00FA38DC" w:rsidRDefault="3D62D60F">
    <w:pPr>
      <w:pStyle w:val="Header"/>
      <w:rPr>
        <w:color w:val="auto"/>
      </w:rPr>
    </w:pPr>
    <w:r w:rsidRPr="00FA38DC">
      <w:rPr>
        <w:color w:val="auto"/>
      </w:rPr>
      <w:t>0022</w:t>
    </w:r>
    <w:r w:rsidR="008A4235" w:rsidRPr="00FA38DC">
      <w:rPr>
        <w:color w:val="auto"/>
      </w:rPr>
      <w:ptab w:relativeTo="margin" w:alignment="center" w:leader="none"/>
    </w:r>
    <w:r w:rsidR="008A4235" w:rsidRPr="00FA38DC">
      <w:rPr>
        <w:color w:val="auto"/>
      </w:rPr>
      <w:ptab w:relativeTo="margin" w:alignment="right" w:leader="none"/>
    </w:r>
    <w:r w:rsidR="00633782" w:rsidRPr="00FA38DC">
      <w:rPr>
        <w:noProof/>
        <w:color w:val="auto"/>
        <w:lang w:eastAsia="en-GB"/>
      </w:rPr>
      <w:drawing>
        <wp:inline distT="0" distB="0" distL="0" distR="0" wp14:anchorId="6E2C85A6" wp14:editId="3D101C74">
          <wp:extent cx="1562100" cy="628650"/>
          <wp:effectExtent l="19050" t="0" r="0" b="0"/>
          <wp:docPr id="1" name="Picture 1" descr="T&amp;W Logo.jpg"/>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2DFE"/>
    <w:multiLevelType w:val="hybridMultilevel"/>
    <w:tmpl w:val="70AA9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8074B"/>
    <w:multiLevelType w:val="hybridMultilevel"/>
    <w:tmpl w:val="88942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2454D"/>
    <w:multiLevelType w:val="hybridMultilevel"/>
    <w:tmpl w:val="5CF22956"/>
    <w:lvl w:ilvl="0" w:tplc="1018AD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740BF"/>
    <w:multiLevelType w:val="hybridMultilevel"/>
    <w:tmpl w:val="495CD34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7FA7C2C"/>
    <w:multiLevelType w:val="hybridMultilevel"/>
    <w:tmpl w:val="B6C8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16CA7"/>
    <w:multiLevelType w:val="hybridMultilevel"/>
    <w:tmpl w:val="2C3A38C8"/>
    <w:lvl w:ilvl="0" w:tplc="9A66A1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36583E"/>
    <w:multiLevelType w:val="hybridMultilevel"/>
    <w:tmpl w:val="41D4DB20"/>
    <w:lvl w:ilvl="0" w:tplc="9A66A1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E568BE"/>
    <w:multiLevelType w:val="hybridMultilevel"/>
    <w:tmpl w:val="40EAC42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C313D"/>
    <w:multiLevelType w:val="hybridMultilevel"/>
    <w:tmpl w:val="6F4C241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B42093"/>
    <w:multiLevelType w:val="hybridMultilevel"/>
    <w:tmpl w:val="063C6DE6"/>
    <w:lvl w:ilvl="0" w:tplc="7644B1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7F6019"/>
    <w:multiLevelType w:val="hybridMultilevel"/>
    <w:tmpl w:val="D55E1782"/>
    <w:lvl w:ilvl="0" w:tplc="9A66A1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B822DC"/>
    <w:multiLevelType w:val="hybridMultilevel"/>
    <w:tmpl w:val="133C5A4C"/>
    <w:lvl w:ilvl="0" w:tplc="9A66A1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B7161F"/>
    <w:multiLevelType w:val="hybridMultilevel"/>
    <w:tmpl w:val="7B665EB0"/>
    <w:lvl w:ilvl="0" w:tplc="E6F4A2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292828"/>
    <w:multiLevelType w:val="hybridMultilevel"/>
    <w:tmpl w:val="9D36A66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436D1E"/>
    <w:multiLevelType w:val="hybridMultilevel"/>
    <w:tmpl w:val="386AA4B4"/>
    <w:lvl w:ilvl="0" w:tplc="1C5C72A2">
      <w:start w:val="1"/>
      <w:numFmt w:val="bullet"/>
      <w:lvlText w:val=""/>
      <w:lvlJc w:val="left"/>
      <w:pPr>
        <w:tabs>
          <w:tab w:val="num" w:pos="720"/>
        </w:tabs>
        <w:ind w:left="720" w:hanging="360"/>
      </w:pPr>
      <w:rPr>
        <w:rFonts w:ascii="Symbol" w:hAnsi="Symbol" w:hint="default"/>
        <w:sz w:val="24"/>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E60716"/>
    <w:multiLevelType w:val="hybridMultilevel"/>
    <w:tmpl w:val="F264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B85A7C"/>
    <w:multiLevelType w:val="hybridMultilevel"/>
    <w:tmpl w:val="23FCC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E2394F"/>
    <w:multiLevelType w:val="hybridMultilevel"/>
    <w:tmpl w:val="FD2AD674"/>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460EA7"/>
    <w:multiLevelType w:val="hybridMultilevel"/>
    <w:tmpl w:val="7BD053E8"/>
    <w:lvl w:ilvl="0" w:tplc="97808E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9F57F6"/>
    <w:multiLevelType w:val="hybridMultilevel"/>
    <w:tmpl w:val="775C6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137BA"/>
    <w:multiLevelType w:val="hybridMultilevel"/>
    <w:tmpl w:val="1E26E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A5E61"/>
    <w:multiLevelType w:val="hybridMultilevel"/>
    <w:tmpl w:val="5E7E745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DB0C1A"/>
    <w:multiLevelType w:val="hybridMultilevel"/>
    <w:tmpl w:val="6AF49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8A1DC3"/>
    <w:multiLevelType w:val="hybridMultilevel"/>
    <w:tmpl w:val="D9F07A1C"/>
    <w:lvl w:ilvl="0" w:tplc="EC0E802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CC83B0C"/>
    <w:multiLevelType w:val="hybridMultilevel"/>
    <w:tmpl w:val="9FD2C9CE"/>
    <w:lvl w:ilvl="0" w:tplc="9A66A1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AF248E"/>
    <w:multiLevelType w:val="hybridMultilevel"/>
    <w:tmpl w:val="12C80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55117F"/>
    <w:multiLevelType w:val="hybridMultilevel"/>
    <w:tmpl w:val="C83A0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5E2028"/>
    <w:multiLevelType w:val="hybridMultilevel"/>
    <w:tmpl w:val="912CC220"/>
    <w:lvl w:ilvl="0" w:tplc="9A66A1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97F32"/>
    <w:multiLevelType w:val="hybridMultilevel"/>
    <w:tmpl w:val="0F06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8D1F9E"/>
    <w:multiLevelType w:val="hybridMultilevel"/>
    <w:tmpl w:val="536E140E"/>
    <w:lvl w:ilvl="0" w:tplc="9A66A1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882EEF"/>
    <w:multiLevelType w:val="hybridMultilevel"/>
    <w:tmpl w:val="F2C2A0CA"/>
    <w:lvl w:ilvl="0" w:tplc="F4BA48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486BBC"/>
    <w:multiLevelType w:val="hybridMultilevel"/>
    <w:tmpl w:val="B46AFC8E"/>
    <w:lvl w:ilvl="0" w:tplc="08090011">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4" w15:restartNumberingAfterBreak="0">
    <w:nsid w:val="7FD73DFA"/>
    <w:multiLevelType w:val="hybridMultilevel"/>
    <w:tmpl w:val="215AE182"/>
    <w:lvl w:ilvl="0" w:tplc="C440819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45937957">
    <w:abstractNumId w:val="24"/>
  </w:num>
  <w:num w:numId="2" w16cid:durableId="211619725">
    <w:abstractNumId w:val="26"/>
  </w:num>
  <w:num w:numId="3" w16cid:durableId="156069383">
    <w:abstractNumId w:val="9"/>
  </w:num>
  <w:num w:numId="4" w16cid:durableId="1522012845">
    <w:abstractNumId w:val="21"/>
  </w:num>
  <w:num w:numId="5" w16cid:durableId="70406107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6002866">
    <w:abstractNumId w:val="18"/>
  </w:num>
  <w:num w:numId="7" w16cid:durableId="484782176">
    <w:abstractNumId w:val="14"/>
  </w:num>
  <w:num w:numId="8" w16cid:durableId="380902888">
    <w:abstractNumId w:val="19"/>
  </w:num>
  <w:num w:numId="9" w16cid:durableId="746225108">
    <w:abstractNumId w:val="30"/>
  </w:num>
  <w:num w:numId="10" w16cid:durableId="1660572889">
    <w:abstractNumId w:val="8"/>
  </w:num>
  <w:num w:numId="11" w16cid:durableId="59713788">
    <w:abstractNumId w:val="7"/>
  </w:num>
  <w:num w:numId="12" w16cid:durableId="26370275">
    <w:abstractNumId w:val="13"/>
  </w:num>
  <w:num w:numId="13" w16cid:durableId="1002779108">
    <w:abstractNumId w:val="1"/>
  </w:num>
  <w:num w:numId="14" w16cid:durableId="120848488">
    <w:abstractNumId w:val="4"/>
  </w:num>
  <w:num w:numId="15" w16cid:durableId="281569821">
    <w:abstractNumId w:val="23"/>
  </w:num>
  <w:num w:numId="16" w16cid:durableId="1962375565">
    <w:abstractNumId w:val="3"/>
  </w:num>
  <w:num w:numId="17" w16cid:durableId="877667772">
    <w:abstractNumId w:val="16"/>
  </w:num>
  <w:num w:numId="18" w16cid:durableId="1716467503">
    <w:abstractNumId w:val="24"/>
  </w:num>
  <w:num w:numId="19" w16cid:durableId="1158690320">
    <w:abstractNumId w:val="10"/>
  </w:num>
  <w:num w:numId="20" w16cid:durableId="1005015819">
    <w:abstractNumId w:val="27"/>
  </w:num>
  <w:num w:numId="21" w16cid:durableId="2117092503">
    <w:abstractNumId w:val="20"/>
  </w:num>
  <w:num w:numId="22" w16cid:durableId="1405951476">
    <w:abstractNumId w:val="32"/>
  </w:num>
  <w:num w:numId="23" w16cid:durableId="1453203721">
    <w:abstractNumId w:val="17"/>
  </w:num>
  <w:num w:numId="24" w16cid:durableId="1364592050">
    <w:abstractNumId w:val="2"/>
  </w:num>
  <w:num w:numId="25" w16cid:durableId="519398944">
    <w:abstractNumId w:val="22"/>
  </w:num>
  <w:num w:numId="26" w16cid:durableId="1956253787">
    <w:abstractNumId w:val="28"/>
  </w:num>
  <w:num w:numId="27" w16cid:durableId="410197675">
    <w:abstractNumId w:val="25"/>
  </w:num>
  <w:num w:numId="28" w16cid:durableId="1221096997">
    <w:abstractNumId w:val="0"/>
  </w:num>
  <w:num w:numId="29" w16cid:durableId="1651714318">
    <w:abstractNumId w:val="34"/>
  </w:num>
  <w:num w:numId="30" w16cid:durableId="347685776">
    <w:abstractNumId w:val="6"/>
  </w:num>
  <w:num w:numId="31" w16cid:durableId="1040520955">
    <w:abstractNumId w:val="12"/>
  </w:num>
  <w:num w:numId="32" w16cid:durableId="1240560543">
    <w:abstractNumId w:val="15"/>
  </w:num>
  <w:num w:numId="33" w16cid:durableId="1892231061">
    <w:abstractNumId w:val="11"/>
  </w:num>
  <w:num w:numId="34" w16cid:durableId="67580194">
    <w:abstractNumId w:val="33"/>
  </w:num>
  <w:num w:numId="35" w16cid:durableId="1070468016">
    <w:abstractNumId w:val="29"/>
  </w:num>
  <w:num w:numId="36" w16cid:durableId="693726145">
    <w:abstractNumId w:val="5"/>
  </w:num>
  <w:num w:numId="37" w16cid:durableId="1513446250">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LastOpened" w:val="24/04/2017 15:40"/>
  </w:docVars>
  <w:rsids>
    <w:rsidRoot w:val="00017614"/>
    <w:rsid w:val="00017614"/>
    <w:rsid w:val="00027678"/>
    <w:rsid w:val="00040347"/>
    <w:rsid w:val="000745CA"/>
    <w:rsid w:val="00097422"/>
    <w:rsid w:val="000C717A"/>
    <w:rsid w:val="000D2359"/>
    <w:rsid w:val="000D6A36"/>
    <w:rsid w:val="00102A4C"/>
    <w:rsid w:val="00114A21"/>
    <w:rsid w:val="00131230"/>
    <w:rsid w:val="0014544E"/>
    <w:rsid w:val="001844CE"/>
    <w:rsid w:val="0019180D"/>
    <w:rsid w:val="00195374"/>
    <w:rsid w:val="001A5F56"/>
    <w:rsid w:val="001B3CB5"/>
    <w:rsid w:val="00220149"/>
    <w:rsid w:val="00275E2B"/>
    <w:rsid w:val="00291EBA"/>
    <w:rsid w:val="002E33B3"/>
    <w:rsid w:val="00303FC0"/>
    <w:rsid w:val="00334BE9"/>
    <w:rsid w:val="00341C24"/>
    <w:rsid w:val="003B37B6"/>
    <w:rsid w:val="004105D7"/>
    <w:rsid w:val="0041208B"/>
    <w:rsid w:val="00415D14"/>
    <w:rsid w:val="00475926"/>
    <w:rsid w:val="004D7C9B"/>
    <w:rsid w:val="004E5243"/>
    <w:rsid w:val="00556F0F"/>
    <w:rsid w:val="005752BD"/>
    <w:rsid w:val="00585118"/>
    <w:rsid w:val="005B1DEF"/>
    <w:rsid w:val="005B329B"/>
    <w:rsid w:val="005C0336"/>
    <w:rsid w:val="005D3517"/>
    <w:rsid w:val="005F18B5"/>
    <w:rsid w:val="005F3F1D"/>
    <w:rsid w:val="00633782"/>
    <w:rsid w:val="00644DB8"/>
    <w:rsid w:val="006741D8"/>
    <w:rsid w:val="006B3387"/>
    <w:rsid w:val="006B34E9"/>
    <w:rsid w:val="006B62BC"/>
    <w:rsid w:val="006F29CE"/>
    <w:rsid w:val="00704373"/>
    <w:rsid w:val="007240B2"/>
    <w:rsid w:val="00745C72"/>
    <w:rsid w:val="007B26B6"/>
    <w:rsid w:val="007E3782"/>
    <w:rsid w:val="008171BA"/>
    <w:rsid w:val="0084273B"/>
    <w:rsid w:val="0084401C"/>
    <w:rsid w:val="008A4235"/>
    <w:rsid w:val="008C51D4"/>
    <w:rsid w:val="00901B9C"/>
    <w:rsid w:val="00925642"/>
    <w:rsid w:val="009434D5"/>
    <w:rsid w:val="00972C3A"/>
    <w:rsid w:val="00991A7A"/>
    <w:rsid w:val="009D0753"/>
    <w:rsid w:val="009D3D16"/>
    <w:rsid w:val="00A13800"/>
    <w:rsid w:val="00A50E20"/>
    <w:rsid w:val="00A62000"/>
    <w:rsid w:val="00A7189D"/>
    <w:rsid w:val="00AA1F23"/>
    <w:rsid w:val="00B14F43"/>
    <w:rsid w:val="00B22A89"/>
    <w:rsid w:val="00B335B0"/>
    <w:rsid w:val="00B43793"/>
    <w:rsid w:val="00B50C8F"/>
    <w:rsid w:val="00B73A49"/>
    <w:rsid w:val="00B955C0"/>
    <w:rsid w:val="00B965F6"/>
    <w:rsid w:val="00BD6B48"/>
    <w:rsid w:val="00C12D1B"/>
    <w:rsid w:val="00C23E73"/>
    <w:rsid w:val="00C5127B"/>
    <w:rsid w:val="00D0006C"/>
    <w:rsid w:val="00D123B3"/>
    <w:rsid w:val="00D16861"/>
    <w:rsid w:val="00D17F5D"/>
    <w:rsid w:val="00DB3E1B"/>
    <w:rsid w:val="00DD5430"/>
    <w:rsid w:val="00E63EBE"/>
    <w:rsid w:val="00E775DB"/>
    <w:rsid w:val="00EC0A45"/>
    <w:rsid w:val="00F067A1"/>
    <w:rsid w:val="00F07A9D"/>
    <w:rsid w:val="00F15157"/>
    <w:rsid w:val="00F153EE"/>
    <w:rsid w:val="00F23FE2"/>
    <w:rsid w:val="00FA38DC"/>
    <w:rsid w:val="00FC01D9"/>
    <w:rsid w:val="00FE16DA"/>
    <w:rsid w:val="07E5349A"/>
    <w:rsid w:val="1121D77B"/>
    <w:rsid w:val="1A6ABB0C"/>
    <w:rsid w:val="20085585"/>
    <w:rsid w:val="2DE31F3A"/>
    <w:rsid w:val="3D62D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1EA69"/>
  <w15:docId w15:val="{9452F1A8-74ED-47E1-A610-B44D3C64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paragraph" w:styleId="NoSpacing">
    <w:name w:val="No Spacing"/>
    <w:uiPriority w:val="1"/>
    <w:qFormat/>
    <w:rsid w:val="00925642"/>
    <w:pPr>
      <w:spacing w:after="0" w:line="240" w:lineRule="auto"/>
    </w:pPr>
    <w:rPr>
      <w:rFonts w:ascii="Times New Roman" w:eastAsia="Times New Roman" w:hAnsi="Times New Roman" w:cs="Times New Roman"/>
      <w:b w:val="0"/>
      <w:color w:val="auto"/>
      <w:sz w:val="24"/>
      <w:szCs w:val="24"/>
      <w:lang w:eastAsia="en-GB"/>
    </w:rPr>
  </w:style>
  <w:style w:type="paragraph" w:styleId="Title">
    <w:name w:val="Title"/>
    <w:basedOn w:val="Normal"/>
    <w:next w:val="Normal"/>
    <w:link w:val="TitleChar"/>
    <w:uiPriority w:val="99"/>
    <w:qFormat/>
    <w:rsid w:val="00556F0F"/>
    <w:pPr>
      <w:pBdr>
        <w:bottom w:val="single" w:sz="8" w:space="4" w:color="4F81BD"/>
      </w:pBdr>
      <w:spacing w:after="300" w:line="240" w:lineRule="auto"/>
    </w:pPr>
    <w:rPr>
      <w:rFonts w:ascii="Cambria" w:eastAsia="Times New Roman" w:hAnsi="Cambria" w:cs="Cambria"/>
      <w:b w:val="0"/>
      <w:color w:val="17365D"/>
      <w:spacing w:val="5"/>
      <w:kern w:val="28"/>
      <w:sz w:val="52"/>
      <w:szCs w:val="52"/>
    </w:rPr>
  </w:style>
  <w:style w:type="character" w:customStyle="1" w:styleId="TitleChar">
    <w:name w:val="Title Char"/>
    <w:basedOn w:val="DefaultParagraphFont"/>
    <w:link w:val="Title"/>
    <w:uiPriority w:val="99"/>
    <w:rsid w:val="00556F0F"/>
    <w:rPr>
      <w:rFonts w:ascii="Cambria" w:eastAsia="Times New Roman" w:hAnsi="Cambria" w:cs="Cambria"/>
      <w:b w:val="0"/>
      <w:color w:val="17365D"/>
      <w:spacing w:val="5"/>
      <w:kern w:val="28"/>
      <w:sz w:val="52"/>
      <w:szCs w:val="52"/>
    </w:rPr>
  </w:style>
  <w:style w:type="paragraph" w:customStyle="1" w:styleId="Default">
    <w:name w:val="Default"/>
    <w:rsid w:val="00E63EBE"/>
    <w:pPr>
      <w:autoSpaceDE w:val="0"/>
      <w:autoSpaceDN w:val="0"/>
      <w:adjustRightInd w:val="0"/>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1899">
      <w:bodyDiv w:val="1"/>
      <w:marLeft w:val="0"/>
      <w:marRight w:val="0"/>
      <w:marTop w:val="0"/>
      <w:marBottom w:val="0"/>
      <w:divBdr>
        <w:top w:val="none" w:sz="0" w:space="0" w:color="auto"/>
        <w:left w:val="none" w:sz="0" w:space="0" w:color="auto"/>
        <w:bottom w:val="none" w:sz="0" w:space="0" w:color="auto"/>
        <w:right w:val="none" w:sz="0" w:space="0" w:color="auto"/>
      </w:divBdr>
    </w:div>
    <w:div w:id="129979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isclosure-barring-service-chec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ouncil/Fluency/Pages/default.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a33839-b61e-4482-a3bf-f88d021a30ea" xsi:nil="true"/>
    <lcf76f155ced4ddcb4097134ff3c332f xmlns="ce6fe62d-d45a-408a-a1f4-571abad7cd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B990AA39E934418C637968C751C6FA" ma:contentTypeVersion="" ma:contentTypeDescription="Create a new document." ma:contentTypeScope="" ma:versionID="e3e9e39d0eab157503545ae951867050">
  <xsd:schema xmlns:xsd="http://www.w3.org/2001/XMLSchema" xmlns:xs="http://www.w3.org/2001/XMLSchema" xmlns:p="http://schemas.microsoft.com/office/2006/metadata/properties" xmlns:ns2="ce6fe62d-d45a-408a-a1f4-571abad7cd67" xmlns:ns3="75d4e047-ee04-4360-8ffe-3d1ef9907c9c" xmlns:ns4="26a33839-b61e-4482-a3bf-f88d021a30ea" targetNamespace="http://schemas.microsoft.com/office/2006/metadata/properties" ma:root="true" ma:fieldsID="8f44965adfb5c9ae097bf42d92a8404e" ns2:_="" ns3:_="" ns4:_="">
    <xsd:import namespace="ce6fe62d-d45a-408a-a1f4-571abad7cd67"/>
    <xsd:import namespace="75d4e047-ee04-4360-8ffe-3d1ef9907c9c"/>
    <xsd:import namespace="26a33839-b61e-4482-a3bf-f88d021a30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fe62d-d45a-408a-a1f4-571abad7c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428078d-4db8-4d5e-8d14-b8ed8ea40179"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4e047-ee04-4360-8ffe-3d1ef9907c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33839-b61e-4482-a3bf-f88d021a30e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77dc535-fcc0-4631-bd0e-98808005dae4}" ma:internalName="TaxCatchAll" ma:showField="CatchAllData" ma:web="26a33839-b61e-4482-a3bf-f88d021a3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9777B9-FFB8-45A0-92E1-ED491553F28C}">
  <ds:schemaRefs>
    <ds:schemaRef ds:uri="http://schemas.microsoft.com/office/2006/metadata/properties"/>
    <ds:schemaRef ds:uri="http://schemas.microsoft.com/office/infopath/2007/PartnerControls"/>
    <ds:schemaRef ds:uri="26a33839-b61e-4482-a3bf-f88d021a30ea"/>
    <ds:schemaRef ds:uri="ce6fe62d-d45a-408a-a1f4-571abad7cd67"/>
  </ds:schemaRefs>
</ds:datastoreItem>
</file>

<file path=customXml/itemProps2.xml><?xml version="1.0" encoding="utf-8"?>
<ds:datastoreItem xmlns:ds="http://schemas.openxmlformats.org/officeDocument/2006/customXml" ds:itemID="{135DF409-00DC-44C4-ACF8-36F2B9670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fe62d-d45a-408a-a1f4-571abad7cd67"/>
    <ds:schemaRef ds:uri="75d4e047-ee04-4360-8ffe-3d1ef9907c9c"/>
    <ds:schemaRef ds:uri="26a33839-b61e-4482-a3bf-f88d021a3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3985DD-F0B8-40E9-B0E3-114295087AF2}">
  <ds:schemaRefs>
    <ds:schemaRef ds:uri="http://schemas.openxmlformats.org/officeDocument/2006/bibliography"/>
  </ds:schemaRefs>
</ds:datastoreItem>
</file>

<file path=customXml/itemProps4.xml><?xml version="1.0" encoding="utf-8"?>
<ds:datastoreItem xmlns:ds="http://schemas.openxmlformats.org/officeDocument/2006/customXml" ds:itemID="{480587F4-BADD-404B-BFCA-EAC6F86059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1714</Words>
  <Characters>10133</Characters>
  <Application>Microsoft Office Word</Application>
  <DocSecurity>0</DocSecurity>
  <Lines>289</Lines>
  <Paragraphs>136</Paragraphs>
  <ScaleCrop>false</ScaleCrop>
  <Company>T&amp;W</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Thomas-White, Debbie</cp:lastModifiedBy>
  <cp:revision>11</cp:revision>
  <cp:lastPrinted>2016-10-06T11:50:00Z</cp:lastPrinted>
  <dcterms:created xsi:type="dcterms:W3CDTF">2026-03-16T15:35:00Z</dcterms:created>
  <dcterms:modified xsi:type="dcterms:W3CDTF">2026-03-17T13:46:00Z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0x01010049B990AA39E934418C637968C751C6FA</vt:lpwstr>
  </property>
  <property fmtid="{D5CDD505-2E9C-101B-9397-08002B2CF9AE}" pid="3" name="MediaServiceImageTags">
    <vt:lpwstr/>
  </property>
</Properties>
</file>