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98041" w14:textId="77777777" w:rsidR="00D82CB3" w:rsidRDefault="00D82CB3" w:rsidP="00D82CB3">
      <w:pPr>
        <w:pStyle w:val="Heading2"/>
        <w:ind w:left="-5" w:right="514"/>
      </w:pPr>
      <w:r>
        <w:t xml:space="preserve">Job Description </w:t>
      </w:r>
    </w:p>
    <w:p w14:paraId="7E054D92" w14:textId="0D73C220" w:rsidR="00D82CB3" w:rsidRDefault="00D82CB3" w:rsidP="00D82CB3">
      <w:pPr>
        <w:ind w:left="-5" w:right="124"/>
      </w:pPr>
      <w:r>
        <w:t>Work under the guidance of the teaching staff and nominated Teaching Assistants, and within an agreed system of supervision, to implement agreed work / care / support programmes with individuals or groups</w:t>
      </w:r>
      <w:r w:rsidR="000955D6">
        <w:t xml:space="preserve"> of children age 2-5 years</w:t>
      </w:r>
      <w:r>
        <w:t xml:space="preserve">, in or out of the classroom. </w:t>
      </w:r>
    </w:p>
    <w:p w14:paraId="2C7DE8DB" w14:textId="77777777" w:rsidR="00D82CB3" w:rsidRDefault="00D82CB3" w:rsidP="00D82CB3">
      <w:pPr>
        <w:spacing w:after="61" w:line="259" w:lineRule="auto"/>
        <w:ind w:left="0" w:firstLine="0"/>
        <w:jc w:val="left"/>
      </w:pPr>
      <w:r>
        <w:rPr>
          <w:b/>
        </w:rPr>
        <w:t xml:space="preserve"> </w:t>
      </w:r>
    </w:p>
    <w:p w14:paraId="755AD520" w14:textId="77777777" w:rsidR="00D82CB3" w:rsidRDefault="00D82CB3" w:rsidP="00D82CB3">
      <w:pPr>
        <w:spacing w:after="59" w:line="259" w:lineRule="auto"/>
        <w:ind w:left="-5" w:right="514"/>
        <w:jc w:val="left"/>
      </w:pPr>
      <w:r>
        <w:rPr>
          <w:b/>
        </w:rPr>
        <w:t xml:space="preserve">Main Duties and Responsibilities </w:t>
      </w:r>
    </w:p>
    <w:p w14:paraId="38AF15FA" w14:textId="77777777" w:rsidR="00D82CB3" w:rsidRDefault="00D82CB3" w:rsidP="00D82CB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FEADA48" w14:textId="77777777" w:rsidR="00D82CB3" w:rsidRDefault="00D82CB3" w:rsidP="00D82CB3">
      <w:pPr>
        <w:pStyle w:val="Heading2"/>
        <w:spacing w:after="0"/>
        <w:ind w:left="-5" w:right="514"/>
      </w:pPr>
      <w:r>
        <w:t xml:space="preserve">1. Support for Pupils </w:t>
      </w:r>
    </w:p>
    <w:p w14:paraId="5FC4DA6A" w14:textId="32164B6D" w:rsidR="00D82CB3" w:rsidRDefault="00D82CB3" w:rsidP="00D82CB3">
      <w:pPr>
        <w:numPr>
          <w:ilvl w:val="0"/>
          <w:numId w:val="1"/>
        </w:numPr>
        <w:ind w:right="124" w:hanging="361"/>
      </w:pPr>
      <w:r>
        <w:t xml:space="preserve">Attend to pupils’ personal </w:t>
      </w:r>
      <w:r w:rsidR="0018107C">
        <w:t>needs and</w:t>
      </w:r>
      <w:r>
        <w:t xml:space="preserve"> assist with the development and implementation of Individual Education/Behaviour/Support/Mentoring Plans and Personal Care Programmes</w:t>
      </w:r>
      <w:r w:rsidR="000955D6">
        <w:t>, including intimate care, rest &amp; sleep routines</w:t>
      </w:r>
      <w:r>
        <w:t xml:space="preserve">. </w:t>
      </w:r>
    </w:p>
    <w:p w14:paraId="1DFC01AE" w14:textId="0424D7CF" w:rsidR="00D82CB3" w:rsidRDefault="00D82CB3" w:rsidP="00D82CB3">
      <w:pPr>
        <w:numPr>
          <w:ilvl w:val="0"/>
          <w:numId w:val="1"/>
        </w:numPr>
        <w:ind w:right="124" w:hanging="361"/>
      </w:pPr>
      <w:r>
        <w:t xml:space="preserve">Supervise and support pupils, including those with special needs, ensuring their safety and access to </w:t>
      </w:r>
      <w:r w:rsidR="0018107C">
        <w:t>learning,</w:t>
      </w:r>
      <w:r>
        <w:t xml:space="preserve"> forming a close bond with the children. </w:t>
      </w:r>
    </w:p>
    <w:p w14:paraId="67D93CA3" w14:textId="77777777" w:rsidR="00D82CB3" w:rsidRDefault="00D82CB3" w:rsidP="00D82CB3">
      <w:pPr>
        <w:numPr>
          <w:ilvl w:val="0"/>
          <w:numId w:val="1"/>
        </w:numPr>
        <w:ind w:right="124" w:hanging="361"/>
      </w:pPr>
      <w:r>
        <w:t xml:space="preserve">Establish constructive relationships with pupils and interact with them according to individual needs; be enthusiastic about children and enjoy learning from them. </w:t>
      </w:r>
    </w:p>
    <w:p w14:paraId="13F81D8C" w14:textId="77777777" w:rsidR="00D82CB3" w:rsidRDefault="00D82CB3" w:rsidP="00D82CB3">
      <w:pPr>
        <w:numPr>
          <w:ilvl w:val="0"/>
          <w:numId w:val="1"/>
        </w:numPr>
        <w:ind w:right="124" w:hanging="361"/>
      </w:pPr>
      <w:r>
        <w:t xml:space="preserve">Promote the inclusion and acceptance of all pupils. </w:t>
      </w:r>
    </w:p>
    <w:p w14:paraId="30923FA7" w14:textId="1B097293" w:rsidR="00D82CB3" w:rsidRDefault="00D82CB3" w:rsidP="00D82CB3">
      <w:pPr>
        <w:numPr>
          <w:ilvl w:val="0"/>
          <w:numId w:val="1"/>
        </w:numPr>
        <w:ind w:right="124" w:hanging="361"/>
      </w:pPr>
      <w:r>
        <w:t xml:space="preserve">Encourage pupils to interact and work co-operatively with </w:t>
      </w:r>
      <w:r w:rsidR="0018107C">
        <w:t>others and</w:t>
      </w:r>
      <w:r>
        <w:t xml:space="preserve"> engage in learning activities. </w:t>
      </w:r>
    </w:p>
    <w:p w14:paraId="75A0C18E" w14:textId="6E0E1470" w:rsidR="00D82CB3" w:rsidRDefault="00D82CB3" w:rsidP="00D82CB3">
      <w:pPr>
        <w:numPr>
          <w:ilvl w:val="0"/>
          <w:numId w:val="1"/>
        </w:numPr>
        <w:ind w:right="124" w:hanging="361"/>
      </w:pPr>
      <w:r>
        <w:t xml:space="preserve">Set challenging and demanding expectations for </w:t>
      </w:r>
      <w:r w:rsidR="0018107C">
        <w:t>pupils and</w:t>
      </w:r>
      <w:r>
        <w:t xml:space="preserve"> promote self –esteem and independence. </w:t>
      </w:r>
    </w:p>
    <w:p w14:paraId="332E6743" w14:textId="656B6181" w:rsidR="00D82CB3" w:rsidRDefault="00D82CB3" w:rsidP="00D82CB3">
      <w:pPr>
        <w:numPr>
          <w:ilvl w:val="0"/>
          <w:numId w:val="1"/>
        </w:numPr>
        <w:ind w:right="124" w:hanging="361"/>
      </w:pPr>
      <w:r>
        <w:t>Provide feedback to pupils in relation to progress and achievement under the guidance of the teacher; understand</w:t>
      </w:r>
      <w:r w:rsidR="000955D6">
        <w:t>ing of early child development,</w:t>
      </w:r>
      <w:r>
        <w:t xml:space="preserve"> how children learn and how to move children’s learning forward. </w:t>
      </w:r>
    </w:p>
    <w:p w14:paraId="163C46CA" w14:textId="77777777" w:rsidR="00D82CB3" w:rsidRDefault="00D82CB3" w:rsidP="00D82CB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17477DF" w14:textId="77777777" w:rsidR="00D82CB3" w:rsidRDefault="00D82CB3" w:rsidP="00D82CB3">
      <w:pPr>
        <w:pStyle w:val="Heading2"/>
        <w:spacing w:after="0"/>
        <w:ind w:left="-5" w:right="514"/>
      </w:pPr>
      <w:r>
        <w:t xml:space="preserve">2. Support for the Teacher </w:t>
      </w:r>
    </w:p>
    <w:p w14:paraId="0C275A3D" w14:textId="77777777" w:rsidR="00D82CB3" w:rsidRDefault="00D82CB3" w:rsidP="00D82CB3">
      <w:pPr>
        <w:numPr>
          <w:ilvl w:val="0"/>
          <w:numId w:val="2"/>
        </w:numPr>
        <w:ind w:right="124" w:hanging="361"/>
      </w:pPr>
      <w:r>
        <w:t xml:space="preserve">Work as part of the team supporting the teacher in her role. </w:t>
      </w:r>
    </w:p>
    <w:p w14:paraId="5CBDA0CA" w14:textId="36725ED5" w:rsidR="00D82CB3" w:rsidRDefault="00D82CB3" w:rsidP="00D82CB3">
      <w:pPr>
        <w:numPr>
          <w:ilvl w:val="0"/>
          <w:numId w:val="2"/>
        </w:numPr>
        <w:spacing w:after="4" w:line="250" w:lineRule="auto"/>
        <w:ind w:right="124" w:hanging="361"/>
      </w:pPr>
      <w:r>
        <w:t xml:space="preserve">Assist with the planning of learning </w:t>
      </w:r>
      <w:r w:rsidR="0018107C">
        <w:t>activities,</w:t>
      </w:r>
      <w:r>
        <w:t xml:space="preserve"> using the knowledge of children’s abilities to enable constructive suggestions during planning. </w:t>
      </w:r>
    </w:p>
    <w:p w14:paraId="71CE3BEC" w14:textId="77777777" w:rsidR="00D82CB3" w:rsidRDefault="00D82CB3" w:rsidP="00D82CB3">
      <w:pPr>
        <w:numPr>
          <w:ilvl w:val="0"/>
          <w:numId w:val="2"/>
        </w:numPr>
        <w:ind w:right="124" w:hanging="361"/>
      </w:pPr>
      <w:r>
        <w:t xml:space="preserve">Use strategies, in liaison with the teacher, to support pupils to achieve learning goals. </w:t>
      </w:r>
    </w:p>
    <w:p w14:paraId="0FDDC513" w14:textId="77777777" w:rsidR="00D82CB3" w:rsidRDefault="00D82CB3" w:rsidP="00D82CB3">
      <w:pPr>
        <w:numPr>
          <w:ilvl w:val="0"/>
          <w:numId w:val="2"/>
        </w:numPr>
        <w:ind w:right="124" w:hanging="361"/>
      </w:pPr>
      <w:r>
        <w:t xml:space="preserve">Prepare the classroom as directed for lessons and clear afterwards. Assist with the display of pupil’s work. </w:t>
      </w:r>
    </w:p>
    <w:p w14:paraId="49DE1297" w14:textId="77777777" w:rsidR="00D82CB3" w:rsidRDefault="00D82CB3" w:rsidP="0018107C">
      <w:pPr>
        <w:numPr>
          <w:ilvl w:val="0"/>
          <w:numId w:val="2"/>
        </w:numPr>
        <w:ind w:right="124" w:hanging="361"/>
      </w:pPr>
      <w:r>
        <w:t xml:space="preserve">Ensure </w:t>
      </w:r>
      <w:r>
        <w:tab/>
        <w:t xml:space="preserve">the </w:t>
      </w:r>
      <w:r>
        <w:tab/>
        <w:t xml:space="preserve">timely </w:t>
      </w:r>
      <w:r>
        <w:tab/>
        <w:t xml:space="preserve">and </w:t>
      </w:r>
      <w:r>
        <w:tab/>
        <w:t xml:space="preserve">accurate </w:t>
      </w:r>
      <w:r>
        <w:tab/>
        <w:t xml:space="preserve">design, </w:t>
      </w:r>
      <w:r>
        <w:tab/>
        <w:t xml:space="preserve">preparation, </w:t>
      </w:r>
      <w:r>
        <w:tab/>
        <w:t xml:space="preserve">and </w:t>
      </w:r>
      <w:r>
        <w:tab/>
        <w:t xml:space="preserve">use </w:t>
      </w:r>
      <w:r>
        <w:tab/>
        <w:t xml:space="preserve">of </w:t>
      </w:r>
      <w:r>
        <w:tab/>
        <w:t xml:space="preserve">specialist equipment/resources/materials. </w:t>
      </w:r>
    </w:p>
    <w:p w14:paraId="677BF688" w14:textId="70C5AB89" w:rsidR="00D82CB3" w:rsidRDefault="00D82CB3" w:rsidP="00D82CB3">
      <w:pPr>
        <w:numPr>
          <w:ilvl w:val="0"/>
          <w:numId w:val="2"/>
        </w:numPr>
        <w:ind w:right="124" w:hanging="361"/>
      </w:pPr>
      <w:r>
        <w:t xml:space="preserve">Monitor pupils’ responses to learning activities and accurately record achievement/progress as directed. </w:t>
      </w:r>
      <w:r w:rsidR="000955D6">
        <w:t>Have key person responsibility to m</w:t>
      </w:r>
      <w:r>
        <w:t xml:space="preserve">ake observations of children – use these to inform planning (by contributing to the planning meetings) and assessment of children (filling in profiles). </w:t>
      </w:r>
    </w:p>
    <w:p w14:paraId="19ADAAC8" w14:textId="0BCF7829" w:rsidR="00D82CB3" w:rsidRDefault="00D82CB3" w:rsidP="00D82CB3">
      <w:pPr>
        <w:numPr>
          <w:ilvl w:val="0"/>
          <w:numId w:val="2"/>
        </w:numPr>
        <w:ind w:right="124" w:hanging="361"/>
      </w:pPr>
      <w:r>
        <w:t>Establish constructive relationships with parents/</w:t>
      </w:r>
      <w:r w:rsidR="0018107C">
        <w:t>carers,</w:t>
      </w:r>
      <w:r>
        <w:t xml:space="preserve"> acting as a point of contact for parents. </w:t>
      </w:r>
    </w:p>
    <w:p w14:paraId="367D794C" w14:textId="77777777" w:rsidR="00D82CB3" w:rsidRDefault="00D82CB3" w:rsidP="00D82CB3">
      <w:pPr>
        <w:numPr>
          <w:ilvl w:val="0"/>
          <w:numId w:val="2"/>
        </w:numPr>
        <w:ind w:right="124" w:hanging="361"/>
      </w:pPr>
      <w:r>
        <w:t xml:space="preserve">Provide detailed and regular feedback to teachers on pupils’ achievement, progress, problems etc. </w:t>
      </w:r>
    </w:p>
    <w:p w14:paraId="06A32CC2" w14:textId="77777777" w:rsidR="00D82CB3" w:rsidRDefault="00D82CB3" w:rsidP="00D82CB3">
      <w:pPr>
        <w:numPr>
          <w:ilvl w:val="0"/>
          <w:numId w:val="2"/>
        </w:numPr>
        <w:ind w:right="124" w:hanging="361"/>
      </w:pPr>
      <w:r>
        <w:t xml:space="preserve">Maintain records as requested. </w:t>
      </w:r>
    </w:p>
    <w:p w14:paraId="3CF8C147" w14:textId="77777777" w:rsidR="00D82CB3" w:rsidRDefault="00D82CB3" w:rsidP="00D82CB3">
      <w:pPr>
        <w:numPr>
          <w:ilvl w:val="0"/>
          <w:numId w:val="2"/>
        </w:numPr>
        <w:spacing w:after="4" w:line="250" w:lineRule="auto"/>
        <w:ind w:right="124" w:hanging="361"/>
      </w:pPr>
      <w:r>
        <w:t xml:space="preserve">Administer routine tests and undertake routine marking of pupils’ work, accurately recording achievement / progress. </w:t>
      </w:r>
    </w:p>
    <w:p w14:paraId="2E1BA07A" w14:textId="77777777" w:rsidR="00D82CB3" w:rsidRDefault="00D82CB3" w:rsidP="00D82CB3">
      <w:pPr>
        <w:numPr>
          <w:ilvl w:val="0"/>
          <w:numId w:val="2"/>
        </w:numPr>
        <w:ind w:right="124" w:hanging="361"/>
      </w:pPr>
      <w:r>
        <w:t xml:space="preserve">Promote good pupil behaviour, dealing promptly with conflict and incidents in line with established policy and encourage pupils to take responsibility for their own behaviour.  </w:t>
      </w:r>
    </w:p>
    <w:p w14:paraId="74E8406F" w14:textId="77777777" w:rsidR="00D82CB3" w:rsidRDefault="00D82CB3" w:rsidP="00D82CB3">
      <w:pPr>
        <w:numPr>
          <w:ilvl w:val="0"/>
          <w:numId w:val="2"/>
        </w:numPr>
        <w:ind w:right="124" w:hanging="361"/>
      </w:pPr>
      <w:r>
        <w:t xml:space="preserve">Provide general clerical/admin. support e.g. administer coursework, produce worksheets for agreed activities, photocopying, typing, filing etc. </w:t>
      </w:r>
    </w:p>
    <w:p w14:paraId="0CFCD38B" w14:textId="77777777" w:rsidR="00D82CB3" w:rsidRDefault="00D82CB3" w:rsidP="00D82CB3">
      <w:pPr>
        <w:spacing w:after="0" w:line="259" w:lineRule="auto"/>
        <w:ind w:left="361" w:firstLine="0"/>
        <w:jc w:val="left"/>
      </w:pPr>
      <w:r>
        <w:t xml:space="preserve"> </w:t>
      </w:r>
    </w:p>
    <w:p w14:paraId="5A4C40A7" w14:textId="77777777" w:rsidR="00D82CB3" w:rsidRDefault="00D82CB3" w:rsidP="00D82CB3">
      <w:pPr>
        <w:pStyle w:val="Heading2"/>
        <w:spacing w:after="0"/>
        <w:ind w:left="-5" w:right="514"/>
      </w:pPr>
      <w:r>
        <w:t xml:space="preserve">3. Support for the Curriculum </w:t>
      </w:r>
    </w:p>
    <w:p w14:paraId="3A59399C" w14:textId="77777777" w:rsidR="00D82CB3" w:rsidRDefault="00D82CB3" w:rsidP="00D82CB3">
      <w:pPr>
        <w:numPr>
          <w:ilvl w:val="0"/>
          <w:numId w:val="3"/>
        </w:numPr>
        <w:ind w:right="124" w:hanging="361"/>
      </w:pPr>
      <w:r>
        <w:t>Support pupils in understanding instructions.</w:t>
      </w:r>
      <w:r>
        <w:rPr>
          <w:b/>
        </w:rPr>
        <w:t xml:space="preserve"> </w:t>
      </w:r>
    </w:p>
    <w:p w14:paraId="7F1BD8CA" w14:textId="6CF54061" w:rsidR="000955D6" w:rsidRDefault="00D82CB3" w:rsidP="000955D6">
      <w:pPr>
        <w:numPr>
          <w:ilvl w:val="0"/>
          <w:numId w:val="3"/>
        </w:numPr>
        <w:ind w:right="124" w:hanging="361"/>
      </w:pPr>
      <w:r>
        <w:t>Undertake structured and agreed learning activities / teaching programmes, adjusting activities according to pupil responses.</w:t>
      </w:r>
      <w:r>
        <w:rPr>
          <w:b/>
        </w:rPr>
        <w:t xml:space="preserve"> </w:t>
      </w:r>
    </w:p>
    <w:p w14:paraId="0BF19E52" w14:textId="77777777" w:rsidR="00D82CB3" w:rsidRDefault="00D82CB3" w:rsidP="00D82CB3">
      <w:pPr>
        <w:numPr>
          <w:ilvl w:val="0"/>
          <w:numId w:val="3"/>
        </w:numPr>
        <w:ind w:right="124" w:hanging="361"/>
      </w:pPr>
      <w:r>
        <w:lastRenderedPageBreak/>
        <w:t>Undertake programmes linked to local and national learning strategies e.g. literacy, numeracy, EYFS etc. as directed by the teachers:</w:t>
      </w:r>
      <w:r>
        <w:rPr>
          <w:b/>
        </w:rPr>
        <w:t xml:space="preserve"> </w:t>
      </w:r>
    </w:p>
    <w:p w14:paraId="4F536211" w14:textId="77777777" w:rsidR="00D82CB3" w:rsidRPr="000955D6" w:rsidRDefault="00D82CB3" w:rsidP="00D82CB3">
      <w:pPr>
        <w:numPr>
          <w:ilvl w:val="0"/>
          <w:numId w:val="3"/>
        </w:numPr>
        <w:ind w:right="124" w:hanging="361"/>
      </w:pPr>
      <w:r>
        <w:t>Carry out adult led group activities – planned and initiated by the teacher or nursery deputy.</w:t>
      </w:r>
      <w:r>
        <w:rPr>
          <w:b/>
        </w:rPr>
        <w:t xml:space="preserve"> </w:t>
      </w:r>
    </w:p>
    <w:p w14:paraId="638F3079" w14:textId="466B1EF0" w:rsidR="000955D6" w:rsidRPr="000955D6" w:rsidRDefault="000955D6" w:rsidP="00D82CB3">
      <w:pPr>
        <w:numPr>
          <w:ilvl w:val="0"/>
          <w:numId w:val="3"/>
        </w:numPr>
        <w:ind w:right="124" w:hanging="361"/>
        <w:rPr>
          <w:bCs/>
        </w:rPr>
      </w:pPr>
      <w:r w:rsidRPr="000955D6">
        <w:rPr>
          <w:bCs/>
        </w:rPr>
        <w:t>Prepare and supervise fun, age</w:t>
      </w:r>
      <w:r w:rsidR="0018107C">
        <w:rPr>
          <w:bCs/>
        </w:rPr>
        <w:t>-</w:t>
      </w:r>
      <w:r w:rsidRPr="000955D6">
        <w:rPr>
          <w:bCs/>
        </w:rPr>
        <w:t>appropriate activities for inside and outside</w:t>
      </w:r>
    </w:p>
    <w:p w14:paraId="4CE5FB72" w14:textId="77777777" w:rsidR="00D82CB3" w:rsidRDefault="00D82CB3" w:rsidP="00D82CB3">
      <w:pPr>
        <w:numPr>
          <w:ilvl w:val="0"/>
          <w:numId w:val="3"/>
        </w:numPr>
        <w:ind w:right="124" w:hanging="361"/>
      </w:pPr>
      <w:r>
        <w:t>Participate in child-initiated learning, listening to children, observing and intervening to move the children’s understanding and learning forwards.</w:t>
      </w:r>
      <w:r>
        <w:rPr>
          <w:b/>
        </w:rPr>
        <w:t xml:space="preserve"> </w:t>
      </w:r>
    </w:p>
    <w:p w14:paraId="2DEC1304" w14:textId="7C24784E" w:rsidR="00D82CB3" w:rsidRDefault="00D82CB3" w:rsidP="00D82CB3">
      <w:pPr>
        <w:numPr>
          <w:ilvl w:val="0"/>
          <w:numId w:val="3"/>
        </w:numPr>
        <w:spacing w:after="4" w:line="250" w:lineRule="auto"/>
        <w:ind w:right="124" w:hanging="361"/>
      </w:pPr>
      <w:r>
        <w:t xml:space="preserve">Support pupils in using </w:t>
      </w:r>
      <w:r w:rsidR="0018107C">
        <w:t>ICT and</w:t>
      </w:r>
      <w:r>
        <w:t xml:space="preserve"> develop pupils’ competence and independence in its use.</w:t>
      </w:r>
      <w:r>
        <w:rPr>
          <w:b/>
        </w:rPr>
        <w:t xml:space="preserve"> </w:t>
      </w:r>
    </w:p>
    <w:p w14:paraId="54A248AF" w14:textId="77777777" w:rsidR="00D82CB3" w:rsidRDefault="00D82CB3" w:rsidP="00D82CB3">
      <w:pPr>
        <w:numPr>
          <w:ilvl w:val="0"/>
          <w:numId w:val="3"/>
        </w:numPr>
        <w:ind w:right="124" w:hanging="361"/>
      </w:pPr>
      <w:r>
        <w:t>Prepare, maintain, and use equipment/resources required to meet the lesson plans/relevant learning activities, and assist pupils in their use. Ensure the setting is organised, tidy, safe, secure, facilitating for the children.</w:t>
      </w:r>
      <w:r>
        <w:rPr>
          <w:b/>
        </w:rPr>
        <w:t xml:space="preserve"> </w:t>
      </w:r>
    </w:p>
    <w:p w14:paraId="70CB3F4F" w14:textId="77777777" w:rsidR="00D82CB3" w:rsidRDefault="00D82CB3" w:rsidP="00D82CB3">
      <w:pPr>
        <w:numPr>
          <w:ilvl w:val="0"/>
          <w:numId w:val="3"/>
        </w:numPr>
        <w:ind w:right="124" w:hanging="361"/>
      </w:pPr>
      <w:r>
        <w:t>Monitor and manage stock and supplies, cataloguing as required.</w:t>
      </w:r>
      <w:r>
        <w:rPr>
          <w:b/>
        </w:rPr>
        <w:t xml:space="preserve"> </w:t>
      </w:r>
    </w:p>
    <w:p w14:paraId="40489C74" w14:textId="77777777" w:rsidR="00D82CB3" w:rsidRDefault="00D82CB3" w:rsidP="00D82CB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CA6F791" w14:textId="77777777" w:rsidR="00D82CB3" w:rsidRDefault="00D82CB3" w:rsidP="00D82CB3">
      <w:pPr>
        <w:pStyle w:val="Heading2"/>
        <w:spacing w:after="0"/>
        <w:ind w:left="-5" w:right="514"/>
      </w:pPr>
      <w:r>
        <w:t xml:space="preserve">4. Support for the School </w:t>
      </w:r>
    </w:p>
    <w:p w14:paraId="6C743EF4" w14:textId="77777777" w:rsidR="00D82CB3" w:rsidRDefault="00D82CB3" w:rsidP="00D82CB3">
      <w:pPr>
        <w:numPr>
          <w:ilvl w:val="0"/>
          <w:numId w:val="4"/>
        </w:numPr>
        <w:ind w:right="124" w:hanging="361"/>
      </w:pPr>
      <w:r>
        <w:t xml:space="preserve">Be aware of and comply with policies and procedures relating to child protection, health, safety and security, confidentiality and data protection, reporting all concerns to an appropriate person. </w:t>
      </w:r>
    </w:p>
    <w:p w14:paraId="42A00935" w14:textId="77777777" w:rsidR="00D82CB3" w:rsidRDefault="00D82CB3" w:rsidP="00D82CB3">
      <w:pPr>
        <w:numPr>
          <w:ilvl w:val="0"/>
          <w:numId w:val="4"/>
        </w:numPr>
        <w:ind w:right="124" w:hanging="361"/>
      </w:pPr>
      <w:r>
        <w:t xml:space="preserve">Be aware of and support difference and ensure that pupils have equal access to opportunities to learn and develop. </w:t>
      </w:r>
    </w:p>
    <w:p w14:paraId="108E05C2" w14:textId="77777777" w:rsidR="00D82CB3" w:rsidRDefault="00D82CB3" w:rsidP="00D82CB3">
      <w:pPr>
        <w:numPr>
          <w:ilvl w:val="0"/>
          <w:numId w:val="4"/>
        </w:numPr>
        <w:ind w:right="124" w:hanging="361"/>
      </w:pPr>
      <w:r>
        <w:t xml:space="preserve">Contribute to the overall ethos/work/aims of the school. All adults should be modelling good manners, courtesy, communication between each other as well as with the children. </w:t>
      </w:r>
    </w:p>
    <w:p w14:paraId="337F8C3D" w14:textId="77777777" w:rsidR="00D82CB3" w:rsidRDefault="00D82CB3" w:rsidP="00D82CB3">
      <w:pPr>
        <w:numPr>
          <w:ilvl w:val="0"/>
          <w:numId w:val="4"/>
        </w:numPr>
        <w:ind w:right="124" w:hanging="361"/>
      </w:pPr>
      <w:r>
        <w:t xml:space="preserve">Appreciate and support the role of other professionals. Support all members of the team – all adults are there for the benefit of the children. Children pick up on the tensions and lack of communication between adults. </w:t>
      </w:r>
    </w:p>
    <w:p w14:paraId="3F33D2CE" w14:textId="77777777" w:rsidR="00D82CB3" w:rsidRDefault="00D82CB3" w:rsidP="00D82CB3">
      <w:pPr>
        <w:numPr>
          <w:ilvl w:val="0"/>
          <w:numId w:val="4"/>
        </w:numPr>
        <w:ind w:right="124" w:hanging="361"/>
      </w:pPr>
      <w:r>
        <w:t xml:space="preserve">Attend and participate in relevant meetings as required. </w:t>
      </w:r>
    </w:p>
    <w:p w14:paraId="422B1016" w14:textId="77777777" w:rsidR="00D82CB3" w:rsidRDefault="00D82CB3" w:rsidP="00D82CB3">
      <w:pPr>
        <w:numPr>
          <w:ilvl w:val="0"/>
          <w:numId w:val="4"/>
        </w:numPr>
        <w:ind w:right="124" w:hanging="361"/>
      </w:pPr>
      <w:r>
        <w:t xml:space="preserve">Participate in training and other learning activities and performance development as required. </w:t>
      </w:r>
    </w:p>
    <w:p w14:paraId="09150160" w14:textId="77777777" w:rsidR="00D82CB3" w:rsidRDefault="00D82CB3" w:rsidP="00D82CB3">
      <w:pPr>
        <w:numPr>
          <w:ilvl w:val="0"/>
          <w:numId w:val="4"/>
        </w:numPr>
        <w:ind w:right="124" w:hanging="361"/>
      </w:pPr>
      <w:r>
        <w:t xml:space="preserve">Assist with the supervision of pupils out of lesson times, including before and after school and at lunchtimes. </w:t>
      </w:r>
    </w:p>
    <w:p w14:paraId="05E26A23" w14:textId="77777777" w:rsidR="00D82CB3" w:rsidRDefault="00D82CB3" w:rsidP="00D82CB3">
      <w:pPr>
        <w:numPr>
          <w:ilvl w:val="0"/>
          <w:numId w:val="4"/>
        </w:numPr>
        <w:ind w:right="124" w:hanging="361"/>
      </w:pPr>
      <w:r>
        <w:t xml:space="preserve">Accompany teaching staff and pupils, as appropriate, on visits, trips, and out of school activities, and take responsibility for a group under the supervision of a teacher. </w:t>
      </w:r>
    </w:p>
    <w:p w14:paraId="5A0E8546" w14:textId="77777777" w:rsidR="00D82CB3" w:rsidRDefault="00D82CB3" w:rsidP="00D82CB3">
      <w:pPr>
        <w:numPr>
          <w:ilvl w:val="0"/>
          <w:numId w:val="4"/>
        </w:numPr>
        <w:ind w:right="124" w:hanging="361"/>
      </w:pPr>
      <w:r>
        <w:t xml:space="preserve">To promote the welfare of children and to support the school in safeguarding children though relevant policies and procedures. </w:t>
      </w:r>
    </w:p>
    <w:p w14:paraId="7A1BAFFC" w14:textId="77777777" w:rsidR="00D82CB3" w:rsidRDefault="00D82CB3" w:rsidP="00D82CB3">
      <w:pPr>
        <w:numPr>
          <w:ilvl w:val="0"/>
          <w:numId w:val="4"/>
        </w:numPr>
        <w:ind w:right="124" w:hanging="361"/>
      </w:pPr>
      <w:r>
        <w:t xml:space="preserve">To promote equality as an integral part of the role and to treat everyone with fairness and dignity. </w:t>
      </w:r>
    </w:p>
    <w:p w14:paraId="133B436C" w14:textId="19E1B974" w:rsidR="00D82CB3" w:rsidRDefault="00D82CB3" w:rsidP="00D82CB3">
      <w:pPr>
        <w:numPr>
          <w:ilvl w:val="0"/>
          <w:numId w:val="4"/>
        </w:numPr>
        <w:spacing w:after="73"/>
        <w:ind w:right="124" w:hanging="361"/>
      </w:pPr>
      <w:r>
        <w:t xml:space="preserve">To recognise health and safety is a responsibility of every employee, to take reasonable care of self and others and to comply with the Schools Health and Safety policy and any school specific procedures / rules that apply to this role. </w:t>
      </w:r>
    </w:p>
    <w:p w14:paraId="4ECB76B9" w14:textId="0392C31A" w:rsidR="000955D6" w:rsidRDefault="000955D6" w:rsidP="00D82CB3">
      <w:pPr>
        <w:numPr>
          <w:ilvl w:val="0"/>
          <w:numId w:val="4"/>
        </w:numPr>
        <w:spacing w:after="73"/>
        <w:ind w:right="124" w:hanging="361"/>
      </w:pPr>
      <w:r>
        <w:t>To be flexible within working practices of EYFS.  Be prepared to help where needed including certain jobs such as snack preparation, cleaning equipment etc.</w:t>
      </w:r>
    </w:p>
    <w:p w14:paraId="639636DC" w14:textId="77777777" w:rsidR="00D82CB3" w:rsidRDefault="00D82CB3" w:rsidP="00D82CB3">
      <w:pPr>
        <w:spacing w:after="60" w:line="259" w:lineRule="auto"/>
        <w:ind w:left="0" w:firstLine="0"/>
        <w:jc w:val="left"/>
      </w:pPr>
      <w:r>
        <w:t xml:space="preserve"> </w:t>
      </w:r>
    </w:p>
    <w:p w14:paraId="14C391B5" w14:textId="77777777" w:rsidR="00D82CB3" w:rsidRDefault="00D82CB3" w:rsidP="00D82CB3">
      <w:pPr>
        <w:spacing w:after="73"/>
        <w:ind w:left="-5" w:right="124"/>
      </w:pPr>
      <w:r>
        <w:t xml:space="preserve">This is illustrative of the general nature and responsibilities of the role.  It is not a comprehensive list of duties and other tasks may be directed by the Headteacher.  An annual review of this job description takes place as part of our performance management. </w:t>
      </w:r>
    </w:p>
    <w:p w14:paraId="7A840F3E" w14:textId="77777777" w:rsidR="000800B1" w:rsidRDefault="000800B1"/>
    <w:sectPr w:rsidR="00080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56FF0"/>
    <w:multiLevelType w:val="hybridMultilevel"/>
    <w:tmpl w:val="3AF405DE"/>
    <w:lvl w:ilvl="0" w:tplc="5A96BD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08C8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A405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FE45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68B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60D7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2F2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D2F7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6E17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A46A00"/>
    <w:multiLevelType w:val="hybridMultilevel"/>
    <w:tmpl w:val="B1BC0E38"/>
    <w:lvl w:ilvl="0" w:tplc="E542BFA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D269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1C18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EA4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F421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FC15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1E1B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F80A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4405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F25B5A"/>
    <w:multiLevelType w:val="hybridMultilevel"/>
    <w:tmpl w:val="C26C4596"/>
    <w:lvl w:ilvl="0" w:tplc="DBBA308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B2D3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CA9C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92A7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659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06E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1239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22CB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BEA8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5E40F1"/>
    <w:multiLevelType w:val="hybridMultilevel"/>
    <w:tmpl w:val="4794551C"/>
    <w:lvl w:ilvl="0" w:tplc="8E30328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A40C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90F6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F2F9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10CA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CA56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103A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283B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B213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7218041">
    <w:abstractNumId w:val="1"/>
  </w:num>
  <w:num w:numId="2" w16cid:durableId="2065443503">
    <w:abstractNumId w:val="3"/>
  </w:num>
  <w:num w:numId="3" w16cid:durableId="197667418">
    <w:abstractNumId w:val="2"/>
  </w:num>
  <w:num w:numId="4" w16cid:durableId="127998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B3"/>
    <w:rsid w:val="000800B1"/>
    <w:rsid w:val="000955D6"/>
    <w:rsid w:val="0018107C"/>
    <w:rsid w:val="00692DE8"/>
    <w:rsid w:val="0075747C"/>
    <w:rsid w:val="00CD3243"/>
    <w:rsid w:val="00D8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84FE"/>
  <w15:chartTrackingRefBased/>
  <w15:docId w15:val="{335454AB-C35A-4520-A855-A4554F78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CB3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D82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CB3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Lesley (Wrekin View Primary School)</dc:creator>
  <cp:keywords/>
  <dc:description/>
  <cp:lastModifiedBy>Stephenson, Lesley (Wrekin View Primary School)</cp:lastModifiedBy>
  <cp:revision>3</cp:revision>
  <cp:lastPrinted>2024-07-10T08:22:00Z</cp:lastPrinted>
  <dcterms:created xsi:type="dcterms:W3CDTF">2024-07-10T08:19:00Z</dcterms:created>
  <dcterms:modified xsi:type="dcterms:W3CDTF">2024-12-03T14:00:00Z</dcterms:modified>
</cp:coreProperties>
</file>