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BDFBA" w14:textId="77777777" w:rsidR="002D2A52" w:rsidRPr="00250D42" w:rsidRDefault="005861AD" w:rsidP="002D2A52">
      <w:pPr>
        <w:ind w:left="-1418"/>
        <w:rPr>
          <w:b w:val="0"/>
          <w:color w:val="auto"/>
          <w:sz w:val="28"/>
          <w:szCs w:val="28"/>
        </w:rPr>
      </w:pPr>
      <w:r>
        <w:t xml:space="preserve">                  </w:t>
      </w:r>
      <w:r w:rsidR="00FC186C">
        <w:t xml:space="preserve">     </w:t>
      </w:r>
      <w:r w:rsidR="005F18B5" w:rsidRPr="00250D42">
        <w:rPr>
          <w:color w:val="auto"/>
        </w:rPr>
        <w:t xml:space="preserve">Job Title </w:t>
      </w:r>
      <w:r w:rsidR="002D2A52" w:rsidRPr="00250D42">
        <w:rPr>
          <w:color w:val="auto"/>
        </w:rPr>
        <w:t xml:space="preserve">- </w:t>
      </w:r>
      <w:r w:rsidR="002D2A52" w:rsidRPr="00FC186C">
        <w:rPr>
          <w:color w:val="auto"/>
          <w:szCs w:val="28"/>
        </w:rPr>
        <w:t xml:space="preserve">Commissioning Specialist </w:t>
      </w:r>
    </w:p>
    <w:p w14:paraId="3DA2D3B6" w14:textId="41C8C873" w:rsidR="002D2A52" w:rsidRPr="00250D42" w:rsidRDefault="005861AD" w:rsidP="002D2A52">
      <w:pPr>
        <w:ind w:left="-1418"/>
        <w:rPr>
          <w:b w:val="0"/>
          <w:color w:val="auto"/>
          <w:sz w:val="28"/>
          <w:szCs w:val="28"/>
        </w:rPr>
      </w:pPr>
      <w:r w:rsidRPr="00250D42">
        <w:rPr>
          <w:color w:val="auto"/>
        </w:rPr>
        <w:t xml:space="preserve">                 </w:t>
      </w:r>
      <w:r w:rsidR="00B050AC" w:rsidRPr="00250D42">
        <w:rPr>
          <w:color w:val="auto"/>
        </w:rPr>
        <w:t xml:space="preserve"> </w:t>
      </w:r>
      <w:r w:rsidR="00FC186C" w:rsidRPr="00250D42">
        <w:rPr>
          <w:color w:val="auto"/>
        </w:rPr>
        <w:t xml:space="preserve">    </w:t>
      </w:r>
      <w:r w:rsidR="005F18B5" w:rsidRPr="00250D42">
        <w:rPr>
          <w:color w:val="auto"/>
        </w:rPr>
        <w:t>Grade</w:t>
      </w:r>
      <w:r w:rsidR="000F2170" w:rsidRPr="00250D42">
        <w:rPr>
          <w:color w:val="auto"/>
        </w:rPr>
        <w:t xml:space="preserve"> </w:t>
      </w:r>
      <w:r w:rsidR="005C2568" w:rsidRPr="00250D42">
        <w:rPr>
          <w:color w:val="auto"/>
        </w:rPr>
        <w:t>PO1</w:t>
      </w:r>
      <w:r w:rsidR="005C2568">
        <w:rPr>
          <w:color w:val="auto"/>
        </w:rPr>
        <w:t>2</w:t>
      </w:r>
    </w:p>
    <w:p w14:paraId="2AA0D1BF" w14:textId="77777777" w:rsidR="005F18B5" w:rsidRPr="00250D42" w:rsidRDefault="005861AD" w:rsidP="002D2A52">
      <w:pPr>
        <w:ind w:left="-1418"/>
        <w:rPr>
          <w:b w:val="0"/>
          <w:color w:val="auto"/>
          <w:sz w:val="28"/>
          <w:szCs w:val="28"/>
        </w:rPr>
      </w:pPr>
      <w:r w:rsidRPr="00250D42">
        <w:rPr>
          <w:color w:val="auto"/>
        </w:rPr>
        <w:t xml:space="preserve">                 </w:t>
      </w:r>
      <w:r w:rsidR="00FC186C" w:rsidRPr="00250D42">
        <w:rPr>
          <w:color w:val="auto"/>
        </w:rPr>
        <w:t xml:space="preserve">   </w:t>
      </w:r>
      <w:r w:rsidRPr="00250D42">
        <w:rPr>
          <w:color w:val="auto"/>
        </w:rPr>
        <w:t xml:space="preserve"> </w:t>
      </w:r>
      <w:r w:rsidR="00DD5430" w:rsidRPr="00250D42">
        <w:rPr>
          <w:color w:val="auto"/>
        </w:rPr>
        <w:t>Job Description</w:t>
      </w:r>
    </w:p>
    <w:tbl>
      <w:tblPr>
        <w:tblStyle w:val="TableGrid"/>
        <w:tblW w:w="0" w:type="auto"/>
        <w:tblLook w:val="04A0" w:firstRow="1" w:lastRow="0" w:firstColumn="1" w:lastColumn="0" w:noHBand="0" w:noVBand="1"/>
      </w:tblPr>
      <w:tblGrid>
        <w:gridCol w:w="9016"/>
      </w:tblGrid>
      <w:tr w:rsidR="005F18B5" w14:paraId="425A347E" w14:textId="77777777" w:rsidTr="004669A0">
        <w:tc>
          <w:tcPr>
            <w:tcW w:w="9016" w:type="dxa"/>
            <w:shd w:val="clear" w:color="auto" w:fill="808080" w:themeFill="background1" w:themeFillShade="80"/>
          </w:tcPr>
          <w:p w14:paraId="769B640D" w14:textId="77777777" w:rsidR="001844CE" w:rsidRPr="004E5243" w:rsidRDefault="005F18B5" w:rsidP="001844CE">
            <w:pPr>
              <w:rPr>
                <w:b w:val="0"/>
                <w:color w:val="FFFFFF" w:themeColor="background1"/>
              </w:rPr>
            </w:pPr>
            <w:r w:rsidRPr="004E5243">
              <w:rPr>
                <w:color w:val="FFFFFF" w:themeColor="background1"/>
              </w:rPr>
              <w:t>Job Purpose</w:t>
            </w:r>
          </w:p>
        </w:tc>
      </w:tr>
      <w:tr w:rsidR="005F18B5" w14:paraId="293F54BA" w14:textId="77777777" w:rsidTr="004669A0">
        <w:tc>
          <w:tcPr>
            <w:tcW w:w="9016" w:type="dxa"/>
          </w:tcPr>
          <w:p w14:paraId="199CA3A9" w14:textId="77777777" w:rsidR="005F18B5" w:rsidRPr="00FF6119" w:rsidRDefault="002D2A52">
            <w:pPr>
              <w:rPr>
                <w:b w:val="0"/>
                <w:color w:val="auto"/>
              </w:rPr>
            </w:pPr>
            <w:r w:rsidRPr="00FF6119">
              <w:rPr>
                <w:b w:val="0"/>
                <w:bCs/>
                <w:color w:val="auto"/>
              </w:rPr>
              <w:t>To lead on strategic planning, policy development, commissioning and performance monitoring of services to vulnerable people, including children, on behalf of the Local Authority</w:t>
            </w:r>
          </w:p>
        </w:tc>
      </w:tr>
      <w:tr w:rsidR="005F18B5" w14:paraId="4F6EEC9E" w14:textId="77777777" w:rsidTr="004669A0">
        <w:tc>
          <w:tcPr>
            <w:tcW w:w="9016" w:type="dxa"/>
            <w:shd w:val="clear" w:color="auto" w:fill="808080" w:themeFill="background1" w:themeFillShade="80"/>
          </w:tcPr>
          <w:p w14:paraId="7DA21E3C" w14:textId="77777777" w:rsidR="005F18B5" w:rsidRPr="004E5243" w:rsidRDefault="005F18B5" w:rsidP="001844CE">
            <w:pPr>
              <w:rPr>
                <w:b w:val="0"/>
                <w:color w:val="FFFFFF" w:themeColor="background1"/>
              </w:rPr>
            </w:pPr>
            <w:r w:rsidRPr="004E5243">
              <w:rPr>
                <w:color w:val="FFFFFF" w:themeColor="background1"/>
              </w:rPr>
              <w:t xml:space="preserve">Major Tasks </w:t>
            </w:r>
          </w:p>
        </w:tc>
      </w:tr>
      <w:tr w:rsidR="005F18B5" w14:paraId="04E0E0C3" w14:textId="77777777" w:rsidTr="004669A0">
        <w:tc>
          <w:tcPr>
            <w:tcW w:w="9016" w:type="dxa"/>
          </w:tcPr>
          <w:p w14:paraId="6D7836F2" w14:textId="7EA32D82" w:rsidR="006661E3" w:rsidRDefault="002D2A52" w:rsidP="002D2A52">
            <w:pPr>
              <w:pStyle w:val="ListParagraph"/>
              <w:numPr>
                <w:ilvl w:val="0"/>
                <w:numId w:val="18"/>
              </w:numPr>
              <w:contextualSpacing w:val="0"/>
              <w:rPr>
                <w:rFonts w:eastAsia="Calibri"/>
                <w:b w:val="0"/>
                <w:color w:val="auto"/>
              </w:rPr>
            </w:pPr>
            <w:r w:rsidRPr="00FF6119">
              <w:rPr>
                <w:rFonts w:eastAsia="Calibri"/>
                <w:b w:val="0"/>
                <w:color w:val="auto"/>
              </w:rPr>
              <w:t xml:space="preserve">To lead </w:t>
            </w:r>
            <w:r w:rsidR="006661E3">
              <w:rPr>
                <w:rFonts w:eastAsia="Calibri"/>
                <w:b w:val="0"/>
                <w:color w:val="auto"/>
              </w:rPr>
              <w:t xml:space="preserve">specialist commissioning processes for vulnerable people </w:t>
            </w:r>
            <w:proofErr w:type="gramStart"/>
            <w:r w:rsidR="006661E3">
              <w:rPr>
                <w:rFonts w:eastAsia="Calibri"/>
                <w:b w:val="0"/>
                <w:color w:val="auto"/>
              </w:rPr>
              <w:t>from conceptualisation,</w:t>
            </w:r>
            <w:proofErr w:type="gramEnd"/>
            <w:r w:rsidR="006661E3">
              <w:rPr>
                <w:rFonts w:eastAsia="Calibri"/>
                <w:b w:val="0"/>
                <w:color w:val="auto"/>
              </w:rPr>
              <w:t xml:space="preserve"> to development delivery and management of service models, This includes comprehensive local needs analysis, whilst understanding the national picture, market</w:t>
            </w:r>
            <w:r w:rsidR="009C68FF">
              <w:rPr>
                <w:rFonts w:eastAsia="Calibri"/>
                <w:b w:val="0"/>
                <w:color w:val="auto"/>
              </w:rPr>
              <w:t xml:space="preserve"> stimulation, </w:t>
            </w:r>
            <w:r w:rsidR="006661E3">
              <w:rPr>
                <w:rFonts w:eastAsia="Calibri"/>
                <w:b w:val="0"/>
                <w:color w:val="auto"/>
              </w:rPr>
              <w:t xml:space="preserve">development and sufficiency to ensure there are services for all that safeguard, promote independence social inclusion and wellbeing </w:t>
            </w:r>
          </w:p>
          <w:p w14:paraId="37E0E20B" w14:textId="77777777" w:rsidR="002D2A52" w:rsidRPr="00FF6119" w:rsidRDefault="009C68FF" w:rsidP="002D2A52">
            <w:pPr>
              <w:pStyle w:val="ListParagraph"/>
              <w:numPr>
                <w:ilvl w:val="0"/>
                <w:numId w:val="18"/>
              </w:numPr>
              <w:contextualSpacing w:val="0"/>
              <w:rPr>
                <w:rFonts w:eastAsia="Calibri"/>
                <w:b w:val="0"/>
                <w:color w:val="auto"/>
              </w:rPr>
            </w:pPr>
            <w:r>
              <w:rPr>
                <w:rFonts w:eastAsia="Calibri"/>
                <w:b w:val="0"/>
                <w:color w:val="auto"/>
              </w:rPr>
              <w:t xml:space="preserve">With a focus on outcomes, </w:t>
            </w:r>
            <w:r w:rsidR="006661E3">
              <w:rPr>
                <w:rFonts w:eastAsia="Calibri"/>
                <w:b w:val="0"/>
                <w:color w:val="auto"/>
              </w:rPr>
              <w:t xml:space="preserve">continually review these services </w:t>
            </w:r>
            <w:r>
              <w:rPr>
                <w:rFonts w:eastAsia="Calibri"/>
                <w:b w:val="0"/>
                <w:color w:val="auto"/>
              </w:rPr>
              <w:t xml:space="preserve">to ensure </w:t>
            </w:r>
            <w:r w:rsidR="00B33C44">
              <w:rPr>
                <w:rFonts w:eastAsia="Calibri"/>
                <w:b w:val="0"/>
                <w:color w:val="auto"/>
              </w:rPr>
              <w:t>effectiveness and</w:t>
            </w:r>
            <w:r>
              <w:rPr>
                <w:rFonts w:eastAsia="Calibri"/>
                <w:b w:val="0"/>
                <w:color w:val="auto"/>
              </w:rPr>
              <w:t xml:space="preserve"> work with procurement</w:t>
            </w:r>
            <w:r w:rsidR="00B33C44">
              <w:rPr>
                <w:rFonts w:eastAsia="Calibri"/>
                <w:b w:val="0"/>
                <w:color w:val="auto"/>
              </w:rPr>
              <w:t>, operational</w:t>
            </w:r>
            <w:r>
              <w:rPr>
                <w:rFonts w:eastAsia="Calibri"/>
                <w:b w:val="0"/>
                <w:color w:val="auto"/>
              </w:rPr>
              <w:t xml:space="preserve"> and legal colleagues to plan contract changes and re procurement in a timely manner</w:t>
            </w:r>
            <w:r w:rsidR="006661E3">
              <w:rPr>
                <w:rFonts w:eastAsia="Calibri"/>
                <w:b w:val="0"/>
                <w:color w:val="auto"/>
              </w:rPr>
              <w:t xml:space="preserve"> </w:t>
            </w:r>
            <w:r>
              <w:rPr>
                <w:rFonts w:eastAsia="Calibri"/>
                <w:b w:val="0"/>
                <w:color w:val="auto"/>
              </w:rPr>
              <w:t>as required.</w:t>
            </w:r>
          </w:p>
          <w:p w14:paraId="494C8AD9" w14:textId="5515D015" w:rsidR="002D2A52" w:rsidRPr="00FF6119" w:rsidRDefault="002D2A52" w:rsidP="002D2A52">
            <w:pPr>
              <w:pStyle w:val="ListParagraph"/>
              <w:numPr>
                <w:ilvl w:val="0"/>
                <w:numId w:val="18"/>
              </w:numPr>
              <w:contextualSpacing w:val="0"/>
              <w:rPr>
                <w:rFonts w:eastAsia="Calibri"/>
                <w:b w:val="0"/>
                <w:color w:val="auto"/>
              </w:rPr>
            </w:pPr>
            <w:r w:rsidRPr="00FF6119">
              <w:rPr>
                <w:rFonts w:eastAsia="Calibri"/>
                <w:b w:val="0"/>
                <w:color w:val="auto"/>
              </w:rPr>
              <w:t>To contribute to the commissioning of other relevant and associated services</w:t>
            </w:r>
          </w:p>
          <w:p w14:paraId="3E3399C4" w14:textId="3F3AC15A" w:rsidR="002D2A52" w:rsidRPr="00FF6119" w:rsidRDefault="002D2A52" w:rsidP="002D2A52">
            <w:pPr>
              <w:pStyle w:val="ListParagraph"/>
              <w:numPr>
                <w:ilvl w:val="0"/>
                <w:numId w:val="18"/>
              </w:numPr>
              <w:contextualSpacing w:val="0"/>
              <w:rPr>
                <w:rFonts w:eastAsia="Calibri"/>
                <w:b w:val="0"/>
                <w:color w:val="auto"/>
              </w:rPr>
            </w:pPr>
            <w:r w:rsidRPr="00FF6119">
              <w:rPr>
                <w:rFonts w:eastAsia="Calibri"/>
                <w:b w:val="0"/>
                <w:color w:val="auto"/>
              </w:rPr>
              <w:t>To undertake and collate regular population needs assessment s and analysis and service review evaluation, ensuring that the views of vulnerable people their family and carers particularly those using services are taken into account</w:t>
            </w:r>
          </w:p>
          <w:p w14:paraId="5C9EC43A" w14:textId="77777777" w:rsidR="002D2A52" w:rsidRPr="00FF6119" w:rsidRDefault="002D2A52" w:rsidP="002D2A52">
            <w:pPr>
              <w:pStyle w:val="ListParagraph"/>
              <w:numPr>
                <w:ilvl w:val="0"/>
                <w:numId w:val="18"/>
              </w:numPr>
              <w:contextualSpacing w:val="0"/>
              <w:rPr>
                <w:rFonts w:eastAsia="Calibri"/>
                <w:b w:val="0"/>
                <w:color w:val="auto"/>
              </w:rPr>
            </w:pPr>
            <w:r w:rsidRPr="00FF6119">
              <w:rPr>
                <w:rFonts w:eastAsia="Calibri"/>
                <w:b w:val="0"/>
                <w:color w:val="auto"/>
              </w:rPr>
              <w:t>Involve service users and family carers in consultation and engagement in respect of service planning and the development of commissioning strategies</w:t>
            </w:r>
          </w:p>
          <w:p w14:paraId="51DABE9C" w14:textId="5F7A12EF" w:rsidR="002D2A52" w:rsidRPr="00FF6119" w:rsidRDefault="009C68FF" w:rsidP="002D2A52">
            <w:pPr>
              <w:pStyle w:val="ListParagraph"/>
              <w:numPr>
                <w:ilvl w:val="0"/>
                <w:numId w:val="18"/>
              </w:numPr>
              <w:contextualSpacing w:val="0"/>
              <w:rPr>
                <w:rFonts w:eastAsia="Calibri"/>
                <w:b w:val="0"/>
                <w:color w:val="auto"/>
              </w:rPr>
            </w:pPr>
            <w:r>
              <w:rPr>
                <w:rFonts w:eastAsia="Calibri"/>
                <w:b w:val="0"/>
                <w:color w:val="auto"/>
              </w:rPr>
              <w:t xml:space="preserve">Lead on the co-production of </w:t>
            </w:r>
            <w:r w:rsidR="002D2A52" w:rsidRPr="00FF6119">
              <w:rPr>
                <w:rFonts w:eastAsia="Calibri"/>
                <w:b w:val="0"/>
                <w:color w:val="auto"/>
              </w:rPr>
              <w:t xml:space="preserve">outcome focussed Commissioning Strategies and Action Plans </w:t>
            </w:r>
            <w:r>
              <w:rPr>
                <w:rFonts w:eastAsia="Calibri"/>
                <w:b w:val="0"/>
                <w:color w:val="auto"/>
              </w:rPr>
              <w:t xml:space="preserve">that include </w:t>
            </w:r>
            <w:r w:rsidR="002D2A52" w:rsidRPr="00FF6119">
              <w:rPr>
                <w:rFonts w:eastAsia="Calibri"/>
                <w:b w:val="0"/>
                <w:color w:val="auto"/>
              </w:rPr>
              <w:t xml:space="preserve">reviews and ensure that services </w:t>
            </w:r>
            <w:proofErr w:type="gramStart"/>
            <w:r w:rsidR="002D2A52" w:rsidRPr="00FF6119">
              <w:rPr>
                <w:rFonts w:eastAsia="Calibri"/>
                <w:b w:val="0"/>
                <w:color w:val="auto"/>
              </w:rPr>
              <w:t>meet  required</w:t>
            </w:r>
            <w:proofErr w:type="gramEnd"/>
            <w:r w:rsidR="002D2A52" w:rsidRPr="00FF6119">
              <w:rPr>
                <w:rFonts w:eastAsia="Calibri"/>
                <w:b w:val="0"/>
                <w:color w:val="auto"/>
              </w:rPr>
              <w:t xml:space="preserve"> outcomes for vulnerable people</w:t>
            </w:r>
          </w:p>
          <w:p w14:paraId="4FCF42D5" w14:textId="226CA0C1" w:rsidR="002D2A52" w:rsidRPr="00FF6119" w:rsidRDefault="002D2A52" w:rsidP="002D2A52">
            <w:pPr>
              <w:pStyle w:val="ListParagraph"/>
              <w:numPr>
                <w:ilvl w:val="0"/>
                <w:numId w:val="18"/>
              </w:numPr>
              <w:contextualSpacing w:val="0"/>
              <w:rPr>
                <w:rFonts w:eastAsia="Calibri"/>
                <w:b w:val="0"/>
                <w:color w:val="auto"/>
              </w:rPr>
            </w:pPr>
            <w:r w:rsidRPr="00FF6119">
              <w:rPr>
                <w:rFonts w:eastAsia="Calibri"/>
                <w:b w:val="0"/>
                <w:color w:val="auto"/>
              </w:rPr>
              <w:t xml:space="preserve">To lead on planning and development of, Service Specifications </w:t>
            </w:r>
            <w:r w:rsidR="009C68FF">
              <w:rPr>
                <w:rFonts w:eastAsia="Calibri"/>
                <w:b w:val="0"/>
                <w:color w:val="auto"/>
              </w:rPr>
              <w:t xml:space="preserve">for </w:t>
            </w:r>
            <w:r w:rsidRPr="00FF6119">
              <w:rPr>
                <w:rFonts w:eastAsia="Calibri"/>
                <w:b w:val="0"/>
                <w:color w:val="auto"/>
              </w:rPr>
              <w:t xml:space="preserve">Contracts on behalf of the Council and/or in partnership with other statutory agencies </w:t>
            </w:r>
          </w:p>
          <w:p w14:paraId="5D43CF40" w14:textId="77777777" w:rsidR="002D2A52" w:rsidRPr="00FF6119" w:rsidRDefault="002D2A52" w:rsidP="002D2A52">
            <w:pPr>
              <w:pStyle w:val="ListParagraph"/>
              <w:numPr>
                <w:ilvl w:val="0"/>
                <w:numId w:val="18"/>
              </w:numPr>
              <w:contextualSpacing w:val="0"/>
              <w:rPr>
                <w:rFonts w:eastAsia="Calibri"/>
                <w:b w:val="0"/>
                <w:color w:val="auto"/>
              </w:rPr>
            </w:pPr>
            <w:r w:rsidRPr="00FF6119">
              <w:rPr>
                <w:rFonts w:eastAsia="Calibri"/>
                <w:b w:val="0"/>
                <w:color w:val="auto"/>
              </w:rPr>
              <w:t>To promote, high service standards, quality and good practice to assure effective service user outcomes and ensure these are reflected in Strategies, and Contracts and that vulnerable people are safeguarded through effective services and systems.</w:t>
            </w:r>
          </w:p>
          <w:p w14:paraId="0D72BD58" w14:textId="1832D542" w:rsidR="002D2A52" w:rsidRPr="00FF6119" w:rsidRDefault="002D2A52" w:rsidP="002D2A52">
            <w:pPr>
              <w:pStyle w:val="ListParagraph"/>
              <w:numPr>
                <w:ilvl w:val="0"/>
                <w:numId w:val="18"/>
              </w:numPr>
              <w:contextualSpacing w:val="0"/>
              <w:rPr>
                <w:rFonts w:eastAsia="Calibri"/>
                <w:b w:val="0"/>
                <w:color w:val="auto"/>
              </w:rPr>
            </w:pPr>
            <w:r w:rsidRPr="00FF6119">
              <w:rPr>
                <w:rFonts w:eastAsia="Calibri"/>
                <w:b w:val="0"/>
                <w:color w:val="auto"/>
              </w:rPr>
              <w:t>To manage and maintain</w:t>
            </w:r>
            <w:r w:rsidR="00A5476F">
              <w:rPr>
                <w:rFonts w:eastAsia="Calibri"/>
                <w:b w:val="0"/>
                <w:color w:val="auto"/>
              </w:rPr>
              <w:t xml:space="preserve"> </w:t>
            </w:r>
            <w:r w:rsidRPr="00FF6119">
              <w:rPr>
                <w:rFonts w:eastAsia="Calibri"/>
                <w:b w:val="0"/>
                <w:color w:val="auto"/>
              </w:rPr>
              <w:t>an overview of commission</w:t>
            </w:r>
            <w:r w:rsidR="009C68FF">
              <w:rPr>
                <w:rFonts w:eastAsia="Calibri"/>
                <w:b w:val="0"/>
                <w:color w:val="auto"/>
              </w:rPr>
              <w:t xml:space="preserve">ed services </w:t>
            </w:r>
            <w:r w:rsidR="00A5476F">
              <w:rPr>
                <w:rFonts w:eastAsia="Calibri"/>
                <w:b w:val="0"/>
                <w:color w:val="auto"/>
              </w:rPr>
              <w:t xml:space="preserve">so that they </w:t>
            </w:r>
            <w:r w:rsidR="009C68FF">
              <w:rPr>
                <w:rFonts w:eastAsia="Calibri"/>
                <w:b w:val="0"/>
                <w:color w:val="auto"/>
              </w:rPr>
              <w:t>deliver to</w:t>
            </w:r>
            <w:r w:rsidR="00A5476F">
              <w:rPr>
                <w:rFonts w:eastAsia="Calibri"/>
                <w:b w:val="0"/>
                <w:color w:val="auto"/>
              </w:rPr>
              <w:t xml:space="preserve"> specification and</w:t>
            </w:r>
            <w:r w:rsidR="009C68FF">
              <w:rPr>
                <w:rFonts w:eastAsia="Calibri"/>
                <w:b w:val="0"/>
                <w:color w:val="auto"/>
              </w:rPr>
              <w:t xml:space="preserve"> remain within </w:t>
            </w:r>
            <w:r w:rsidRPr="00FF6119">
              <w:rPr>
                <w:rFonts w:eastAsia="Calibri"/>
                <w:b w:val="0"/>
                <w:color w:val="auto"/>
              </w:rPr>
              <w:t>budget</w:t>
            </w:r>
          </w:p>
          <w:p w14:paraId="05D68C73" w14:textId="712C0111" w:rsidR="002D2A52" w:rsidRPr="00FF6119" w:rsidRDefault="002D2A52" w:rsidP="002D2A52">
            <w:pPr>
              <w:pStyle w:val="ListParagraph"/>
              <w:numPr>
                <w:ilvl w:val="0"/>
                <w:numId w:val="18"/>
              </w:numPr>
              <w:contextualSpacing w:val="0"/>
              <w:rPr>
                <w:b w:val="0"/>
                <w:bCs/>
                <w:color w:val="auto"/>
              </w:rPr>
            </w:pPr>
            <w:r w:rsidRPr="00FF6119">
              <w:rPr>
                <w:rFonts w:eastAsia="Calibri"/>
                <w:b w:val="0"/>
                <w:color w:val="auto"/>
              </w:rPr>
              <w:t xml:space="preserve">To lead on the </w:t>
            </w:r>
            <w:r w:rsidR="009C68FF">
              <w:rPr>
                <w:rFonts w:eastAsia="Calibri"/>
                <w:b w:val="0"/>
                <w:color w:val="auto"/>
              </w:rPr>
              <w:t>Council</w:t>
            </w:r>
            <w:r w:rsidRPr="00FF6119">
              <w:rPr>
                <w:rFonts w:eastAsia="Calibri"/>
                <w:b w:val="0"/>
                <w:color w:val="auto"/>
              </w:rPr>
              <w:t xml:space="preserve"> responsibility for any relevant governance boards</w:t>
            </w:r>
          </w:p>
          <w:p w14:paraId="5406FC61" w14:textId="69354213" w:rsidR="00A5476F" w:rsidRPr="00503DFE" w:rsidRDefault="00A5476F" w:rsidP="002D2A52">
            <w:pPr>
              <w:pStyle w:val="ListParagraph"/>
              <w:numPr>
                <w:ilvl w:val="0"/>
                <w:numId w:val="18"/>
              </w:numPr>
              <w:contextualSpacing w:val="0"/>
              <w:rPr>
                <w:b w:val="0"/>
                <w:bCs/>
                <w:color w:val="auto"/>
              </w:rPr>
            </w:pPr>
            <w:r w:rsidRPr="00503DFE">
              <w:rPr>
                <w:b w:val="0"/>
                <w:color w:val="auto"/>
              </w:rPr>
              <w:t>To provide motivational leadership to direct reporting officers and wider teams. Ensuring a visible presence to the team,</w:t>
            </w:r>
            <w:r w:rsidR="00337E0F">
              <w:rPr>
                <w:b w:val="0"/>
                <w:color w:val="auto"/>
              </w:rPr>
              <w:t xml:space="preserve"> </w:t>
            </w:r>
            <w:r w:rsidRPr="00503DFE">
              <w:rPr>
                <w:b w:val="0"/>
                <w:color w:val="auto"/>
              </w:rPr>
              <w:t>promoting a good working environment with the primary aim of delivering high quality services</w:t>
            </w:r>
          </w:p>
          <w:p w14:paraId="2B0D09D4" w14:textId="53F5D574" w:rsidR="002D2A52" w:rsidRPr="00FF6119" w:rsidRDefault="002D2A52" w:rsidP="002D2A52">
            <w:pPr>
              <w:pStyle w:val="ListParagraph"/>
              <w:numPr>
                <w:ilvl w:val="0"/>
                <w:numId w:val="18"/>
              </w:numPr>
              <w:contextualSpacing w:val="0"/>
              <w:rPr>
                <w:rFonts w:eastAsia="Calibri"/>
                <w:b w:val="0"/>
                <w:color w:val="auto"/>
              </w:rPr>
            </w:pPr>
            <w:r w:rsidRPr="00FF6119">
              <w:rPr>
                <w:rFonts w:eastAsia="Calibri"/>
                <w:b w:val="0"/>
                <w:color w:val="auto"/>
              </w:rPr>
              <w:t xml:space="preserve">To take the lead commissioner role for projects and service areas as directed by their </w:t>
            </w:r>
            <w:r w:rsidR="009C68FF">
              <w:rPr>
                <w:rFonts w:eastAsia="Calibri"/>
                <w:b w:val="0"/>
                <w:color w:val="auto"/>
              </w:rPr>
              <w:t xml:space="preserve">Line Manager and Matrix </w:t>
            </w:r>
            <w:r w:rsidR="00A5476F">
              <w:rPr>
                <w:rFonts w:eastAsia="Calibri"/>
                <w:b w:val="0"/>
                <w:color w:val="auto"/>
              </w:rPr>
              <w:t>M</w:t>
            </w:r>
            <w:r w:rsidR="009C68FF">
              <w:rPr>
                <w:rFonts w:eastAsia="Calibri"/>
                <w:b w:val="0"/>
                <w:color w:val="auto"/>
              </w:rPr>
              <w:t>anager</w:t>
            </w:r>
          </w:p>
          <w:p w14:paraId="3B9BB28B" w14:textId="3B34B848" w:rsidR="002D2A52" w:rsidRPr="00FF6119" w:rsidRDefault="002D2A52" w:rsidP="002D2A52">
            <w:pPr>
              <w:pStyle w:val="ListParagraph"/>
              <w:numPr>
                <w:ilvl w:val="0"/>
                <w:numId w:val="18"/>
              </w:numPr>
              <w:contextualSpacing w:val="0"/>
              <w:rPr>
                <w:rFonts w:eastAsia="Calibri"/>
                <w:b w:val="0"/>
                <w:color w:val="auto"/>
              </w:rPr>
            </w:pPr>
            <w:r w:rsidRPr="00FF6119">
              <w:rPr>
                <w:b w:val="0"/>
                <w:color w:val="auto"/>
              </w:rPr>
              <w:t>To promote the benefits of commissioning, contracting and adoption of a commissioning and contracting culture with the development of a mixed economy of provision</w:t>
            </w:r>
          </w:p>
          <w:p w14:paraId="5F1D5F60" w14:textId="77777777" w:rsidR="001844CE" w:rsidRPr="002D2A52" w:rsidRDefault="002D2A52" w:rsidP="002D2A52">
            <w:pPr>
              <w:pStyle w:val="ListParagraph"/>
              <w:numPr>
                <w:ilvl w:val="0"/>
                <w:numId w:val="18"/>
              </w:numPr>
              <w:contextualSpacing w:val="0"/>
              <w:rPr>
                <w:rFonts w:eastAsia="Calibri"/>
              </w:rPr>
            </w:pPr>
            <w:r w:rsidRPr="00FF6119">
              <w:rPr>
                <w:rFonts w:eastAsia="Calibri"/>
                <w:b w:val="0"/>
                <w:color w:val="auto"/>
              </w:rPr>
              <w:t>Any other duties commensurate with the grade and status of the post</w:t>
            </w:r>
          </w:p>
        </w:tc>
      </w:tr>
      <w:tr w:rsidR="005F18B5" w14:paraId="2BAA9857" w14:textId="77777777" w:rsidTr="004669A0">
        <w:tc>
          <w:tcPr>
            <w:tcW w:w="9016" w:type="dxa"/>
            <w:shd w:val="clear" w:color="auto" w:fill="808080" w:themeFill="background1" w:themeFillShade="80"/>
          </w:tcPr>
          <w:p w14:paraId="421B481F" w14:textId="77777777" w:rsidR="005F18B5" w:rsidRPr="004E5243" w:rsidRDefault="001844CE" w:rsidP="001844CE">
            <w:pPr>
              <w:rPr>
                <w:b w:val="0"/>
                <w:color w:val="FFFFFF" w:themeColor="background1"/>
              </w:rPr>
            </w:pPr>
            <w:r w:rsidRPr="004E5243">
              <w:rPr>
                <w:color w:val="FFFFFF" w:themeColor="background1"/>
              </w:rPr>
              <w:t>Contacts &amp; Relationships</w:t>
            </w:r>
          </w:p>
        </w:tc>
      </w:tr>
      <w:tr w:rsidR="005F18B5" w14:paraId="7E0390C7" w14:textId="77777777" w:rsidTr="004669A0">
        <w:tc>
          <w:tcPr>
            <w:tcW w:w="9016" w:type="dxa"/>
          </w:tcPr>
          <w:p w14:paraId="4AA31B98" w14:textId="77777777" w:rsidR="002D2A52" w:rsidRPr="00FF6119" w:rsidRDefault="002D2A52" w:rsidP="002D2A52">
            <w:pPr>
              <w:numPr>
                <w:ilvl w:val="0"/>
                <w:numId w:val="20"/>
              </w:numPr>
              <w:spacing w:before="40" w:after="40"/>
              <w:rPr>
                <w:b w:val="0"/>
                <w:color w:val="auto"/>
              </w:rPr>
            </w:pPr>
            <w:r w:rsidRPr="00FF6119">
              <w:rPr>
                <w:b w:val="0"/>
                <w:color w:val="auto"/>
              </w:rPr>
              <w:t>Contacts with peers and senior staff in the service area and within other services areas in the Council to gather and share complex information and to give professional advice and develop strategic approaches to commissioning.</w:t>
            </w:r>
          </w:p>
          <w:p w14:paraId="6E6675D3" w14:textId="4737FABA" w:rsidR="002D2A52" w:rsidRPr="00FF6119" w:rsidRDefault="00A5476F" w:rsidP="002D2A52">
            <w:pPr>
              <w:numPr>
                <w:ilvl w:val="0"/>
                <w:numId w:val="20"/>
              </w:numPr>
              <w:spacing w:before="40" w:after="40"/>
              <w:rPr>
                <w:b w:val="0"/>
                <w:color w:val="auto"/>
              </w:rPr>
            </w:pPr>
            <w:r>
              <w:rPr>
                <w:b w:val="0"/>
                <w:color w:val="auto"/>
              </w:rPr>
              <w:t xml:space="preserve">Health </w:t>
            </w:r>
            <w:proofErr w:type="gramStart"/>
            <w:r>
              <w:rPr>
                <w:b w:val="0"/>
                <w:color w:val="auto"/>
              </w:rPr>
              <w:t>Partners</w:t>
            </w:r>
            <w:r w:rsidR="002D2A52" w:rsidRPr="00FF6119">
              <w:rPr>
                <w:b w:val="0"/>
                <w:color w:val="auto"/>
              </w:rPr>
              <w:t xml:space="preserve">  –</w:t>
            </w:r>
            <w:proofErr w:type="gramEnd"/>
            <w:r w:rsidR="002D2A52" w:rsidRPr="00FF6119">
              <w:rPr>
                <w:b w:val="0"/>
                <w:color w:val="auto"/>
              </w:rPr>
              <w:t xml:space="preserve"> in respect of jointly commissioned services and/or ensuring seamless care pathways</w:t>
            </w:r>
          </w:p>
          <w:p w14:paraId="6BC31729" w14:textId="77777777" w:rsidR="002D2A52" w:rsidRPr="00FF6119" w:rsidRDefault="002D2A52" w:rsidP="002D2A52">
            <w:pPr>
              <w:numPr>
                <w:ilvl w:val="0"/>
                <w:numId w:val="20"/>
              </w:numPr>
              <w:spacing w:before="40" w:after="40"/>
              <w:rPr>
                <w:b w:val="0"/>
                <w:color w:val="auto"/>
              </w:rPr>
            </w:pPr>
            <w:r w:rsidRPr="00FF6119">
              <w:rPr>
                <w:b w:val="0"/>
                <w:color w:val="auto"/>
              </w:rPr>
              <w:lastRenderedPageBreak/>
              <w:t>Voluntary &amp; Independent Sector Providers &amp; their umbrella organisations – as part of the commissioning &amp; contracting process</w:t>
            </w:r>
          </w:p>
          <w:p w14:paraId="365C754F" w14:textId="708E72C7" w:rsidR="002D2A52" w:rsidRDefault="002D2A52" w:rsidP="002D2A52">
            <w:pPr>
              <w:numPr>
                <w:ilvl w:val="0"/>
                <w:numId w:val="20"/>
              </w:numPr>
              <w:spacing w:before="40" w:after="40"/>
              <w:rPr>
                <w:b w:val="0"/>
                <w:color w:val="auto"/>
              </w:rPr>
            </w:pPr>
            <w:r w:rsidRPr="00FF6119">
              <w:rPr>
                <w:b w:val="0"/>
                <w:color w:val="auto"/>
              </w:rPr>
              <w:t>Care Quality Commission and Ofsted and any other regulatory body – in respect of quality monitoring of registered provision</w:t>
            </w:r>
          </w:p>
          <w:p w14:paraId="140D2374" w14:textId="77777777" w:rsidR="00A5476F" w:rsidRPr="00FF6119" w:rsidRDefault="00A5476F" w:rsidP="002D2A52">
            <w:pPr>
              <w:numPr>
                <w:ilvl w:val="0"/>
                <w:numId w:val="20"/>
              </w:numPr>
              <w:spacing w:before="40" w:after="40"/>
              <w:rPr>
                <w:b w:val="0"/>
                <w:color w:val="auto"/>
              </w:rPr>
            </w:pPr>
            <w:r>
              <w:rPr>
                <w:b w:val="0"/>
                <w:color w:val="auto"/>
              </w:rPr>
              <w:t xml:space="preserve">Advice and </w:t>
            </w:r>
            <w:r w:rsidR="00DB6214">
              <w:rPr>
                <w:b w:val="0"/>
                <w:color w:val="auto"/>
              </w:rPr>
              <w:t>assuran</w:t>
            </w:r>
            <w:r>
              <w:rPr>
                <w:b w:val="0"/>
                <w:color w:val="auto"/>
              </w:rPr>
              <w:t xml:space="preserve">ce to SDMs Directors Executive Directors and Members </w:t>
            </w:r>
          </w:p>
          <w:p w14:paraId="5715E51E" w14:textId="77777777" w:rsidR="00220149" w:rsidRPr="000D6A36" w:rsidRDefault="002D2A52" w:rsidP="002D2A52">
            <w:pPr>
              <w:pStyle w:val="ListParagraph"/>
              <w:numPr>
                <w:ilvl w:val="0"/>
                <w:numId w:val="20"/>
              </w:numPr>
            </w:pPr>
            <w:r w:rsidRPr="00FF6119">
              <w:rPr>
                <w:b w:val="0"/>
                <w:bCs/>
                <w:color w:val="auto"/>
              </w:rPr>
              <w:t>Regional Partnerships</w:t>
            </w:r>
          </w:p>
        </w:tc>
      </w:tr>
      <w:tr w:rsidR="001844CE" w14:paraId="562A1CFD" w14:textId="77777777" w:rsidTr="004669A0">
        <w:tc>
          <w:tcPr>
            <w:tcW w:w="9016" w:type="dxa"/>
            <w:shd w:val="clear" w:color="auto" w:fill="808080" w:themeFill="background1" w:themeFillShade="80"/>
          </w:tcPr>
          <w:p w14:paraId="69D61D2C" w14:textId="77777777" w:rsidR="001844CE" w:rsidRPr="004E5243" w:rsidRDefault="001844CE" w:rsidP="001844CE">
            <w:pPr>
              <w:rPr>
                <w:b w:val="0"/>
                <w:color w:val="FFFFFF" w:themeColor="background1"/>
              </w:rPr>
            </w:pPr>
            <w:r w:rsidRPr="004E5243">
              <w:rPr>
                <w:color w:val="FFFFFF" w:themeColor="background1"/>
              </w:rPr>
              <w:lastRenderedPageBreak/>
              <w:t>Creativity</w:t>
            </w:r>
          </w:p>
        </w:tc>
      </w:tr>
      <w:tr w:rsidR="001844CE" w14:paraId="4834E2B9" w14:textId="77777777" w:rsidTr="004669A0">
        <w:tc>
          <w:tcPr>
            <w:tcW w:w="9016" w:type="dxa"/>
          </w:tcPr>
          <w:p w14:paraId="2AD1E1B0" w14:textId="23D62738" w:rsidR="002D2A52" w:rsidRPr="00FF6119" w:rsidRDefault="002D2A52" w:rsidP="002D2A52">
            <w:pPr>
              <w:numPr>
                <w:ilvl w:val="0"/>
                <w:numId w:val="19"/>
              </w:numPr>
              <w:rPr>
                <w:b w:val="0"/>
                <w:color w:val="auto"/>
                <w:u w:val="single"/>
              </w:rPr>
            </w:pPr>
            <w:r w:rsidRPr="00FF6119">
              <w:rPr>
                <w:b w:val="0"/>
                <w:color w:val="auto"/>
              </w:rPr>
              <w:t xml:space="preserve">The post holder will be expected to prepare complex reports in a timely manner and suggest alterations to </w:t>
            </w:r>
            <w:r w:rsidR="00C75547" w:rsidRPr="00FF6119">
              <w:rPr>
                <w:b w:val="0"/>
                <w:color w:val="auto"/>
              </w:rPr>
              <w:t>policy.</w:t>
            </w:r>
            <w:r w:rsidR="00C75547">
              <w:rPr>
                <w:b w:val="0"/>
                <w:color w:val="auto"/>
              </w:rPr>
              <w:t xml:space="preserve"> This includes being the lead for commissioning related statutory strategies </w:t>
            </w:r>
          </w:p>
          <w:p w14:paraId="50CBD62F" w14:textId="77777777" w:rsidR="002D2A52" w:rsidRPr="00FF6119" w:rsidRDefault="002D2A52" w:rsidP="002D2A52">
            <w:pPr>
              <w:numPr>
                <w:ilvl w:val="0"/>
                <w:numId w:val="19"/>
              </w:numPr>
              <w:rPr>
                <w:b w:val="0"/>
                <w:color w:val="auto"/>
                <w:u w:val="single"/>
              </w:rPr>
            </w:pPr>
            <w:r w:rsidRPr="00FF6119">
              <w:rPr>
                <w:b w:val="0"/>
                <w:color w:val="auto"/>
              </w:rPr>
              <w:t xml:space="preserve">The post holder will be expected to support the development of the market to ensure appropriate supply and quality of services to meet service user expectations.  This will include </w:t>
            </w:r>
            <w:r w:rsidR="00C75547">
              <w:rPr>
                <w:b w:val="0"/>
                <w:color w:val="auto"/>
              </w:rPr>
              <w:t xml:space="preserve">encouraging and </w:t>
            </w:r>
            <w:r w:rsidRPr="00FF6119">
              <w:rPr>
                <w:b w:val="0"/>
                <w:color w:val="auto"/>
              </w:rPr>
              <w:t>engaging with potential new providers.</w:t>
            </w:r>
          </w:p>
          <w:p w14:paraId="36E49A39" w14:textId="69AB4A9C" w:rsidR="002D2A52" w:rsidRPr="00FF6119" w:rsidRDefault="002D2A52" w:rsidP="002D2A52">
            <w:pPr>
              <w:numPr>
                <w:ilvl w:val="0"/>
                <w:numId w:val="19"/>
              </w:numPr>
              <w:rPr>
                <w:b w:val="0"/>
                <w:color w:val="auto"/>
                <w:u w:val="single"/>
              </w:rPr>
            </w:pPr>
            <w:r w:rsidRPr="00FF6119">
              <w:rPr>
                <w:b w:val="0"/>
                <w:color w:val="auto"/>
              </w:rPr>
              <w:t>The post holder will maintain awareness of emerging new national policy/legislation and interpret the delivery at local level</w:t>
            </w:r>
          </w:p>
          <w:p w14:paraId="7AFD4BAE" w14:textId="77777777" w:rsidR="00C75547" w:rsidRPr="00503DFE" w:rsidRDefault="002D2A52" w:rsidP="000D6A36">
            <w:pPr>
              <w:numPr>
                <w:ilvl w:val="0"/>
                <w:numId w:val="19"/>
              </w:numPr>
              <w:rPr>
                <w:b w:val="0"/>
                <w:u w:val="single"/>
              </w:rPr>
            </w:pPr>
            <w:r w:rsidRPr="00FF6119">
              <w:rPr>
                <w:b w:val="0"/>
                <w:color w:val="auto"/>
              </w:rPr>
              <w:t>The post holder will use creative skills to identify solutions when existing guidelines are inadequate to provide solutions to complex problems</w:t>
            </w:r>
          </w:p>
          <w:p w14:paraId="624D3D48" w14:textId="29D046EC" w:rsidR="00220149" w:rsidRPr="002D2A52" w:rsidRDefault="00CE502D" w:rsidP="00CE502D">
            <w:pPr>
              <w:numPr>
                <w:ilvl w:val="0"/>
                <w:numId w:val="19"/>
              </w:numPr>
              <w:rPr>
                <w:b w:val="0"/>
                <w:u w:val="single"/>
              </w:rPr>
            </w:pPr>
            <w:r>
              <w:rPr>
                <w:b w:val="0"/>
                <w:color w:val="auto"/>
              </w:rPr>
              <w:t>The Po</w:t>
            </w:r>
            <w:r w:rsidR="00C75547">
              <w:rPr>
                <w:b w:val="0"/>
                <w:color w:val="auto"/>
              </w:rPr>
              <w:t xml:space="preserve">st </w:t>
            </w:r>
            <w:r>
              <w:rPr>
                <w:b w:val="0"/>
                <w:color w:val="auto"/>
              </w:rPr>
              <w:t>holder</w:t>
            </w:r>
            <w:r w:rsidR="00DB6214">
              <w:rPr>
                <w:b w:val="0"/>
                <w:color w:val="auto"/>
              </w:rPr>
              <w:t xml:space="preserve"> will use</w:t>
            </w:r>
            <w:r w:rsidR="00C75547">
              <w:rPr>
                <w:b w:val="0"/>
                <w:color w:val="auto"/>
              </w:rPr>
              <w:t xml:space="preserve"> creative skills to manage budget pressures whilst ensuring statutory services are being delivered.</w:t>
            </w:r>
          </w:p>
        </w:tc>
      </w:tr>
      <w:tr w:rsidR="001844CE" w14:paraId="5BA6B861" w14:textId="77777777" w:rsidTr="004669A0">
        <w:tc>
          <w:tcPr>
            <w:tcW w:w="9016" w:type="dxa"/>
            <w:shd w:val="clear" w:color="auto" w:fill="808080" w:themeFill="background1" w:themeFillShade="80"/>
          </w:tcPr>
          <w:p w14:paraId="2FEABECE" w14:textId="77777777" w:rsidR="001844CE" w:rsidRPr="004E5243" w:rsidRDefault="001844CE" w:rsidP="001844CE">
            <w:pPr>
              <w:rPr>
                <w:b w:val="0"/>
                <w:color w:val="FFFFFF" w:themeColor="background1"/>
              </w:rPr>
            </w:pPr>
            <w:r w:rsidRPr="004E5243">
              <w:rPr>
                <w:color w:val="FFFFFF" w:themeColor="background1"/>
              </w:rPr>
              <w:t>Decisions</w:t>
            </w:r>
          </w:p>
        </w:tc>
      </w:tr>
      <w:tr w:rsidR="001844CE" w14:paraId="6FC99305" w14:textId="77777777" w:rsidTr="004669A0">
        <w:tc>
          <w:tcPr>
            <w:tcW w:w="9016" w:type="dxa"/>
          </w:tcPr>
          <w:p w14:paraId="25FC4F63" w14:textId="77777777" w:rsidR="002D2A52" w:rsidRPr="00FF6119" w:rsidRDefault="002D2A52" w:rsidP="002D2A52">
            <w:pPr>
              <w:numPr>
                <w:ilvl w:val="0"/>
                <w:numId w:val="21"/>
              </w:numPr>
              <w:rPr>
                <w:b w:val="0"/>
                <w:color w:val="auto"/>
                <w:u w:val="single"/>
              </w:rPr>
            </w:pPr>
            <w:r w:rsidRPr="00FF6119">
              <w:rPr>
                <w:b w:val="0"/>
                <w:color w:val="auto"/>
              </w:rPr>
              <w:t>The post holder will review Council policies, strategies and commissioned services and make recommendations relating to these.</w:t>
            </w:r>
          </w:p>
          <w:p w14:paraId="5B7E3CE4" w14:textId="77777777" w:rsidR="002D2A52" w:rsidRPr="00FF6119" w:rsidRDefault="002D2A52" w:rsidP="002D2A52">
            <w:pPr>
              <w:numPr>
                <w:ilvl w:val="0"/>
                <w:numId w:val="21"/>
              </w:numPr>
              <w:rPr>
                <w:b w:val="0"/>
                <w:color w:val="auto"/>
                <w:u w:val="single"/>
              </w:rPr>
            </w:pPr>
            <w:r w:rsidRPr="00FF6119">
              <w:rPr>
                <w:b w:val="0"/>
                <w:color w:val="auto"/>
              </w:rPr>
              <w:t>The post holder will make recommendations regarding significant contracts and service level agreements impacting on vulnerable people</w:t>
            </w:r>
          </w:p>
          <w:p w14:paraId="14F2CBF3" w14:textId="77777777" w:rsidR="002D2A52" w:rsidRPr="00FF6119" w:rsidRDefault="002D2A52" w:rsidP="002D2A52">
            <w:pPr>
              <w:numPr>
                <w:ilvl w:val="0"/>
                <w:numId w:val="21"/>
              </w:numPr>
              <w:rPr>
                <w:b w:val="0"/>
                <w:color w:val="auto"/>
                <w:u w:val="single"/>
              </w:rPr>
            </w:pPr>
            <w:r w:rsidRPr="00FF6119">
              <w:rPr>
                <w:b w:val="0"/>
                <w:color w:val="auto"/>
              </w:rPr>
              <w:t>Decisions will directly impact on the lives of the most vulnerable members of our community and their families</w:t>
            </w:r>
          </w:p>
          <w:p w14:paraId="4186E9F1" w14:textId="77777777" w:rsidR="00220149" w:rsidRPr="000D6A36" w:rsidRDefault="002D2A52" w:rsidP="002D2A52">
            <w:pPr>
              <w:pStyle w:val="ListParagraph"/>
              <w:numPr>
                <w:ilvl w:val="0"/>
                <w:numId w:val="21"/>
              </w:numPr>
            </w:pPr>
            <w:r w:rsidRPr="00FF6119">
              <w:rPr>
                <w:b w:val="0"/>
                <w:color w:val="auto"/>
              </w:rPr>
              <w:t>In more complex situations the post holder will support the process for agreeing individual funding decisions in respect of service users</w:t>
            </w:r>
          </w:p>
        </w:tc>
      </w:tr>
      <w:tr w:rsidR="001844CE" w14:paraId="3DD07722" w14:textId="77777777" w:rsidTr="004669A0">
        <w:tc>
          <w:tcPr>
            <w:tcW w:w="9016" w:type="dxa"/>
            <w:shd w:val="clear" w:color="auto" w:fill="808080" w:themeFill="background1" w:themeFillShade="80"/>
          </w:tcPr>
          <w:p w14:paraId="231A2A2B" w14:textId="77777777" w:rsidR="001844CE" w:rsidRPr="004E5243" w:rsidRDefault="001844CE" w:rsidP="001844CE">
            <w:pPr>
              <w:rPr>
                <w:b w:val="0"/>
                <w:color w:val="FFFFFF" w:themeColor="background1"/>
              </w:rPr>
            </w:pPr>
            <w:r w:rsidRPr="004E5243">
              <w:rPr>
                <w:color w:val="FFFFFF" w:themeColor="background1"/>
              </w:rPr>
              <w:t>Management &amp; Supervision</w:t>
            </w:r>
          </w:p>
        </w:tc>
      </w:tr>
      <w:tr w:rsidR="001844CE" w14:paraId="5216791B" w14:textId="77777777" w:rsidTr="004669A0">
        <w:tc>
          <w:tcPr>
            <w:tcW w:w="9016" w:type="dxa"/>
          </w:tcPr>
          <w:p w14:paraId="01772015" w14:textId="6B5A3682" w:rsidR="00220149" w:rsidRPr="00FF6119" w:rsidRDefault="00CE502D" w:rsidP="00386CF9">
            <w:pPr>
              <w:pStyle w:val="ListParagraph"/>
              <w:numPr>
                <w:ilvl w:val="0"/>
                <w:numId w:val="22"/>
              </w:numPr>
              <w:rPr>
                <w:b w:val="0"/>
              </w:rPr>
            </w:pPr>
            <w:r>
              <w:rPr>
                <w:b w:val="0"/>
                <w:bCs/>
                <w:color w:val="000000"/>
              </w:rPr>
              <w:t xml:space="preserve">The </w:t>
            </w:r>
            <w:r w:rsidR="00386CF9">
              <w:rPr>
                <w:b w:val="0"/>
                <w:bCs/>
                <w:color w:val="000000"/>
              </w:rPr>
              <w:t>p</w:t>
            </w:r>
            <w:r>
              <w:rPr>
                <w:b w:val="0"/>
                <w:bCs/>
                <w:color w:val="000000"/>
              </w:rPr>
              <w:t>ost</w:t>
            </w:r>
            <w:r w:rsidR="00386CF9">
              <w:rPr>
                <w:b w:val="0"/>
                <w:bCs/>
                <w:color w:val="000000"/>
              </w:rPr>
              <w:t xml:space="preserve"> holder </w:t>
            </w:r>
            <w:r>
              <w:rPr>
                <w:b w:val="0"/>
                <w:bCs/>
                <w:color w:val="000000"/>
              </w:rPr>
              <w:t>has direct line management</w:t>
            </w:r>
            <w:r w:rsidR="00386CF9">
              <w:rPr>
                <w:b w:val="0"/>
                <w:bCs/>
                <w:color w:val="000000"/>
              </w:rPr>
              <w:t xml:space="preserve"> for 1 Commissioning Officer at PO1</w:t>
            </w:r>
            <w:r>
              <w:rPr>
                <w:b w:val="0"/>
                <w:bCs/>
                <w:color w:val="000000"/>
              </w:rPr>
              <w:t xml:space="preserve"> </w:t>
            </w:r>
          </w:p>
        </w:tc>
      </w:tr>
      <w:tr w:rsidR="008171BA" w14:paraId="43079D8A" w14:textId="77777777" w:rsidTr="004669A0">
        <w:tc>
          <w:tcPr>
            <w:tcW w:w="9016" w:type="dxa"/>
            <w:shd w:val="clear" w:color="auto" w:fill="808080" w:themeFill="background1" w:themeFillShade="80"/>
          </w:tcPr>
          <w:p w14:paraId="4330D27B" w14:textId="77777777" w:rsidR="008171BA" w:rsidRPr="008171BA" w:rsidRDefault="008171BA" w:rsidP="00341C24">
            <w:pPr>
              <w:rPr>
                <w:b w:val="0"/>
                <w:color w:val="FFFFFF" w:themeColor="background1"/>
              </w:rPr>
            </w:pPr>
            <w:r>
              <w:rPr>
                <w:color w:val="FFFFFF" w:themeColor="background1"/>
              </w:rPr>
              <w:t>Supervision Received</w:t>
            </w:r>
          </w:p>
        </w:tc>
      </w:tr>
      <w:tr w:rsidR="008171BA" w14:paraId="010FD607" w14:textId="77777777" w:rsidTr="004669A0">
        <w:tc>
          <w:tcPr>
            <w:tcW w:w="9016" w:type="dxa"/>
          </w:tcPr>
          <w:p w14:paraId="16C48723" w14:textId="710EB04A" w:rsidR="000D0DC3" w:rsidRDefault="000D0DC3" w:rsidP="002D2A52">
            <w:pPr>
              <w:numPr>
                <w:ilvl w:val="0"/>
                <w:numId w:val="19"/>
              </w:numPr>
              <w:rPr>
                <w:b w:val="0"/>
                <w:color w:val="auto"/>
              </w:rPr>
            </w:pPr>
            <w:r>
              <w:rPr>
                <w:b w:val="0"/>
                <w:color w:val="auto"/>
              </w:rPr>
              <w:t>This post will report directly to the Service Delivery Manager.</w:t>
            </w:r>
          </w:p>
          <w:p w14:paraId="16337D58" w14:textId="72BF760A" w:rsidR="002D2A52" w:rsidRPr="00FF6119" w:rsidRDefault="002D2A52" w:rsidP="002D2A52">
            <w:pPr>
              <w:numPr>
                <w:ilvl w:val="0"/>
                <w:numId w:val="19"/>
              </w:numPr>
              <w:rPr>
                <w:b w:val="0"/>
                <w:color w:val="auto"/>
              </w:rPr>
            </w:pPr>
            <w:r w:rsidRPr="00FF6119">
              <w:rPr>
                <w:b w:val="0"/>
                <w:color w:val="auto"/>
              </w:rPr>
              <w:t xml:space="preserve">The post holder will receive support and supervision from their </w:t>
            </w:r>
            <w:r w:rsidR="004E6E7B">
              <w:rPr>
                <w:b w:val="0"/>
                <w:color w:val="auto"/>
              </w:rPr>
              <w:t>Line Manage</w:t>
            </w:r>
            <w:r w:rsidR="00DD16BC">
              <w:rPr>
                <w:b w:val="0"/>
                <w:color w:val="auto"/>
              </w:rPr>
              <w:t xml:space="preserve">r. They will also </w:t>
            </w:r>
            <w:r w:rsidR="004E6E7B">
              <w:rPr>
                <w:b w:val="0"/>
                <w:color w:val="auto"/>
              </w:rPr>
              <w:t xml:space="preserve">have subject matter matrix management linked to </w:t>
            </w:r>
            <w:r w:rsidR="00DD16BC">
              <w:rPr>
                <w:b w:val="0"/>
                <w:color w:val="auto"/>
              </w:rPr>
              <w:t xml:space="preserve">their specialism with </w:t>
            </w:r>
            <w:r w:rsidR="004E6E7B">
              <w:rPr>
                <w:b w:val="0"/>
                <w:color w:val="auto"/>
              </w:rPr>
              <w:t xml:space="preserve">Managers in operational teams </w:t>
            </w:r>
          </w:p>
          <w:p w14:paraId="505C5403" w14:textId="36204C4E" w:rsidR="008171BA" w:rsidRPr="00FF6119" w:rsidRDefault="002D2A52" w:rsidP="000D0DC3">
            <w:pPr>
              <w:numPr>
                <w:ilvl w:val="0"/>
                <w:numId w:val="19"/>
              </w:numPr>
              <w:rPr>
                <w:color w:val="auto"/>
              </w:rPr>
            </w:pPr>
            <w:r w:rsidRPr="00FF6119">
              <w:rPr>
                <w:b w:val="0"/>
                <w:color w:val="auto"/>
              </w:rPr>
              <w:t xml:space="preserve">The post holder organises their own workload, contacting </w:t>
            </w:r>
            <w:r w:rsidR="000D0DC3">
              <w:rPr>
                <w:b w:val="0"/>
                <w:color w:val="auto"/>
              </w:rPr>
              <w:t>the SDM</w:t>
            </w:r>
            <w:r w:rsidRPr="00FF6119">
              <w:rPr>
                <w:b w:val="0"/>
                <w:color w:val="auto"/>
              </w:rPr>
              <w:t xml:space="preserve"> to notify them of their progress or seek specialist advice</w:t>
            </w:r>
          </w:p>
        </w:tc>
      </w:tr>
      <w:tr w:rsidR="008171BA" w14:paraId="2AC56E4F" w14:textId="77777777" w:rsidTr="004669A0">
        <w:tc>
          <w:tcPr>
            <w:tcW w:w="9016" w:type="dxa"/>
            <w:shd w:val="clear" w:color="auto" w:fill="808080" w:themeFill="background1" w:themeFillShade="80"/>
          </w:tcPr>
          <w:p w14:paraId="57928356" w14:textId="77777777" w:rsidR="008171BA" w:rsidRPr="008171BA" w:rsidRDefault="008171BA" w:rsidP="00341C24">
            <w:pPr>
              <w:rPr>
                <w:b w:val="0"/>
              </w:rPr>
            </w:pPr>
            <w:r w:rsidRPr="008171BA">
              <w:rPr>
                <w:color w:val="FFFFFF" w:themeColor="background1"/>
              </w:rPr>
              <w:t>Complexity</w:t>
            </w:r>
          </w:p>
        </w:tc>
      </w:tr>
      <w:tr w:rsidR="008171BA" w14:paraId="576AB0B7" w14:textId="77777777" w:rsidTr="004669A0">
        <w:tc>
          <w:tcPr>
            <w:tcW w:w="9016" w:type="dxa"/>
          </w:tcPr>
          <w:p w14:paraId="7325997F" w14:textId="7EEA1262" w:rsidR="002D2A52" w:rsidRDefault="002D2A52" w:rsidP="002D2A52">
            <w:pPr>
              <w:numPr>
                <w:ilvl w:val="0"/>
                <w:numId w:val="23"/>
              </w:numPr>
              <w:tabs>
                <w:tab w:val="clear" w:pos="360"/>
              </w:tabs>
              <w:spacing w:before="40" w:after="40"/>
              <w:rPr>
                <w:rFonts w:eastAsia="Calibri"/>
                <w:b w:val="0"/>
                <w:color w:val="auto"/>
              </w:rPr>
            </w:pPr>
            <w:r w:rsidRPr="00FF6119">
              <w:rPr>
                <w:b w:val="0"/>
                <w:color w:val="auto"/>
              </w:rPr>
              <w:t xml:space="preserve">The post holder will be responsible for </w:t>
            </w:r>
            <w:r w:rsidRPr="00FF6119">
              <w:rPr>
                <w:rFonts w:eastAsia="Calibri"/>
                <w:b w:val="0"/>
                <w:color w:val="auto"/>
              </w:rPr>
              <w:t xml:space="preserve">gathering, analysing and interpreting complex data from </w:t>
            </w:r>
            <w:r w:rsidR="00CE502D">
              <w:rPr>
                <w:rFonts w:eastAsia="Calibri"/>
                <w:b w:val="0"/>
                <w:color w:val="auto"/>
              </w:rPr>
              <w:t>many</w:t>
            </w:r>
            <w:r w:rsidR="00337E0F">
              <w:rPr>
                <w:rFonts w:eastAsia="Calibri"/>
                <w:b w:val="0"/>
                <w:color w:val="auto"/>
              </w:rPr>
              <w:t xml:space="preserve"> </w:t>
            </w:r>
            <w:r w:rsidRPr="00FF6119">
              <w:rPr>
                <w:rFonts w:eastAsia="Calibri"/>
                <w:b w:val="0"/>
                <w:color w:val="auto"/>
              </w:rPr>
              <w:t>sources</w:t>
            </w:r>
            <w:r w:rsidR="00CE502D">
              <w:rPr>
                <w:rFonts w:eastAsia="Calibri"/>
                <w:b w:val="0"/>
                <w:color w:val="auto"/>
              </w:rPr>
              <w:t xml:space="preserve"> and must have knowledge of the legislation in relation to their service area</w:t>
            </w:r>
          </w:p>
          <w:p w14:paraId="09723841" w14:textId="74D02EDD" w:rsidR="002D2A52" w:rsidRPr="00FF6119" w:rsidRDefault="002D2A52" w:rsidP="002D2A52">
            <w:pPr>
              <w:numPr>
                <w:ilvl w:val="0"/>
                <w:numId w:val="19"/>
              </w:numPr>
              <w:rPr>
                <w:b w:val="0"/>
                <w:color w:val="auto"/>
              </w:rPr>
            </w:pPr>
            <w:r w:rsidRPr="00FF6119">
              <w:rPr>
                <w:b w:val="0"/>
                <w:color w:val="auto"/>
              </w:rPr>
              <w:t>The post holder will write complex reports informing and make recommendations to Governance Boards, Senior Officers and Councillors</w:t>
            </w:r>
          </w:p>
          <w:p w14:paraId="7DE4C903" w14:textId="77777777" w:rsidR="002D2A52" w:rsidRPr="00FF6119" w:rsidRDefault="002D2A52" w:rsidP="002D2A52">
            <w:pPr>
              <w:numPr>
                <w:ilvl w:val="0"/>
                <w:numId w:val="19"/>
              </w:numPr>
              <w:rPr>
                <w:b w:val="0"/>
                <w:color w:val="auto"/>
              </w:rPr>
            </w:pPr>
            <w:r w:rsidRPr="00FF6119">
              <w:rPr>
                <w:rFonts w:eastAsia="Calibri"/>
                <w:b w:val="0"/>
                <w:color w:val="auto"/>
              </w:rPr>
              <w:t>The post holder will be expected to make connections, mediate and manage conflicting demands between a number of agencies and agendas</w:t>
            </w:r>
          </w:p>
          <w:p w14:paraId="4D006928" w14:textId="77777777" w:rsidR="002D2A52" w:rsidRPr="00FF6119" w:rsidRDefault="002D2A52" w:rsidP="002D2A52">
            <w:pPr>
              <w:numPr>
                <w:ilvl w:val="0"/>
                <w:numId w:val="19"/>
              </w:numPr>
              <w:rPr>
                <w:b w:val="0"/>
                <w:color w:val="auto"/>
              </w:rPr>
            </w:pPr>
            <w:r w:rsidRPr="00FF6119">
              <w:rPr>
                <w:rFonts w:eastAsia="Calibri"/>
                <w:b w:val="0"/>
                <w:color w:val="auto"/>
              </w:rPr>
              <w:t>The post holder will be working with vulnerable people and their families &amp; carers to identify service options within an environment of scarce resources and increasing demand</w:t>
            </w:r>
          </w:p>
          <w:p w14:paraId="23CF011E" w14:textId="0A8B8187" w:rsidR="008171BA" w:rsidRPr="00FF6119" w:rsidRDefault="002D2A52" w:rsidP="00FF6119">
            <w:pPr>
              <w:numPr>
                <w:ilvl w:val="0"/>
                <w:numId w:val="19"/>
              </w:numPr>
              <w:rPr>
                <w:color w:val="auto"/>
              </w:rPr>
            </w:pPr>
            <w:r w:rsidRPr="00FF6119">
              <w:rPr>
                <w:rFonts w:eastAsia="Calibri"/>
                <w:b w:val="0"/>
                <w:color w:val="auto"/>
              </w:rPr>
              <w:t>The post holder will be expected to commission services to reflect a personalised approach and ongoing need to improve value for money</w:t>
            </w:r>
            <w:r w:rsidR="00337E0F">
              <w:rPr>
                <w:rFonts w:eastAsia="Calibri"/>
                <w:b w:val="0"/>
                <w:color w:val="auto"/>
              </w:rPr>
              <w:t>.</w:t>
            </w:r>
            <w:r w:rsidR="00337E0F">
              <w:rPr>
                <w:rFonts w:eastAsia="Calibri"/>
                <w:b w:val="0"/>
                <w:color w:val="auto"/>
              </w:rPr>
              <w:br/>
            </w:r>
          </w:p>
        </w:tc>
      </w:tr>
      <w:tr w:rsidR="001844CE" w14:paraId="2D5F1098" w14:textId="77777777" w:rsidTr="004669A0">
        <w:tc>
          <w:tcPr>
            <w:tcW w:w="9016" w:type="dxa"/>
            <w:shd w:val="clear" w:color="auto" w:fill="808080" w:themeFill="background1" w:themeFillShade="80"/>
          </w:tcPr>
          <w:p w14:paraId="330A4DFF" w14:textId="77777777" w:rsidR="001844CE" w:rsidRPr="004E5243" w:rsidRDefault="001844CE" w:rsidP="001844CE">
            <w:pPr>
              <w:rPr>
                <w:b w:val="0"/>
                <w:color w:val="FFFFFF" w:themeColor="background1"/>
              </w:rPr>
            </w:pPr>
            <w:r w:rsidRPr="004E5243">
              <w:rPr>
                <w:color w:val="FFFFFF" w:themeColor="background1"/>
              </w:rPr>
              <w:lastRenderedPageBreak/>
              <w:t>Resources</w:t>
            </w:r>
          </w:p>
        </w:tc>
      </w:tr>
      <w:tr w:rsidR="001844CE" w14:paraId="39AB0D6E" w14:textId="77777777" w:rsidTr="004669A0">
        <w:tc>
          <w:tcPr>
            <w:tcW w:w="9016" w:type="dxa"/>
          </w:tcPr>
          <w:p w14:paraId="330C72B5" w14:textId="13A3E14B" w:rsidR="0065057E" w:rsidRPr="00250D42" w:rsidRDefault="00672F67" w:rsidP="00FF6119">
            <w:pPr>
              <w:pStyle w:val="ListParagraph"/>
              <w:numPr>
                <w:ilvl w:val="0"/>
                <w:numId w:val="23"/>
              </w:numPr>
              <w:rPr>
                <w:b w:val="0"/>
                <w:color w:val="auto"/>
              </w:rPr>
            </w:pPr>
            <w:r w:rsidRPr="00250D42">
              <w:rPr>
                <w:b w:val="0"/>
                <w:color w:val="auto"/>
              </w:rPr>
              <w:t xml:space="preserve">The post holder may have responsibility for managing </w:t>
            </w:r>
            <w:r w:rsidR="0065057E" w:rsidRPr="00250D42">
              <w:rPr>
                <w:b w:val="0"/>
                <w:color w:val="auto"/>
              </w:rPr>
              <w:t xml:space="preserve">their own areas of commissioning </w:t>
            </w:r>
            <w:r w:rsidRPr="00250D42">
              <w:rPr>
                <w:b w:val="0"/>
                <w:color w:val="auto"/>
              </w:rPr>
              <w:t>financial budgets</w:t>
            </w:r>
            <w:r w:rsidR="0065057E" w:rsidRPr="00250D42">
              <w:rPr>
                <w:b w:val="0"/>
                <w:color w:val="auto"/>
              </w:rPr>
              <w:t xml:space="preserve"> that purchase services app</w:t>
            </w:r>
            <w:r w:rsidR="00CA483D" w:rsidRPr="00250D42">
              <w:rPr>
                <w:b w:val="0"/>
                <w:color w:val="auto"/>
              </w:rPr>
              <w:t xml:space="preserve">rox. </w:t>
            </w:r>
            <w:r w:rsidR="0065057E" w:rsidRPr="00250D42">
              <w:rPr>
                <w:b w:val="0"/>
                <w:color w:val="auto"/>
              </w:rPr>
              <w:t>£3</w:t>
            </w:r>
            <w:r w:rsidR="00CA483D" w:rsidRPr="00250D42">
              <w:rPr>
                <w:b w:val="0"/>
                <w:color w:val="auto"/>
              </w:rPr>
              <w:t xml:space="preserve"> million</w:t>
            </w:r>
            <w:r w:rsidR="0065057E" w:rsidRPr="00250D42">
              <w:rPr>
                <w:b w:val="0"/>
                <w:color w:val="auto"/>
              </w:rPr>
              <w:t>. In addition, this post holder will work with</w:t>
            </w:r>
            <w:r w:rsidR="002C74C3">
              <w:rPr>
                <w:b w:val="0"/>
                <w:color w:val="auto"/>
              </w:rPr>
              <w:t xml:space="preserve"> </w:t>
            </w:r>
            <w:r w:rsidR="00CE502D">
              <w:rPr>
                <w:b w:val="0"/>
                <w:color w:val="auto"/>
              </w:rPr>
              <w:t xml:space="preserve">Service Delivery </w:t>
            </w:r>
            <w:proofErr w:type="gramStart"/>
            <w:r w:rsidR="00CE502D">
              <w:rPr>
                <w:b w:val="0"/>
                <w:color w:val="auto"/>
              </w:rPr>
              <w:t>Manager  and</w:t>
            </w:r>
            <w:proofErr w:type="gramEnd"/>
            <w:r w:rsidR="00CE502D">
              <w:rPr>
                <w:b w:val="0"/>
                <w:color w:val="auto"/>
              </w:rPr>
              <w:t xml:space="preserve"> </w:t>
            </w:r>
            <w:r w:rsidR="0065057E" w:rsidRPr="00250D42">
              <w:rPr>
                <w:b w:val="0"/>
                <w:color w:val="auto"/>
              </w:rPr>
              <w:t xml:space="preserve">Directors in </w:t>
            </w:r>
            <w:r w:rsidR="002C74C3">
              <w:rPr>
                <w:b w:val="0"/>
                <w:color w:val="auto"/>
              </w:rPr>
              <w:t xml:space="preserve">supporting </w:t>
            </w:r>
            <w:r w:rsidR="0065057E" w:rsidRPr="00250D42">
              <w:rPr>
                <w:b w:val="0"/>
                <w:color w:val="auto"/>
              </w:rPr>
              <w:t>the management and</w:t>
            </w:r>
            <w:r w:rsidR="00CA483D" w:rsidRPr="00250D42">
              <w:rPr>
                <w:b w:val="0"/>
                <w:color w:val="auto"/>
              </w:rPr>
              <w:t xml:space="preserve"> oversight of adult and </w:t>
            </w:r>
            <w:proofErr w:type="spellStart"/>
            <w:r w:rsidR="00CA483D" w:rsidRPr="00250D42">
              <w:rPr>
                <w:b w:val="0"/>
                <w:color w:val="auto"/>
              </w:rPr>
              <w:t>childrens</w:t>
            </w:r>
            <w:r w:rsidR="00337E0F">
              <w:rPr>
                <w:b w:val="0"/>
                <w:color w:val="auto"/>
              </w:rPr>
              <w:t>’</w:t>
            </w:r>
            <w:proofErr w:type="spellEnd"/>
            <w:r w:rsidR="0065057E" w:rsidRPr="00250D42">
              <w:rPr>
                <w:b w:val="0"/>
                <w:color w:val="auto"/>
              </w:rPr>
              <w:t xml:space="preserve"> </w:t>
            </w:r>
            <w:r w:rsidR="00CA483D" w:rsidRPr="00250D42">
              <w:rPr>
                <w:b w:val="0"/>
                <w:color w:val="auto"/>
              </w:rPr>
              <w:t xml:space="preserve">purchasing </w:t>
            </w:r>
            <w:r w:rsidR="0065057E" w:rsidRPr="00250D42">
              <w:rPr>
                <w:b w:val="0"/>
                <w:color w:val="auto"/>
              </w:rPr>
              <w:t>care budgets £80+</w:t>
            </w:r>
            <w:r w:rsidR="00CA483D" w:rsidRPr="00250D42">
              <w:rPr>
                <w:b w:val="0"/>
                <w:color w:val="auto"/>
              </w:rPr>
              <w:t>mill</w:t>
            </w:r>
            <w:r w:rsidR="0065057E" w:rsidRPr="00250D42">
              <w:rPr>
                <w:b w:val="0"/>
                <w:color w:val="auto"/>
              </w:rPr>
              <w:t>i</w:t>
            </w:r>
            <w:r w:rsidR="00CA483D" w:rsidRPr="00250D42">
              <w:rPr>
                <w:b w:val="0"/>
                <w:color w:val="auto"/>
              </w:rPr>
              <w:t>on)</w:t>
            </w:r>
          </w:p>
          <w:p w14:paraId="7F995B46" w14:textId="77777777" w:rsidR="00220149" w:rsidRPr="00250D42" w:rsidRDefault="009D0432" w:rsidP="00FF6119">
            <w:pPr>
              <w:pStyle w:val="ListParagraph"/>
              <w:numPr>
                <w:ilvl w:val="0"/>
                <w:numId w:val="23"/>
              </w:numPr>
              <w:rPr>
                <w:b w:val="0"/>
                <w:color w:val="auto"/>
              </w:rPr>
            </w:pPr>
            <w:r w:rsidRPr="00250D42">
              <w:rPr>
                <w:b w:val="0"/>
                <w:color w:val="auto"/>
              </w:rPr>
              <w:t xml:space="preserve">The </w:t>
            </w:r>
            <w:r w:rsidRPr="00250D42" w:rsidDel="0065057E">
              <w:rPr>
                <w:rStyle w:val="CommentReference"/>
                <w:b w:val="0"/>
                <w:color w:val="auto"/>
                <w:sz w:val="22"/>
                <w:szCs w:val="22"/>
              </w:rPr>
              <w:t>post</w:t>
            </w:r>
            <w:r w:rsidR="0065057E" w:rsidRPr="00250D42">
              <w:rPr>
                <w:b w:val="0"/>
                <w:color w:val="auto"/>
              </w:rPr>
              <w:t xml:space="preserve"> holder will use Council </w:t>
            </w:r>
            <w:r w:rsidR="00672F67" w:rsidRPr="00250D42">
              <w:rPr>
                <w:b w:val="0"/>
                <w:color w:val="auto"/>
              </w:rPr>
              <w:t>financial systems for the payment of invoices.</w:t>
            </w:r>
          </w:p>
          <w:p w14:paraId="394F7E3F" w14:textId="77777777" w:rsidR="00672F67" w:rsidRPr="000D6A36" w:rsidRDefault="00672F67" w:rsidP="000D6A36">
            <w:pPr>
              <w:pStyle w:val="ListParagraph"/>
              <w:numPr>
                <w:ilvl w:val="0"/>
                <w:numId w:val="23"/>
              </w:numPr>
            </w:pPr>
            <w:r w:rsidRPr="00250D42">
              <w:rPr>
                <w:b w:val="0"/>
                <w:color w:val="auto"/>
              </w:rPr>
              <w:t>Information governance procedures to include the handing of data which may include personally sensitive information and commercial information provided by companies.</w:t>
            </w:r>
          </w:p>
        </w:tc>
      </w:tr>
      <w:tr w:rsidR="001844CE" w14:paraId="1129CDBA" w14:textId="77777777" w:rsidTr="004669A0">
        <w:tc>
          <w:tcPr>
            <w:tcW w:w="9016" w:type="dxa"/>
            <w:shd w:val="clear" w:color="auto" w:fill="808080" w:themeFill="background1" w:themeFillShade="80"/>
          </w:tcPr>
          <w:p w14:paraId="722F06EE" w14:textId="77777777" w:rsidR="001844CE" w:rsidRPr="004E5243" w:rsidRDefault="001844CE" w:rsidP="001844CE">
            <w:pPr>
              <w:rPr>
                <w:b w:val="0"/>
                <w:color w:val="FFFFFF" w:themeColor="background1"/>
              </w:rPr>
            </w:pPr>
            <w:r w:rsidRPr="004E5243">
              <w:rPr>
                <w:color w:val="FFFFFF" w:themeColor="background1"/>
              </w:rPr>
              <w:t>Impact</w:t>
            </w:r>
          </w:p>
        </w:tc>
      </w:tr>
      <w:tr w:rsidR="001844CE" w14:paraId="4346E6AE" w14:textId="77777777" w:rsidTr="004669A0">
        <w:tc>
          <w:tcPr>
            <w:tcW w:w="9016" w:type="dxa"/>
          </w:tcPr>
          <w:p w14:paraId="0BC61664" w14:textId="77777777" w:rsidR="00220149" w:rsidRPr="00250D42" w:rsidRDefault="008E094A" w:rsidP="008E094A">
            <w:pPr>
              <w:rPr>
                <w:b w:val="0"/>
                <w:color w:val="auto"/>
              </w:rPr>
            </w:pPr>
            <w:r w:rsidRPr="00250D42">
              <w:rPr>
                <w:b w:val="0"/>
                <w:color w:val="auto"/>
              </w:rPr>
              <w:t>There are legislative requirements for the provision of health and social care services/solutions to meet the needs of the population to which the Commissioning role is a key delivery function.</w:t>
            </w:r>
          </w:p>
          <w:p w14:paraId="4955A82F" w14:textId="77777777" w:rsidR="008E094A" w:rsidRPr="00250D42" w:rsidRDefault="008E094A" w:rsidP="008E094A">
            <w:pPr>
              <w:rPr>
                <w:b w:val="0"/>
                <w:color w:val="auto"/>
              </w:rPr>
            </w:pPr>
          </w:p>
          <w:p w14:paraId="7621F334" w14:textId="77777777" w:rsidR="008E094A" w:rsidRPr="00250D42" w:rsidRDefault="008E094A" w:rsidP="008E094A">
            <w:pPr>
              <w:rPr>
                <w:b w:val="0"/>
                <w:color w:val="auto"/>
              </w:rPr>
            </w:pPr>
            <w:r w:rsidRPr="00250D42">
              <w:rPr>
                <w:b w:val="0"/>
                <w:color w:val="auto"/>
              </w:rPr>
              <w:t xml:space="preserve">The post holder is required to work with partners </w:t>
            </w:r>
            <w:r w:rsidR="006942B6" w:rsidRPr="00250D42">
              <w:rPr>
                <w:b w:val="0"/>
                <w:color w:val="auto"/>
              </w:rPr>
              <w:t xml:space="preserve">and the </w:t>
            </w:r>
            <w:r w:rsidRPr="00250D42">
              <w:rPr>
                <w:b w:val="0"/>
                <w:color w:val="auto"/>
              </w:rPr>
              <w:t>main purpose includes the assu</w:t>
            </w:r>
            <w:r w:rsidR="006942B6" w:rsidRPr="00250D42">
              <w:rPr>
                <w:b w:val="0"/>
                <w:color w:val="auto"/>
              </w:rPr>
              <w:t>rance that the local authority’s</w:t>
            </w:r>
            <w:r w:rsidRPr="00250D42">
              <w:rPr>
                <w:b w:val="0"/>
                <w:color w:val="auto"/>
              </w:rPr>
              <w:t xml:space="preserve"> obligations are delivered in that the population has: </w:t>
            </w:r>
          </w:p>
          <w:p w14:paraId="0F7C13D2" w14:textId="77777777" w:rsidR="008E094A" w:rsidRPr="00250D42" w:rsidRDefault="008E094A" w:rsidP="006942B6">
            <w:pPr>
              <w:pStyle w:val="ListParagraph"/>
              <w:numPr>
                <w:ilvl w:val="0"/>
                <w:numId w:val="28"/>
              </w:numPr>
              <w:rPr>
                <w:b w:val="0"/>
                <w:color w:val="auto"/>
              </w:rPr>
            </w:pPr>
            <w:r w:rsidRPr="00250D42">
              <w:rPr>
                <w:b w:val="0"/>
                <w:color w:val="auto"/>
              </w:rPr>
              <w:t>the availability of health and social care service provision to meet demand.</w:t>
            </w:r>
          </w:p>
          <w:p w14:paraId="26111191" w14:textId="77777777" w:rsidR="008E094A" w:rsidRPr="00250D42" w:rsidRDefault="008E094A" w:rsidP="006942B6">
            <w:pPr>
              <w:pStyle w:val="ListParagraph"/>
              <w:numPr>
                <w:ilvl w:val="0"/>
                <w:numId w:val="28"/>
              </w:numPr>
              <w:rPr>
                <w:color w:val="auto"/>
              </w:rPr>
            </w:pPr>
            <w:r w:rsidRPr="00250D42">
              <w:rPr>
                <w:b w:val="0"/>
                <w:color w:val="auto"/>
              </w:rPr>
              <w:t>the supply and development of diversity of the care and support provision</w:t>
            </w:r>
          </w:p>
          <w:p w14:paraId="77DBBCF1" w14:textId="77777777" w:rsidR="00182F7A" w:rsidRPr="00250D42" w:rsidRDefault="00182F7A" w:rsidP="00182F7A">
            <w:pPr>
              <w:rPr>
                <w:color w:val="auto"/>
              </w:rPr>
            </w:pPr>
          </w:p>
          <w:p w14:paraId="43EC5E84" w14:textId="77777777" w:rsidR="00182F7A" w:rsidRPr="00250D42" w:rsidRDefault="00182F7A" w:rsidP="00182F7A">
            <w:pPr>
              <w:rPr>
                <w:b w:val="0"/>
                <w:color w:val="auto"/>
              </w:rPr>
            </w:pPr>
            <w:r w:rsidRPr="00250D42">
              <w:rPr>
                <w:b w:val="0"/>
                <w:color w:val="auto"/>
              </w:rPr>
              <w:t>The post holder is integral to the financial management of the organisation’s purchasing budgets together with pooled budgets with partners to include health and regional service provision.</w:t>
            </w:r>
          </w:p>
          <w:p w14:paraId="5DF2B642" w14:textId="77777777" w:rsidR="00182F7A" w:rsidRPr="000D6A36" w:rsidRDefault="00182F7A" w:rsidP="00182F7A"/>
        </w:tc>
      </w:tr>
      <w:tr w:rsidR="001844CE" w14:paraId="04916B1F" w14:textId="77777777" w:rsidTr="004669A0">
        <w:tc>
          <w:tcPr>
            <w:tcW w:w="9016" w:type="dxa"/>
            <w:shd w:val="clear" w:color="auto" w:fill="808080" w:themeFill="background1" w:themeFillShade="80"/>
          </w:tcPr>
          <w:p w14:paraId="120C7FD9" w14:textId="77777777" w:rsidR="001844CE" w:rsidRPr="004E5243" w:rsidRDefault="001844CE" w:rsidP="001844CE">
            <w:pPr>
              <w:rPr>
                <w:b w:val="0"/>
                <w:color w:val="FFFFFF" w:themeColor="background1"/>
              </w:rPr>
            </w:pPr>
            <w:r w:rsidRPr="004E5243">
              <w:rPr>
                <w:color w:val="FFFFFF" w:themeColor="background1"/>
              </w:rPr>
              <w:t>Physical Demands</w:t>
            </w:r>
          </w:p>
        </w:tc>
      </w:tr>
      <w:tr w:rsidR="00E154FF" w14:paraId="4B58D7D5" w14:textId="77777777" w:rsidTr="00E154FF">
        <w:tc>
          <w:tcPr>
            <w:tcW w:w="9016" w:type="dxa"/>
            <w:shd w:val="clear" w:color="auto" w:fill="FFFFFF" w:themeFill="background1"/>
          </w:tcPr>
          <w:p w14:paraId="59C73C15" w14:textId="77777777" w:rsidR="00E154FF" w:rsidRPr="001E745A" w:rsidRDefault="00CA39E7" w:rsidP="001844CE">
            <w:pPr>
              <w:rPr>
                <w:b w:val="0"/>
                <w:color w:val="FFFFFF" w:themeColor="background1"/>
              </w:rPr>
            </w:pPr>
            <w:r w:rsidRPr="00250D42">
              <w:rPr>
                <w:b w:val="0"/>
                <w:color w:val="auto"/>
              </w:rPr>
              <w:t xml:space="preserve">The level of physical demands would be that expected of a typical </w:t>
            </w:r>
            <w:proofErr w:type="gramStart"/>
            <w:r w:rsidRPr="00250D42">
              <w:rPr>
                <w:b w:val="0"/>
                <w:color w:val="auto"/>
              </w:rPr>
              <w:t>desk based</w:t>
            </w:r>
            <w:proofErr w:type="gramEnd"/>
            <w:r w:rsidRPr="00250D42">
              <w:rPr>
                <w:b w:val="0"/>
                <w:color w:val="auto"/>
              </w:rPr>
              <w:t xml:space="preserve"> job, such as carrying laptop and/or files to meetings and setting up for meetings/training events. There may be the occasional demand for more than this. However, this would not be a typical or significant part of the job.</w:t>
            </w:r>
          </w:p>
        </w:tc>
      </w:tr>
      <w:tr w:rsidR="001844CE" w14:paraId="46AE260D" w14:textId="77777777" w:rsidTr="004669A0">
        <w:tc>
          <w:tcPr>
            <w:tcW w:w="9016" w:type="dxa"/>
            <w:shd w:val="clear" w:color="auto" w:fill="808080" w:themeFill="background1" w:themeFillShade="80"/>
          </w:tcPr>
          <w:p w14:paraId="2A5CD6EE" w14:textId="77777777" w:rsidR="001844CE" w:rsidRPr="004E5243" w:rsidRDefault="001844CE" w:rsidP="001844CE">
            <w:pPr>
              <w:rPr>
                <w:b w:val="0"/>
                <w:color w:val="FFFFFF" w:themeColor="background1"/>
              </w:rPr>
            </w:pPr>
            <w:r w:rsidRPr="004E5243">
              <w:rPr>
                <w:color w:val="FFFFFF" w:themeColor="background1"/>
              </w:rPr>
              <w:t>Working Environment</w:t>
            </w:r>
          </w:p>
        </w:tc>
      </w:tr>
      <w:tr w:rsidR="001844CE" w14:paraId="0E5A838E" w14:textId="77777777" w:rsidTr="004669A0">
        <w:tc>
          <w:tcPr>
            <w:tcW w:w="9016" w:type="dxa"/>
          </w:tcPr>
          <w:p w14:paraId="21F6A667" w14:textId="77777777" w:rsidR="00220149" w:rsidRPr="00FF6119" w:rsidRDefault="00672F67" w:rsidP="000D6A36">
            <w:pPr>
              <w:rPr>
                <w:b w:val="0"/>
              </w:rPr>
            </w:pPr>
            <w:r w:rsidRPr="00250D42">
              <w:rPr>
                <w:b w:val="0"/>
                <w:color w:val="auto"/>
              </w:rPr>
              <w:t>The postholder may incur stressful situations from members of the public, particularly where the provision of services may need to be decommissioned or changed</w:t>
            </w:r>
            <w:r w:rsidR="00FC186C" w:rsidRPr="00250D42">
              <w:rPr>
                <w:b w:val="0"/>
                <w:color w:val="auto"/>
              </w:rPr>
              <w:t>.</w:t>
            </w:r>
          </w:p>
        </w:tc>
      </w:tr>
      <w:tr w:rsidR="000745CA" w14:paraId="56884073" w14:textId="77777777" w:rsidTr="004669A0">
        <w:tc>
          <w:tcPr>
            <w:tcW w:w="9016" w:type="dxa"/>
            <w:shd w:val="clear" w:color="auto" w:fill="808080" w:themeFill="background1" w:themeFillShade="80"/>
          </w:tcPr>
          <w:p w14:paraId="417592A9" w14:textId="77777777" w:rsidR="000745CA" w:rsidRPr="000745CA" w:rsidRDefault="000745CA" w:rsidP="000D6A36">
            <w:pPr>
              <w:rPr>
                <w:b w:val="0"/>
                <w:color w:val="FFFFFF" w:themeColor="background1"/>
              </w:rPr>
            </w:pPr>
            <w:r w:rsidRPr="000745CA">
              <w:rPr>
                <w:color w:val="FFFFFF" w:themeColor="background1"/>
              </w:rPr>
              <w:t xml:space="preserve">Emotional Context </w:t>
            </w:r>
          </w:p>
        </w:tc>
      </w:tr>
      <w:tr w:rsidR="000745CA" w14:paraId="688A0511" w14:textId="77777777" w:rsidTr="004669A0">
        <w:tc>
          <w:tcPr>
            <w:tcW w:w="9016" w:type="dxa"/>
          </w:tcPr>
          <w:p w14:paraId="441D5A90" w14:textId="1106B8F7" w:rsidR="000745CA" w:rsidRPr="00250D42" w:rsidRDefault="00672F67" w:rsidP="000D6A36">
            <w:pPr>
              <w:rPr>
                <w:b w:val="0"/>
                <w:color w:val="auto"/>
              </w:rPr>
            </w:pPr>
            <w:r w:rsidRPr="00250D42">
              <w:rPr>
                <w:b w:val="0"/>
                <w:color w:val="auto"/>
              </w:rPr>
              <w:t xml:space="preserve">The postholder </w:t>
            </w:r>
            <w:r w:rsidR="00DC6E01" w:rsidRPr="00250D42">
              <w:rPr>
                <w:b w:val="0"/>
                <w:color w:val="auto"/>
              </w:rPr>
              <w:t>will</w:t>
            </w:r>
            <w:r w:rsidRPr="00250D42">
              <w:rPr>
                <w:b w:val="0"/>
                <w:color w:val="auto"/>
              </w:rPr>
              <w:t xml:space="preserve"> need to </w:t>
            </w:r>
            <w:r w:rsidR="00DC6E01" w:rsidRPr="00250D42">
              <w:rPr>
                <w:b w:val="0"/>
                <w:color w:val="auto"/>
              </w:rPr>
              <w:t>remain p</w:t>
            </w:r>
            <w:r w:rsidRPr="00250D42">
              <w:rPr>
                <w:b w:val="0"/>
                <w:color w:val="auto"/>
              </w:rPr>
              <w:t xml:space="preserve">rofessional at all times </w:t>
            </w:r>
            <w:r w:rsidR="00DC6E01" w:rsidRPr="00250D42">
              <w:rPr>
                <w:b w:val="0"/>
                <w:color w:val="auto"/>
              </w:rPr>
              <w:t xml:space="preserve">as in some situations </w:t>
            </w:r>
            <w:r w:rsidRPr="00250D42">
              <w:rPr>
                <w:b w:val="0"/>
                <w:color w:val="auto"/>
              </w:rPr>
              <w:t>there may be conflicting priorities</w:t>
            </w:r>
            <w:r w:rsidR="008E094A" w:rsidRPr="00250D42">
              <w:rPr>
                <w:b w:val="0"/>
                <w:color w:val="auto"/>
              </w:rPr>
              <w:t xml:space="preserve"> between different parties.</w:t>
            </w:r>
          </w:p>
          <w:p w14:paraId="35281789" w14:textId="77777777" w:rsidR="00DC6E01" w:rsidRPr="00250D42" w:rsidRDefault="00DC6E01" w:rsidP="000D6A36">
            <w:pPr>
              <w:rPr>
                <w:b w:val="0"/>
                <w:color w:val="auto"/>
              </w:rPr>
            </w:pPr>
            <w:r w:rsidRPr="00250D42">
              <w:rPr>
                <w:b w:val="0"/>
                <w:color w:val="auto"/>
              </w:rPr>
              <w:t>In addition, t</w:t>
            </w:r>
            <w:r w:rsidR="008E094A" w:rsidRPr="00250D42">
              <w:rPr>
                <w:b w:val="0"/>
                <w:color w:val="auto"/>
              </w:rPr>
              <w:t xml:space="preserve">here may be emotional aspects to </w:t>
            </w:r>
            <w:r w:rsidRPr="00250D42">
              <w:rPr>
                <w:b w:val="0"/>
                <w:color w:val="auto"/>
              </w:rPr>
              <w:t>the role for example</w:t>
            </w:r>
            <w:r w:rsidR="008E094A" w:rsidRPr="00250D42">
              <w:rPr>
                <w:b w:val="0"/>
                <w:color w:val="auto"/>
              </w:rPr>
              <w:t xml:space="preserve"> safeguarding</w:t>
            </w:r>
            <w:r w:rsidRPr="00250D42">
              <w:rPr>
                <w:b w:val="0"/>
                <w:color w:val="auto"/>
              </w:rPr>
              <w:t xml:space="preserve"> of vulnerable adults and children. </w:t>
            </w:r>
          </w:p>
          <w:p w14:paraId="5E1BB8B6" w14:textId="77777777" w:rsidR="008E094A" w:rsidRPr="000D6A36" w:rsidRDefault="00DC6E01" w:rsidP="000D6A36">
            <w:r w:rsidRPr="00250D42">
              <w:rPr>
                <w:b w:val="0"/>
                <w:color w:val="auto"/>
              </w:rPr>
              <w:t xml:space="preserve">The post holder will need </w:t>
            </w:r>
            <w:r w:rsidR="008E094A" w:rsidRPr="00250D42">
              <w:rPr>
                <w:b w:val="0"/>
                <w:color w:val="auto"/>
              </w:rPr>
              <w:t xml:space="preserve">to ensure the accountability </w:t>
            </w:r>
            <w:r w:rsidRPr="00250D42">
              <w:rPr>
                <w:b w:val="0"/>
                <w:color w:val="auto"/>
              </w:rPr>
              <w:t xml:space="preserve">of Providers and </w:t>
            </w:r>
            <w:r w:rsidR="008E094A" w:rsidRPr="00250D42">
              <w:rPr>
                <w:b w:val="0"/>
                <w:color w:val="auto"/>
              </w:rPr>
              <w:t xml:space="preserve">compliance of </w:t>
            </w:r>
            <w:r w:rsidRPr="00250D42">
              <w:rPr>
                <w:b w:val="0"/>
                <w:color w:val="auto"/>
              </w:rPr>
              <w:t xml:space="preserve">their </w:t>
            </w:r>
            <w:r w:rsidR="008E094A" w:rsidRPr="00250D42">
              <w:rPr>
                <w:b w:val="0"/>
                <w:color w:val="auto"/>
              </w:rPr>
              <w:t>legal duties</w:t>
            </w:r>
            <w:r w:rsidRPr="00250D42">
              <w:rPr>
                <w:b w:val="0"/>
                <w:color w:val="auto"/>
              </w:rPr>
              <w:t>.</w:t>
            </w:r>
          </w:p>
        </w:tc>
      </w:tr>
      <w:tr w:rsidR="00901B9C" w14:paraId="7125801A" w14:textId="77777777" w:rsidTr="004669A0">
        <w:tc>
          <w:tcPr>
            <w:tcW w:w="9016" w:type="dxa"/>
            <w:shd w:val="clear" w:color="auto" w:fill="808080" w:themeFill="background1" w:themeFillShade="80"/>
          </w:tcPr>
          <w:p w14:paraId="11F14D0C" w14:textId="77777777" w:rsidR="00901B9C" w:rsidRPr="004E5243" w:rsidRDefault="00901B9C" w:rsidP="00220149">
            <w:pPr>
              <w:rPr>
                <w:b w:val="0"/>
                <w:color w:val="FFFFFF" w:themeColor="background1"/>
              </w:rPr>
            </w:pPr>
            <w:r w:rsidRPr="004E5243">
              <w:rPr>
                <w:color w:val="FFFFFF" w:themeColor="background1"/>
              </w:rPr>
              <w:t>Other</w:t>
            </w:r>
          </w:p>
        </w:tc>
      </w:tr>
      <w:tr w:rsidR="00901B9C" w14:paraId="233C89D1" w14:textId="77777777" w:rsidTr="004669A0">
        <w:tc>
          <w:tcPr>
            <w:tcW w:w="9016" w:type="dxa"/>
          </w:tcPr>
          <w:p w14:paraId="46B04EDF" w14:textId="77777777" w:rsidR="00901B9C" w:rsidRPr="00250D42" w:rsidRDefault="00901B9C" w:rsidP="00901B9C">
            <w:pPr>
              <w:rPr>
                <w:b w:val="0"/>
                <w:color w:val="auto"/>
              </w:rPr>
            </w:pPr>
            <w:r w:rsidRPr="00250D42">
              <w:rPr>
                <w:b w:val="0"/>
                <w:color w:val="auto"/>
              </w:rPr>
              <w:t>The postholder will be expected carry out any other duties as are within the scope, spirit and purpose of the job</w:t>
            </w:r>
            <w:r w:rsidR="007240B2" w:rsidRPr="00250D42">
              <w:rPr>
                <w:b w:val="0"/>
                <w:color w:val="auto"/>
              </w:rPr>
              <w:t>, commensurate with the grade</w:t>
            </w:r>
            <w:r w:rsidRPr="00250D42">
              <w:rPr>
                <w:b w:val="0"/>
                <w:color w:val="auto"/>
              </w:rPr>
              <w:t xml:space="preserve">. </w:t>
            </w:r>
          </w:p>
          <w:p w14:paraId="74CE8A5D" w14:textId="77777777" w:rsidR="00901B9C" w:rsidRPr="00250D42" w:rsidRDefault="00901B9C" w:rsidP="00901B9C">
            <w:pPr>
              <w:rPr>
                <w:b w:val="0"/>
                <w:color w:val="auto"/>
              </w:rPr>
            </w:pPr>
          </w:p>
          <w:p w14:paraId="329F0B52" w14:textId="77777777" w:rsidR="00901B9C" w:rsidRPr="00250D42" w:rsidRDefault="00901B9C" w:rsidP="00901B9C">
            <w:pPr>
              <w:rPr>
                <w:b w:val="0"/>
                <w:color w:val="auto"/>
              </w:rPr>
            </w:pPr>
            <w:r w:rsidRPr="00250D42">
              <w:rPr>
                <w:b w:val="0"/>
                <w:color w:val="auto"/>
              </w:rPr>
              <w:t xml:space="preserve">The postholder will be expected to actively follow Telford &amp; Wrekin Council policies, </w:t>
            </w:r>
            <w:r w:rsidR="00585118" w:rsidRPr="00250D42">
              <w:rPr>
                <w:b w:val="0"/>
                <w:color w:val="auto"/>
              </w:rPr>
              <w:t xml:space="preserve">including those </w:t>
            </w:r>
            <w:r w:rsidRPr="00250D42">
              <w:rPr>
                <w:b w:val="0"/>
                <w:color w:val="auto"/>
              </w:rPr>
              <w:t>such as Equal Opportunities</w:t>
            </w:r>
            <w:r w:rsidR="00585118" w:rsidRPr="00250D42">
              <w:rPr>
                <w:b w:val="0"/>
                <w:color w:val="auto"/>
              </w:rPr>
              <w:t>, Human Resources, Information Security and Code of Conduct</w:t>
            </w:r>
            <w:r w:rsidRPr="00250D42">
              <w:rPr>
                <w:b w:val="0"/>
                <w:color w:val="auto"/>
              </w:rPr>
              <w:t xml:space="preserve"> etc. </w:t>
            </w:r>
          </w:p>
          <w:p w14:paraId="1A82143F" w14:textId="77777777" w:rsidR="00901B9C" w:rsidRPr="00250D42" w:rsidRDefault="00901B9C" w:rsidP="00901B9C">
            <w:pPr>
              <w:rPr>
                <w:b w:val="0"/>
                <w:color w:val="auto"/>
              </w:rPr>
            </w:pPr>
          </w:p>
          <w:p w14:paraId="0B4F64FF" w14:textId="77777777" w:rsidR="00901B9C" w:rsidRPr="00250D42" w:rsidRDefault="00901B9C" w:rsidP="00901B9C">
            <w:pPr>
              <w:rPr>
                <w:b w:val="0"/>
                <w:color w:val="auto"/>
              </w:rPr>
            </w:pPr>
            <w:r w:rsidRPr="00250D42">
              <w:rPr>
                <w:b w:val="0"/>
                <w:color w:val="auto"/>
              </w:rPr>
              <w:t>The postholder will be expected to maintain an awareness and observation of Fire and Health &amp; Safety Regulations.</w:t>
            </w:r>
          </w:p>
          <w:p w14:paraId="7FE22F46" w14:textId="77777777" w:rsidR="00585118" w:rsidRPr="00D17F5D" w:rsidRDefault="00585118" w:rsidP="00901B9C"/>
        </w:tc>
      </w:tr>
    </w:tbl>
    <w:p w14:paraId="647FD44A" w14:textId="77777777" w:rsidR="005F18B5" w:rsidRDefault="005F18B5"/>
    <w:p w14:paraId="17001206" w14:textId="77777777" w:rsidR="00DD5430" w:rsidRDefault="00DD5430" w:rsidP="00901B9C">
      <w:r>
        <w:br w:type="page"/>
      </w:r>
    </w:p>
    <w:p w14:paraId="78C01C4F" w14:textId="77777777" w:rsidR="00DD5430" w:rsidRPr="00250D42" w:rsidRDefault="00DD5430">
      <w:pPr>
        <w:rPr>
          <w:b w:val="0"/>
          <w:color w:val="auto"/>
        </w:rPr>
      </w:pPr>
      <w:r w:rsidRPr="00250D42">
        <w:rPr>
          <w:color w:val="auto"/>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14:paraId="4E0A7A16" w14:textId="77777777" w:rsidTr="004E5243">
        <w:tc>
          <w:tcPr>
            <w:tcW w:w="1809" w:type="dxa"/>
            <w:shd w:val="clear" w:color="auto" w:fill="808080" w:themeFill="background1" w:themeFillShade="80"/>
          </w:tcPr>
          <w:p w14:paraId="7D0B0260" w14:textId="77777777" w:rsidR="00DD5430" w:rsidRPr="00B43793" w:rsidRDefault="00DD5430">
            <w:pPr>
              <w:rPr>
                <w:b w:val="0"/>
                <w:color w:val="FFFFFF" w:themeColor="background1"/>
              </w:rPr>
            </w:pPr>
            <w:r w:rsidRPr="00B43793">
              <w:rPr>
                <w:color w:val="FFFFFF" w:themeColor="background1"/>
              </w:rPr>
              <w:t>Criteria</w:t>
            </w:r>
          </w:p>
        </w:tc>
        <w:tc>
          <w:tcPr>
            <w:tcW w:w="7433" w:type="dxa"/>
            <w:shd w:val="clear" w:color="auto" w:fill="808080" w:themeFill="background1" w:themeFillShade="80"/>
          </w:tcPr>
          <w:p w14:paraId="2A670A7F" w14:textId="77777777" w:rsidR="00DD5430" w:rsidRPr="00B43793" w:rsidRDefault="00DD5430">
            <w:pPr>
              <w:rPr>
                <w:b w:val="0"/>
                <w:color w:val="FFFFFF" w:themeColor="background1"/>
              </w:rPr>
            </w:pPr>
            <w:r w:rsidRPr="00B43793">
              <w:rPr>
                <w:color w:val="FFFFFF" w:themeColor="background1"/>
              </w:rPr>
              <w:t>Standard</w:t>
            </w:r>
          </w:p>
        </w:tc>
      </w:tr>
      <w:tr w:rsidR="00DD5430" w14:paraId="32A7B419" w14:textId="77777777" w:rsidTr="004E5243">
        <w:tc>
          <w:tcPr>
            <w:tcW w:w="1809" w:type="dxa"/>
          </w:tcPr>
          <w:p w14:paraId="02FA7091" w14:textId="77777777" w:rsidR="00DD5430" w:rsidRPr="002D2A52" w:rsidRDefault="00DD5430">
            <w:pPr>
              <w:rPr>
                <w:b w:val="0"/>
                <w:color w:val="auto"/>
              </w:rPr>
            </w:pPr>
            <w:r w:rsidRPr="002D2A52">
              <w:rPr>
                <w:color w:val="auto"/>
              </w:rPr>
              <w:t>Qualifications</w:t>
            </w:r>
          </w:p>
        </w:tc>
        <w:tc>
          <w:tcPr>
            <w:tcW w:w="7433" w:type="dxa"/>
          </w:tcPr>
          <w:p w14:paraId="5CBD2498" w14:textId="77777777" w:rsidR="002D2A52" w:rsidRPr="00FF6119" w:rsidRDefault="002D2A52" w:rsidP="002D2A52">
            <w:pPr>
              <w:numPr>
                <w:ilvl w:val="0"/>
                <w:numId w:val="19"/>
              </w:numPr>
              <w:spacing w:before="40" w:after="40"/>
              <w:rPr>
                <w:b w:val="0"/>
                <w:color w:val="auto"/>
              </w:rPr>
            </w:pPr>
            <w:r w:rsidRPr="00FF6119">
              <w:rPr>
                <w:b w:val="0"/>
                <w:color w:val="auto"/>
              </w:rPr>
              <w:t>Post graduate qualification management training or equivalent</w:t>
            </w:r>
          </w:p>
          <w:p w14:paraId="5F31C4B8" w14:textId="77777777" w:rsidR="002D2A52" w:rsidRPr="00FF6119" w:rsidRDefault="002D2A52" w:rsidP="002D2A52">
            <w:pPr>
              <w:numPr>
                <w:ilvl w:val="0"/>
                <w:numId w:val="19"/>
              </w:numPr>
              <w:spacing w:before="40" w:after="40"/>
              <w:rPr>
                <w:b w:val="0"/>
                <w:color w:val="auto"/>
              </w:rPr>
            </w:pPr>
            <w:r w:rsidRPr="00FF6119">
              <w:rPr>
                <w:b w:val="0"/>
                <w:color w:val="auto"/>
              </w:rPr>
              <w:t>Relevant professional or managerial qualification</w:t>
            </w:r>
          </w:p>
          <w:p w14:paraId="1354AE19" w14:textId="77777777" w:rsidR="0084273B" w:rsidRPr="00FF6119" w:rsidRDefault="002D2A52" w:rsidP="002D2A52">
            <w:pPr>
              <w:pStyle w:val="ListParagraph"/>
              <w:numPr>
                <w:ilvl w:val="0"/>
                <w:numId w:val="15"/>
              </w:numPr>
              <w:ind w:left="360"/>
              <w:rPr>
                <w:b w:val="0"/>
                <w:color w:val="auto"/>
              </w:rPr>
            </w:pPr>
            <w:r w:rsidRPr="00FF6119">
              <w:rPr>
                <w:b w:val="0"/>
                <w:color w:val="auto"/>
              </w:rPr>
              <w:t>Evidence of commitment to continued professional, managerial and personal development</w:t>
            </w:r>
          </w:p>
        </w:tc>
      </w:tr>
      <w:tr w:rsidR="00DD5430" w14:paraId="5599FB6D" w14:textId="77777777" w:rsidTr="004E5243">
        <w:tc>
          <w:tcPr>
            <w:tcW w:w="1809" w:type="dxa"/>
          </w:tcPr>
          <w:p w14:paraId="66B4F3B4" w14:textId="77777777" w:rsidR="00DD5430" w:rsidRPr="002D2A52" w:rsidRDefault="00DD5430">
            <w:pPr>
              <w:rPr>
                <w:b w:val="0"/>
                <w:color w:val="auto"/>
              </w:rPr>
            </w:pPr>
            <w:r w:rsidRPr="002D2A52">
              <w:rPr>
                <w:color w:val="auto"/>
              </w:rPr>
              <w:t>Experience</w:t>
            </w:r>
          </w:p>
        </w:tc>
        <w:tc>
          <w:tcPr>
            <w:tcW w:w="7433" w:type="dxa"/>
          </w:tcPr>
          <w:p w14:paraId="46F62B50" w14:textId="77777777" w:rsidR="002D2A52" w:rsidRPr="00FF6119" w:rsidRDefault="002D2A52" w:rsidP="002D2A52">
            <w:pPr>
              <w:pStyle w:val="ListParagraph"/>
              <w:numPr>
                <w:ilvl w:val="0"/>
                <w:numId w:val="25"/>
              </w:numPr>
              <w:tabs>
                <w:tab w:val="clear" w:pos="360"/>
              </w:tabs>
              <w:spacing w:before="40" w:after="40"/>
              <w:contextualSpacing w:val="0"/>
              <w:rPr>
                <w:rFonts w:eastAsia="Calibri"/>
                <w:b w:val="0"/>
                <w:color w:val="auto"/>
              </w:rPr>
            </w:pPr>
            <w:r w:rsidRPr="00FF6119">
              <w:rPr>
                <w:rFonts w:eastAsia="Calibri"/>
                <w:b w:val="0"/>
                <w:color w:val="auto"/>
              </w:rPr>
              <w:t>Experience of prioritising and planning team tasks and activities</w:t>
            </w:r>
          </w:p>
          <w:p w14:paraId="6CE87D9E" w14:textId="77777777" w:rsidR="002D2A52" w:rsidRPr="00FF6119" w:rsidRDefault="002D2A52" w:rsidP="002D2A52">
            <w:pPr>
              <w:pStyle w:val="ListParagraph"/>
              <w:numPr>
                <w:ilvl w:val="0"/>
                <w:numId w:val="25"/>
              </w:numPr>
              <w:tabs>
                <w:tab w:val="clear" w:pos="360"/>
              </w:tabs>
              <w:spacing w:before="40" w:after="40"/>
              <w:contextualSpacing w:val="0"/>
              <w:rPr>
                <w:rFonts w:eastAsia="Calibri"/>
                <w:b w:val="0"/>
                <w:color w:val="auto"/>
              </w:rPr>
            </w:pPr>
            <w:r w:rsidRPr="00FF6119">
              <w:rPr>
                <w:rFonts w:eastAsia="Calibri"/>
                <w:b w:val="0"/>
                <w:color w:val="auto"/>
              </w:rPr>
              <w:t>Experience of identifying and highlighting resource issues to management</w:t>
            </w:r>
          </w:p>
          <w:p w14:paraId="2E280345" w14:textId="77777777" w:rsidR="002D2A52" w:rsidRPr="00FF6119" w:rsidRDefault="002D2A52" w:rsidP="002D2A52">
            <w:pPr>
              <w:pStyle w:val="ListParagraph"/>
              <w:numPr>
                <w:ilvl w:val="0"/>
                <w:numId w:val="25"/>
              </w:numPr>
              <w:tabs>
                <w:tab w:val="clear" w:pos="360"/>
              </w:tabs>
              <w:spacing w:before="40" w:after="40"/>
              <w:contextualSpacing w:val="0"/>
              <w:rPr>
                <w:rFonts w:eastAsia="Calibri"/>
                <w:b w:val="0"/>
                <w:color w:val="auto"/>
              </w:rPr>
            </w:pPr>
            <w:r w:rsidRPr="00FF6119">
              <w:rPr>
                <w:rFonts w:eastAsia="Calibri"/>
                <w:b w:val="0"/>
                <w:color w:val="auto"/>
              </w:rPr>
              <w:t>Experience of delivering objectives in an effective way, minimising waste</w:t>
            </w:r>
          </w:p>
          <w:p w14:paraId="5012450F" w14:textId="77777777" w:rsidR="002D2A52" w:rsidRPr="00FF6119" w:rsidRDefault="002D2A52" w:rsidP="002D2A52">
            <w:pPr>
              <w:pStyle w:val="ListParagraph"/>
              <w:numPr>
                <w:ilvl w:val="0"/>
                <w:numId w:val="25"/>
              </w:numPr>
              <w:tabs>
                <w:tab w:val="clear" w:pos="360"/>
              </w:tabs>
              <w:spacing w:before="40" w:after="40"/>
              <w:contextualSpacing w:val="0"/>
              <w:rPr>
                <w:rFonts w:eastAsia="Calibri"/>
                <w:b w:val="0"/>
                <w:color w:val="auto"/>
              </w:rPr>
            </w:pPr>
            <w:r w:rsidRPr="00FF6119">
              <w:rPr>
                <w:rFonts w:eastAsia="Calibri"/>
                <w:b w:val="0"/>
                <w:color w:val="auto"/>
              </w:rPr>
              <w:t>Significant experience of service delivery, commissioning, contracting, procurement and service improvement</w:t>
            </w:r>
          </w:p>
          <w:p w14:paraId="67F025DE" w14:textId="77777777" w:rsidR="002D2A52" w:rsidRPr="00FF6119" w:rsidRDefault="002D2A52" w:rsidP="002D2A52">
            <w:pPr>
              <w:pStyle w:val="ListParagraph"/>
              <w:numPr>
                <w:ilvl w:val="0"/>
                <w:numId w:val="25"/>
              </w:numPr>
              <w:tabs>
                <w:tab w:val="clear" w:pos="360"/>
              </w:tabs>
              <w:spacing w:before="40" w:after="40"/>
              <w:contextualSpacing w:val="0"/>
              <w:rPr>
                <w:rFonts w:eastAsia="Calibri"/>
                <w:b w:val="0"/>
                <w:color w:val="auto"/>
              </w:rPr>
            </w:pPr>
            <w:r w:rsidRPr="00FF6119">
              <w:rPr>
                <w:rFonts w:eastAsia="Calibri"/>
                <w:b w:val="0"/>
                <w:color w:val="auto"/>
              </w:rPr>
              <w:t>Experience of using management information for performance monitoring and reporting</w:t>
            </w:r>
          </w:p>
          <w:p w14:paraId="02E99230" w14:textId="77777777" w:rsidR="0084273B" w:rsidRPr="00FF6119" w:rsidRDefault="002D2A52" w:rsidP="002D2A52">
            <w:pPr>
              <w:pStyle w:val="ListParagraph"/>
              <w:numPr>
                <w:ilvl w:val="0"/>
                <w:numId w:val="4"/>
              </w:numPr>
              <w:ind w:left="360"/>
              <w:rPr>
                <w:b w:val="0"/>
                <w:color w:val="auto"/>
              </w:rPr>
            </w:pPr>
            <w:r w:rsidRPr="00FF6119">
              <w:rPr>
                <w:rFonts w:eastAsia="Calibri"/>
                <w:b w:val="0"/>
                <w:color w:val="auto"/>
              </w:rPr>
              <w:t>Experience of partnership working</w:t>
            </w:r>
          </w:p>
        </w:tc>
      </w:tr>
      <w:tr w:rsidR="00DD5430" w14:paraId="4B83F0F4" w14:textId="77777777" w:rsidTr="004E5243">
        <w:tc>
          <w:tcPr>
            <w:tcW w:w="1809" w:type="dxa"/>
          </w:tcPr>
          <w:p w14:paraId="0F4F6316" w14:textId="77777777" w:rsidR="00DD5430" w:rsidRPr="002D2A52" w:rsidRDefault="00DD5430">
            <w:pPr>
              <w:rPr>
                <w:b w:val="0"/>
                <w:color w:val="auto"/>
              </w:rPr>
            </w:pPr>
            <w:r w:rsidRPr="002D2A52">
              <w:rPr>
                <w:color w:val="auto"/>
              </w:rPr>
              <w:t>Knowledge</w:t>
            </w:r>
          </w:p>
        </w:tc>
        <w:tc>
          <w:tcPr>
            <w:tcW w:w="7433" w:type="dxa"/>
          </w:tcPr>
          <w:p w14:paraId="73990F57" w14:textId="77777777" w:rsidR="002D2A52" w:rsidRPr="00FF6119" w:rsidRDefault="002D2A52" w:rsidP="002D2A52">
            <w:pPr>
              <w:numPr>
                <w:ilvl w:val="0"/>
                <w:numId w:val="19"/>
              </w:numPr>
              <w:spacing w:before="40" w:after="40"/>
              <w:rPr>
                <w:b w:val="0"/>
                <w:color w:val="auto"/>
              </w:rPr>
            </w:pPr>
            <w:r w:rsidRPr="00FF6119">
              <w:rPr>
                <w:b w:val="0"/>
                <w:color w:val="auto"/>
              </w:rPr>
              <w:t>Understanding of the commissioning framework</w:t>
            </w:r>
          </w:p>
          <w:p w14:paraId="51EE8054" w14:textId="77777777" w:rsidR="002D2A52" w:rsidRPr="00FF6119" w:rsidRDefault="002D2A52" w:rsidP="002D2A52">
            <w:pPr>
              <w:numPr>
                <w:ilvl w:val="0"/>
                <w:numId w:val="19"/>
              </w:numPr>
              <w:spacing w:before="40" w:after="40"/>
              <w:rPr>
                <w:b w:val="0"/>
                <w:color w:val="auto"/>
              </w:rPr>
            </w:pPr>
            <w:r w:rsidRPr="00FF6119">
              <w:rPr>
                <w:b w:val="0"/>
                <w:color w:val="auto"/>
              </w:rPr>
              <w:t>Comprehensive knowledge of relevant legislation, guidance and regulations</w:t>
            </w:r>
          </w:p>
          <w:p w14:paraId="45BDFCF1" w14:textId="77777777" w:rsidR="002D2A52" w:rsidRPr="00FF6119" w:rsidRDefault="002D2A52" w:rsidP="002D2A52">
            <w:pPr>
              <w:numPr>
                <w:ilvl w:val="0"/>
                <w:numId w:val="19"/>
              </w:numPr>
              <w:spacing w:before="40" w:after="40"/>
              <w:rPr>
                <w:b w:val="0"/>
                <w:color w:val="auto"/>
              </w:rPr>
            </w:pPr>
            <w:r w:rsidRPr="00FF6119">
              <w:rPr>
                <w:b w:val="0"/>
                <w:color w:val="auto"/>
              </w:rPr>
              <w:t>Knowledge of best practice relating to vulnerable people</w:t>
            </w:r>
          </w:p>
          <w:p w14:paraId="249D8F01" w14:textId="77777777" w:rsidR="0084273B" w:rsidRPr="00FF6119" w:rsidRDefault="002D2A52" w:rsidP="002D2A52">
            <w:pPr>
              <w:pStyle w:val="ListParagraph"/>
              <w:numPr>
                <w:ilvl w:val="0"/>
                <w:numId w:val="4"/>
              </w:numPr>
              <w:ind w:left="360"/>
              <w:rPr>
                <w:b w:val="0"/>
                <w:color w:val="auto"/>
              </w:rPr>
            </w:pPr>
            <w:r w:rsidRPr="00FF6119">
              <w:rPr>
                <w:b w:val="0"/>
                <w:color w:val="auto"/>
              </w:rPr>
              <w:t>General understanding of the legal, contracting and procurement implications of the commissioning process</w:t>
            </w:r>
          </w:p>
        </w:tc>
      </w:tr>
      <w:tr w:rsidR="00DD5430" w14:paraId="3F6BAA31" w14:textId="77777777" w:rsidTr="004E5243">
        <w:tc>
          <w:tcPr>
            <w:tcW w:w="1809" w:type="dxa"/>
          </w:tcPr>
          <w:p w14:paraId="1FBFA772" w14:textId="77777777" w:rsidR="00DD5430" w:rsidRPr="002D2A52" w:rsidRDefault="00DD5430">
            <w:pPr>
              <w:rPr>
                <w:b w:val="0"/>
                <w:color w:val="auto"/>
              </w:rPr>
            </w:pPr>
            <w:r w:rsidRPr="002D2A52">
              <w:rPr>
                <w:color w:val="auto"/>
              </w:rPr>
              <w:t>Skills</w:t>
            </w:r>
          </w:p>
        </w:tc>
        <w:tc>
          <w:tcPr>
            <w:tcW w:w="7433" w:type="dxa"/>
          </w:tcPr>
          <w:p w14:paraId="16877BFC" w14:textId="77777777" w:rsidR="002D2A52" w:rsidRPr="00FF6119" w:rsidRDefault="002D2A52" w:rsidP="002D2A52">
            <w:pPr>
              <w:numPr>
                <w:ilvl w:val="0"/>
                <w:numId w:val="23"/>
              </w:numPr>
              <w:tabs>
                <w:tab w:val="clear" w:pos="360"/>
              </w:tabs>
              <w:spacing w:before="40" w:after="40"/>
              <w:rPr>
                <w:rFonts w:eastAsia="Calibri"/>
                <w:b w:val="0"/>
                <w:color w:val="auto"/>
              </w:rPr>
            </w:pPr>
            <w:r w:rsidRPr="00FF6119">
              <w:rPr>
                <w:rFonts w:eastAsia="Calibri"/>
                <w:b w:val="0"/>
                <w:color w:val="auto"/>
              </w:rPr>
              <w:t>Ability to communicate effectively with internal colleagues, senior managers and employees</w:t>
            </w:r>
          </w:p>
          <w:p w14:paraId="66AC3588" w14:textId="77777777" w:rsidR="002D2A52" w:rsidRPr="00FF6119" w:rsidRDefault="002D2A52" w:rsidP="002D2A52">
            <w:pPr>
              <w:numPr>
                <w:ilvl w:val="0"/>
                <w:numId w:val="23"/>
              </w:numPr>
              <w:tabs>
                <w:tab w:val="clear" w:pos="360"/>
              </w:tabs>
              <w:spacing w:before="40" w:after="40"/>
              <w:rPr>
                <w:rFonts w:eastAsia="Calibri"/>
                <w:b w:val="0"/>
                <w:color w:val="auto"/>
              </w:rPr>
            </w:pPr>
            <w:r w:rsidRPr="00FF6119">
              <w:rPr>
                <w:rFonts w:eastAsia="Calibri"/>
                <w:b w:val="0"/>
                <w:color w:val="auto"/>
              </w:rPr>
              <w:t>Ability to work independently</w:t>
            </w:r>
          </w:p>
          <w:p w14:paraId="778E8B14" w14:textId="77777777" w:rsidR="002D2A52" w:rsidRPr="00FF6119" w:rsidRDefault="002D2A52" w:rsidP="002D2A52">
            <w:pPr>
              <w:numPr>
                <w:ilvl w:val="0"/>
                <w:numId w:val="23"/>
              </w:numPr>
              <w:tabs>
                <w:tab w:val="clear" w:pos="360"/>
              </w:tabs>
              <w:spacing w:before="40" w:after="40"/>
              <w:rPr>
                <w:rFonts w:eastAsia="Calibri"/>
                <w:b w:val="0"/>
                <w:color w:val="auto"/>
              </w:rPr>
            </w:pPr>
            <w:r w:rsidRPr="00FF6119">
              <w:rPr>
                <w:rFonts w:eastAsia="Calibri"/>
                <w:b w:val="0"/>
                <w:color w:val="auto"/>
              </w:rPr>
              <w:t xml:space="preserve">Ability to communicate appropriately with vulnerable people and their </w:t>
            </w:r>
            <w:proofErr w:type="spellStart"/>
            <w:r w:rsidRPr="00FF6119">
              <w:rPr>
                <w:rFonts w:eastAsia="Calibri"/>
                <w:b w:val="0"/>
                <w:color w:val="auto"/>
              </w:rPr>
              <w:t>carers</w:t>
            </w:r>
            <w:proofErr w:type="spellEnd"/>
            <w:r w:rsidRPr="00FF6119">
              <w:rPr>
                <w:rFonts w:eastAsia="Calibri"/>
                <w:b w:val="0"/>
                <w:color w:val="auto"/>
              </w:rPr>
              <w:t xml:space="preserve"> in a variety of settings</w:t>
            </w:r>
          </w:p>
          <w:p w14:paraId="327A74F4" w14:textId="77777777" w:rsidR="002D2A52" w:rsidRPr="00FF6119" w:rsidRDefault="002D2A52" w:rsidP="002D2A52">
            <w:pPr>
              <w:numPr>
                <w:ilvl w:val="0"/>
                <w:numId w:val="23"/>
              </w:numPr>
              <w:tabs>
                <w:tab w:val="clear" w:pos="360"/>
              </w:tabs>
              <w:spacing w:before="40" w:after="40"/>
              <w:rPr>
                <w:rFonts w:eastAsia="Calibri"/>
                <w:b w:val="0"/>
                <w:color w:val="auto"/>
              </w:rPr>
            </w:pPr>
            <w:r w:rsidRPr="00FF6119">
              <w:rPr>
                <w:rFonts w:eastAsia="Calibri"/>
                <w:b w:val="0"/>
                <w:color w:val="auto"/>
              </w:rPr>
              <w:t>Ability to gather, analyse and interpret complex data from several sources</w:t>
            </w:r>
          </w:p>
          <w:p w14:paraId="1EE583B1" w14:textId="77777777" w:rsidR="002D2A52" w:rsidRPr="00FF6119" w:rsidRDefault="002D2A52" w:rsidP="002D2A52">
            <w:pPr>
              <w:numPr>
                <w:ilvl w:val="0"/>
                <w:numId w:val="23"/>
              </w:numPr>
              <w:tabs>
                <w:tab w:val="clear" w:pos="360"/>
              </w:tabs>
              <w:spacing w:before="40" w:after="40"/>
              <w:rPr>
                <w:rFonts w:eastAsia="Calibri"/>
                <w:b w:val="0"/>
                <w:color w:val="auto"/>
              </w:rPr>
            </w:pPr>
            <w:r w:rsidRPr="00FF6119">
              <w:rPr>
                <w:rFonts w:eastAsia="Calibri"/>
                <w:b w:val="0"/>
                <w:color w:val="auto"/>
              </w:rPr>
              <w:t>Ability to write complex reports and strategies</w:t>
            </w:r>
          </w:p>
          <w:p w14:paraId="65F9E8FA" w14:textId="77777777" w:rsidR="0084273B" w:rsidRPr="00FF6119" w:rsidRDefault="002D2A52" w:rsidP="002D2A52">
            <w:pPr>
              <w:pStyle w:val="ListParagraph"/>
              <w:numPr>
                <w:ilvl w:val="0"/>
                <w:numId w:val="4"/>
              </w:numPr>
              <w:ind w:left="360"/>
              <w:rPr>
                <w:b w:val="0"/>
                <w:color w:val="auto"/>
              </w:rPr>
            </w:pPr>
            <w:r w:rsidRPr="00FF6119">
              <w:rPr>
                <w:rFonts w:eastAsia="Calibri"/>
                <w:b w:val="0"/>
                <w:color w:val="auto"/>
              </w:rPr>
              <w:t>Ability to make connections, mediate and manage conflicting demands between a number of agencies and agendas</w:t>
            </w:r>
          </w:p>
        </w:tc>
      </w:tr>
      <w:tr w:rsidR="00DD5430" w14:paraId="43B40147" w14:textId="77777777" w:rsidTr="004E5243">
        <w:tc>
          <w:tcPr>
            <w:tcW w:w="1809" w:type="dxa"/>
          </w:tcPr>
          <w:p w14:paraId="206CFECE" w14:textId="77777777" w:rsidR="00DD5430" w:rsidRPr="002D2A52" w:rsidRDefault="00DD5430" w:rsidP="00DD5430">
            <w:pPr>
              <w:rPr>
                <w:b w:val="0"/>
                <w:color w:val="auto"/>
              </w:rPr>
            </w:pPr>
            <w:r w:rsidRPr="002D2A52">
              <w:rPr>
                <w:color w:val="auto"/>
              </w:rPr>
              <w:t>Personal style &amp; behaviours</w:t>
            </w:r>
          </w:p>
        </w:tc>
        <w:tc>
          <w:tcPr>
            <w:tcW w:w="7433" w:type="dxa"/>
          </w:tcPr>
          <w:p w14:paraId="1077F8FC" w14:textId="77777777" w:rsidR="00DD5430" w:rsidRPr="00250D42" w:rsidRDefault="0084273B" w:rsidP="0084273B">
            <w:pPr>
              <w:pStyle w:val="ListParagraph"/>
              <w:numPr>
                <w:ilvl w:val="0"/>
                <w:numId w:val="4"/>
              </w:numPr>
              <w:ind w:left="360"/>
              <w:rPr>
                <w:b w:val="0"/>
                <w:color w:val="auto"/>
              </w:rPr>
            </w:pPr>
            <w:r w:rsidRPr="00250D42">
              <w:rPr>
                <w:b w:val="0"/>
                <w:color w:val="auto"/>
              </w:rPr>
              <w:t>As a council employee you will be supported and expected to demonstrate the Councils Core Behaviours.  Please note that these may be updated from time to time and are available on the Council’s intranet pages.</w:t>
            </w:r>
          </w:p>
          <w:p w14:paraId="65978E59" w14:textId="77777777" w:rsidR="00353BD6" w:rsidRPr="00FF6119" w:rsidRDefault="00353BD6" w:rsidP="00353BD6">
            <w:pPr>
              <w:numPr>
                <w:ilvl w:val="0"/>
                <w:numId w:val="27"/>
              </w:numPr>
              <w:tabs>
                <w:tab w:val="clear" w:pos="360"/>
              </w:tabs>
              <w:spacing w:before="40" w:after="40"/>
              <w:rPr>
                <w:rFonts w:eastAsia="Calibri"/>
                <w:b w:val="0"/>
                <w:color w:val="auto"/>
              </w:rPr>
            </w:pPr>
            <w:r w:rsidRPr="00FF6119">
              <w:rPr>
                <w:rFonts w:eastAsia="Calibri"/>
                <w:b w:val="0"/>
                <w:color w:val="auto"/>
              </w:rPr>
              <w:t>Develops good relationships with others by behaving with integrity, treating people with respect and leading by example</w:t>
            </w:r>
          </w:p>
          <w:p w14:paraId="023CCC05" w14:textId="77777777" w:rsidR="00353BD6" w:rsidRPr="00FF6119" w:rsidRDefault="00353BD6" w:rsidP="00353BD6">
            <w:pPr>
              <w:numPr>
                <w:ilvl w:val="0"/>
                <w:numId w:val="27"/>
              </w:numPr>
              <w:tabs>
                <w:tab w:val="clear" w:pos="360"/>
              </w:tabs>
              <w:spacing w:before="40" w:after="40"/>
              <w:rPr>
                <w:rFonts w:eastAsia="Calibri"/>
                <w:b w:val="0"/>
                <w:color w:val="auto"/>
              </w:rPr>
            </w:pPr>
            <w:r w:rsidRPr="00FF6119">
              <w:rPr>
                <w:rFonts w:eastAsia="Calibri"/>
                <w:b w:val="0"/>
                <w:color w:val="auto"/>
              </w:rPr>
              <w:t>Promotes equal opportunity</w:t>
            </w:r>
          </w:p>
          <w:p w14:paraId="716B8D91" w14:textId="77777777" w:rsidR="00353BD6" w:rsidRPr="00FF6119" w:rsidRDefault="00353BD6" w:rsidP="00353BD6">
            <w:pPr>
              <w:numPr>
                <w:ilvl w:val="0"/>
                <w:numId w:val="27"/>
              </w:numPr>
              <w:tabs>
                <w:tab w:val="clear" w:pos="360"/>
              </w:tabs>
              <w:spacing w:before="40" w:after="40"/>
              <w:rPr>
                <w:rFonts w:eastAsia="Calibri"/>
                <w:b w:val="0"/>
                <w:color w:val="auto"/>
              </w:rPr>
            </w:pPr>
            <w:r w:rsidRPr="00FF6119">
              <w:rPr>
                <w:rFonts w:eastAsia="Calibri"/>
                <w:b w:val="0"/>
                <w:color w:val="auto"/>
              </w:rPr>
              <w:t>Must demonstrate a commitment to Safeguarding</w:t>
            </w:r>
          </w:p>
          <w:p w14:paraId="4622E4E5" w14:textId="77777777" w:rsidR="0084273B" w:rsidRPr="00FF6119" w:rsidRDefault="00353BD6" w:rsidP="00353BD6">
            <w:pPr>
              <w:pStyle w:val="ListParagraph"/>
              <w:numPr>
                <w:ilvl w:val="0"/>
                <w:numId w:val="4"/>
              </w:numPr>
              <w:ind w:left="360"/>
              <w:rPr>
                <w:b w:val="0"/>
                <w:color w:val="auto"/>
              </w:rPr>
            </w:pPr>
            <w:r w:rsidRPr="00FF6119">
              <w:rPr>
                <w:rFonts w:eastAsia="Calibri"/>
                <w:b w:val="0"/>
                <w:color w:val="auto"/>
              </w:rPr>
              <w:t xml:space="preserve">To work a flexible week with vulnerable people, their families and carers, this may include evening, </w:t>
            </w:r>
            <w:proofErr w:type="gramStart"/>
            <w:r w:rsidRPr="00FF6119">
              <w:rPr>
                <w:rFonts w:eastAsia="Calibri"/>
                <w:b w:val="0"/>
                <w:color w:val="auto"/>
              </w:rPr>
              <w:t>week-end</w:t>
            </w:r>
            <w:proofErr w:type="gramEnd"/>
            <w:r w:rsidRPr="00FF6119">
              <w:rPr>
                <w:rFonts w:eastAsia="Calibri"/>
                <w:b w:val="0"/>
                <w:color w:val="auto"/>
              </w:rPr>
              <w:t xml:space="preserve"> working and bank holidays</w:t>
            </w:r>
          </w:p>
        </w:tc>
      </w:tr>
      <w:tr w:rsidR="007240B2" w14:paraId="267E194C" w14:textId="77777777" w:rsidTr="004E5243">
        <w:tc>
          <w:tcPr>
            <w:tcW w:w="1809" w:type="dxa"/>
          </w:tcPr>
          <w:p w14:paraId="6BA1E3B2" w14:textId="77777777" w:rsidR="007240B2" w:rsidRPr="002D2A52" w:rsidRDefault="007240B2" w:rsidP="00DD5430">
            <w:pPr>
              <w:rPr>
                <w:b w:val="0"/>
                <w:color w:val="auto"/>
              </w:rPr>
            </w:pPr>
            <w:r w:rsidRPr="002D2A52">
              <w:rPr>
                <w:color w:val="auto"/>
              </w:rPr>
              <w:t>Fluency Duty</w:t>
            </w:r>
          </w:p>
          <w:p w14:paraId="3CA91AE0" w14:textId="77777777" w:rsidR="007240B2" w:rsidRPr="007240B2" w:rsidRDefault="007240B2" w:rsidP="00DD5430"/>
        </w:tc>
        <w:tc>
          <w:tcPr>
            <w:tcW w:w="7433" w:type="dxa"/>
          </w:tcPr>
          <w:p w14:paraId="3E78DCEA" w14:textId="77777777" w:rsidR="00FF6119" w:rsidRPr="00250D42" w:rsidRDefault="00FF6119" w:rsidP="00FF6119">
            <w:pPr>
              <w:jc w:val="both"/>
              <w:rPr>
                <w:b w:val="0"/>
                <w:color w:val="auto"/>
              </w:rPr>
            </w:pPr>
            <w:r w:rsidRPr="00250D42">
              <w:rPr>
                <w:b w:val="0"/>
                <w:color w:val="auto"/>
              </w:rPr>
              <w:t xml:space="preserve">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w:t>
            </w:r>
            <w:r w:rsidRPr="00250D42">
              <w:rPr>
                <w:b w:val="0"/>
                <w:color w:val="auto"/>
              </w:rPr>
              <w:lastRenderedPageBreak/>
              <w:t xml:space="preserve">English which is sufficient to enable the effective performance of their role. </w:t>
            </w:r>
          </w:p>
          <w:p w14:paraId="3DBFD92C" w14:textId="77777777" w:rsidR="00D45A15" w:rsidRPr="00250D42" w:rsidRDefault="00D45A15" w:rsidP="00FF6119">
            <w:pPr>
              <w:rPr>
                <w:b w:val="0"/>
                <w:color w:val="auto"/>
              </w:rPr>
            </w:pPr>
          </w:p>
          <w:p w14:paraId="03FB3080" w14:textId="77777777" w:rsidR="00DC6E01" w:rsidRPr="00250D42" w:rsidRDefault="00B57225" w:rsidP="00FF6119">
            <w:pPr>
              <w:rPr>
                <w:b w:val="0"/>
                <w:color w:val="auto"/>
              </w:rPr>
            </w:pPr>
            <w:r w:rsidRPr="00250D42">
              <w:rPr>
                <w:b w:val="0"/>
                <w:color w:val="auto"/>
              </w:rPr>
              <w:t>This role includes the ability to communicate with a variety of people to include vulnerable people. The post holder must be able to understand with ease virtually everything heard or read.</w:t>
            </w:r>
          </w:p>
          <w:p w14:paraId="568044DD" w14:textId="77777777" w:rsidR="00B57225" w:rsidRPr="00250D42" w:rsidRDefault="00B57225" w:rsidP="00FF6119">
            <w:pPr>
              <w:rPr>
                <w:b w:val="0"/>
                <w:color w:val="auto"/>
              </w:rPr>
            </w:pPr>
            <w:r w:rsidRPr="00250D42">
              <w:rPr>
                <w:b w:val="0"/>
                <w:color w:val="auto"/>
              </w:rPr>
              <w:t xml:space="preserve">Due to the type of tasks required the post holder will be required to have the ability to summarize information from different spoken and written sources, reconstructing arguments and accounts in a coherent presentation, </w:t>
            </w:r>
          </w:p>
          <w:p w14:paraId="11DEAC21" w14:textId="77777777" w:rsidR="0084273B" w:rsidRPr="00FF6119" w:rsidRDefault="00B57225" w:rsidP="00FF6119">
            <w:pPr>
              <w:jc w:val="both"/>
              <w:rPr>
                <w:b w:val="0"/>
              </w:rPr>
            </w:pPr>
            <w:r w:rsidRPr="00FC186C">
              <w:rPr>
                <w:rFonts w:eastAsia="Times New Roman"/>
                <w:b w:val="0"/>
                <w:color w:val="auto"/>
                <w:lang w:eastAsia="en-GB"/>
              </w:rPr>
              <w:t>The post holder will be required to attend a variety of settings with various people to include members of the public and would need to express themselves spontaneously, very fluently and precisely, differentiating finer shades of meaning even in the most complex situations.</w:t>
            </w:r>
          </w:p>
        </w:tc>
      </w:tr>
      <w:tr w:rsidR="009D036D" w14:paraId="625FB4D2" w14:textId="77777777" w:rsidTr="004E5243">
        <w:tc>
          <w:tcPr>
            <w:tcW w:w="1809" w:type="dxa"/>
          </w:tcPr>
          <w:p w14:paraId="4E9D5200" w14:textId="77777777" w:rsidR="009D036D" w:rsidRPr="002D2A52" w:rsidRDefault="009D036D" w:rsidP="00DD5430">
            <w:pPr>
              <w:rPr>
                <w:color w:val="auto"/>
              </w:rPr>
            </w:pPr>
            <w:r>
              <w:rPr>
                <w:color w:val="auto"/>
              </w:rPr>
              <w:lastRenderedPageBreak/>
              <w:t>Political Restrictions*(</w:t>
            </w:r>
          </w:p>
        </w:tc>
        <w:tc>
          <w:tcPr>
            <w:tcW w:w="7433" w:type="dxa"/>
          </w:tcPr>
          <w:p w14:paraId="045F983B" w14:textId="2B868E2E" w:rsidR="009D036D" w:rsidRPr="00250D42" w:rsidRDefault="00DD16BC" w:rsidP="00FF6119">
            <w:pPr>
              <w:jc w:val="both"/>
              <w:rPr>
                <w:b w:val="0"/>
                <w:color w:val="auto"/>
              </w:rPr>
            </w:pPr>
            <w:r>
              <w:rPr>
                <w:b w:val="0"/>
                <w:color w:val="auto"/>
              </w:rPr>
              <w:t>None Required</w:t>
            </w:r>
          </w:p>
        </w:tc>
      </w:tr>
    </w:tbl>
    <w:p w14:paraId="0CA8CEA2" w14:textId="77777777" w:rsidR="007240B2" w:rsidRPr="002D2A52" w:rsidRDefault="007240B2" w:rsidP="007240B2">
      <w:pPr>
        <w:jc w:val="both"/>
        <w:rPr>
          <w:color w:val="auto"/>
        </w:rPr>
      </w:pPr>
      <w:r w:rsidRPr="002D2A52">
        <w:rPr>
          <w:color w:val="auto"/>
        </w:rPr>
        <w:t>……………………………………………………………………………………………………………</w:t>
      </w:r>
    </w:p>
    <w:p w14:paraId="430BD75F" w14:textId="77777777" w:rsidR="00901B9C" w:rsidRPr="00FF6119" w:rsidRDefault="00585118" w:rsidP="00585118">
      <w:pPr>
        <w:jc w:val="both"/>
        <w:rPr>
          <w:b w:val="0"/>
          <w:color w:val="auto"/>
        </w:rPr>
      </w:pPr>
      <w:r w:rsidRPr="00FF6119">
        <w:rPr>
          <w:b w:val="0"/>
          <w:color w:val="auto"/>
        </w:rPr>
        <w:t>We</w:t>
      </w:r>
      <w:r w:rsidR="00901B9C" w:rsidRPr="00FF6119">
        <w:rPr>
          <w:b w:val="0"/>
          <w:color w:val="auto"/>
        </w:rPr>
        <w:t xml:space="preserve"> will ensure, so far as is reasonably practicable, that no disabled applicant is placed at a substan</w:t>
      </w:r>
      <w:r w:rsidRPr="00FF6119">
        <w:rPr>
          <w:b w:val="0"/>
          <w:color w:val="auto"/>
        </w:rPr>
        <w:t xml:space="preserve">tial disadvantage.  This person </w:t>
      </w:r>
      <w:r w:rsidR="00901B9C" w:rsidRPr="00FF6119">
        <w:rPr>
          <w:b w:val="0"/>
          <w:color w:val="auto"/>
        </w:rPr>
        <w:t>specification includes what we believe are fully justifiable essential and desirable selection criteria.</w:t>
      </w:r>
      <w:r w:rsidRPr="00FF6119">
        <w:rPr>
          <w:b w:val="0"/>
          <w:color w:val="auto"/>
        </w:rPr>
        <w:t xml:space="preserve"> </w:t>
      </w:r>
      <w:r w:rsidR="00901B9C" w:rsidRPr="00FF6119">
        <w:rPr>
          <w:b w:val="0"/>
          <w:color w:val="auto"/>
        </w:rPr>
        <w:t>Provided that the selection criteria unconnected with the disability are met, we will make ALL reasonable adjustments in order that someone with a disability can undertake the duties involved</w:t>
      </w:r>
      <w:r w:rsidRPr="00FF6119">
        <w:rPr>
          <w:b w:val="0"/>
          <w:color w:val="auto"/>
        </w:rPr>
        <w:t>.</w:t>
      </w:r>
    </w:p>
    <w:p w14:paraId="38522C08" w14:textId="77777777" w:rsidR="006B34E9" w:rsidRPr="002D2A52" w:rsidRDefault="00B335B0" w:rsidP="00585118">
      <w:pPr>
        <w:jc w:val="both"/>
        <w:rPr>
          <w:color w:val="auto"/>
        </w:rPr>
      </w:pPr>
      <w:r w:rsidRPr="002D2A52">
        <w:rPr>
          <w:color w:val="auto"/>
        </w:rPr>
        <w:t>……………………………………………………………………………………………………………</w:t>
      </w:r>
    </w:p>
    <w:tbl>
      <w:tblPr>
        <w:tblStyle w:val="TableGrid"/>
        <w:tblW w:w="0" w:type="auto"/>
        <w:tblLook w:val="04A0" w:firstRow="1" w:lastRow="0" w:firstColumn="1" w:lastColumn="0" w:noHBand="0" w:noVBand="1"/>
      </w:tblPr>
      <w:tblGrid>
        <w:gridCol w:w="6726"/>
        <w:gridCol w:w="2290"/>
      </w:tblGrid>
      <w:tr w:rsidR="004E5243" w:rsidRPr="002D2A52" w14:paraId="215A43F7" w14:textId="77777777" w:rsidTr="004E5243">
        <w:tc>
          <w:tcPr>
            <w:tcW w:w="6912" w:type="dxa"/>
            <w:shd w:val="clear" w:color="auto" w:fill="808080" w:themeFill="background1" w:themeFillShade="80"/>
          </w:tcPr>
          <w:p w14:paraId="4370048D" w14:textId="77777777" w:rsidR="004E5243" w:rsidRPr="00250D42" w:rsidRDefault="004E5243" w:rsidP="00585118">
            <w:pPr>
              <w:jc w:val="both"/>
              <w:rPr>
                <w:b w:val="0"/>
                <w:color w:val="FFFFFF" w:themeColor="background1"/>
              </w:rPr>
            </w:pPr>
            <w:r w:rsidRPr="00250D42">
              <w:rPr>
                <w:color w:val="FFFFFF" w:themeColor="background1"/>
              </w:rPr>
              <w:t>Type of criminal records checks required for this post</w:t>
            </w:r>
          </w:p>
        </w:tc>
        <w:tc>
          <w:tcPr>
            <w:tcW w:w="2330" w:type="dxa"/>
            <w:shd w:val="clear" w:color="auto" w:fill="808080" w:themeFill="background1" w:themeFillShade="80"/>
          </w:tcPr>
          <w:p w14:paraId="3B6B604D" w14:textId="77777777" w:rsidR="004E5243" w:rsidRPr="00250D42" w:rsidRDefault="004E5243" w:rsidP="00585118">
            <w:pPr>
              <w:jc w:val="both"/>
              <w:rPr>
                <w:b w:val="0"/>
                <w:color w:val="FFFFFF" w:themeColor="background1"/>
              </w:rPr>
            </w:pPr>
            <w:r w:rsidRPr="00250D42">
              <w:rPr>
                <w:color w:val="FFFFFF" w:themeColor="background1"/>
              </w:rPr>
              <w:t>Ticked as required</w:t>
            </w:r>
          </w:p>
        </w:tc>
      </w:tr>
      <w:tr w:rsidR="004E5243" w:rsidRPr="00FC186C" w14:paraId="2CF3AF12" w14:textId="77777777" w:rsidTr="004E5243">
        <w:tc>
          <w:tcPr>
            <w:tcW w:w="6912" w:type="dxa"/>
          </w:tcPr>
          <w:p w14:paraId="1EEE13FA" w14:textId="77777777" w:rsidR="004E5243" w:rsidRPr="00250D42" w:rsidRDefault="004E5243" w:rsidP="00585118">
            <w:pPr>
              <w:jc w:val="both"/>
              <w:rPr>
                <w:b w:val="0"/>
                <w:color w:val="auto"/>
              </w:rPr>
            </w:pPr>
            <w:r w:rsidRPr="00250D42">
              <w:rPr>
                <w:b w:val="0"/>
                <w:color w:val="auto"/>
              </w:rPr>
              <w:t>None</w:t>
            </w:r>
          </w:p>
        </w:tc>
        <w:tc>
          <w:tcPr>
            <w:tcW w:w="2330" w:type="dxa"/>
          </w:tcPr>
          <w:p w14:paraId="2E812EF8" w14:textId="77777777" w:rsidR="004E5243" w:rsidRPr="00250D42" w:rsidRDefault="004E5243" w:rsidP="00585118">
            <w:pPr>
              <w:jc w:val="both"/>
              <w:rPr>
                <w:b w:val="0"/>
                <w:color w:val="auto"/>
              </w:rPr>
            </w:pPr>
          </w:p>
        </w:tc>
      </w:tr>
      <w:tr w:rsidR="004E5243" w:rsidRPr="00FC186C" w14:paraId="35F627DE" w14:textId="77777777" w:rsidTr="004E5243">
        <w:tc>
          <w:tcPr>
            <w:tcW w:w="6912" w:type="dxa"/>
          </w:tcPr>
          <w:p w14:paraId="1B900A40" w14:textId="77777777" w:rsidR="004E5243" w:rsidRPr="00250D42" w:rsidRDefault="004E5243" w:rsidP="00585118">
            <w:pPr>
              <w:jc w:val="both"/>
              <w:rPr>
                <w:b w:val="0"/>
                <w:color w:val="auto"/>
              </w:rPr>
            </w:pPr>
            <w:r w:rsidRPr="00250D42">
              <w:rPr>
                <w:b w:val="0"/>
                <w:color w:val="auto"/>
              </w:rPr>
              <w:t>Basic Disclosure</w:t>
            </w:r>
          </w:p>
        </w:tc>
        <w:tc>
          <w:tcPr>
            <w:tcW w:w="2330" w:type="dxa"/>
          </w:tcPr>
          <w:p w14:paraId="7FE60260" w14:textId="77777777" w:rsidR="004E5243" w:rsidRPr="00250D42" w:rsidRDefault="004E5243" w:rsidP="00585118">
            <w:pPr>
              <w:jc w:val="both"/>
              <w:rPr>
                <w:b w:val="0"/>
                <w:color w:val="auto"/>
              </w:rPr>
            </w:pPr>
          </w:p>
        </w:tc>
      </w:tr>
      <w:tr w:rsidR="004E5243" w:rsidRPr="00FC186C" w14:paraId="5B62F414" w14:textId="77777777" w:rsidTr="004E5243">
        <w:tc>
          <w:tcPr>
            <w:tcW w:w="6912" w:type="dxa"/>
          </w:tcPr>
          <w:p w14:paraId="3F644764" w14:textId="77777777" w:rsidR="004E5243" w:rsidRPr="00250D42" w:rsidRDefault="004E5243" w:rsidP="00585118">
            <w:pPr>
              <w:jc w:val="both"/>
              <w:rPr>
                <w:b w:val="0"/>
                <w:color w:val="auto"/>
              </w:rPr>
            </w:pPr>
            <w:r w:rsidRPr="00250D42">
              <w:rPr>
                <w:b w:val="0"/>
                <w:color w:val="auto"/>
              </w:rPr>
              <w:t>Standard Disclosure</w:t>
            </w:r>
          </w:p>
        </w:tc>
        <w:tc>
          <w:tcPr>
            <w:tcW w:w="2330" w:type="dxa"/>
          </w:tcPr>
          <w:p w14:paraId="051395B5" w14:textId="4E607774" w:rsidR="004E5243" w:rsidRPr="00250D42" w:rsidRDefault="008B00CD" w:rsidP="008B00CD">
            <w:pPr>
              <w:jc w:val="center"/>
              <w:rPr>
                <w:b w:val="0"/>
                <w:color w:val="auto"/>
              </w:rPr>
            </w:pPr>
            <w:r>
              <w:rPr>
                <w:b w:val="0"/>
                <w:color w:val="auto"/>
              </w:rPr>
              <w:t>X</w:t>
            </w:r>
          </w:p>
        </w:tc>
      </w:tr>
      <w:tr w:rsidR="004E5243" w:rsidRPr="00FC186C" w14:paraId="77F2786B" w14:textId="77777777" w:rsidTr="004E5243">
        <w:tc>
          <w:tcPr>
            <w:tcW w:w="6912" w:type="dxa"/>
          </w:tcPr>
          <w:p w14:paraId="7E3A8D5C" w14:textId="77777777" w:rsidR="004E5243" w:rsidRPr="00250D42" w:rsidRDefault="004E5243" w:rsidP="00585118">
            <w:pPr>
              <w:jc w:val="both"/>
              <w:rPr>
                <w:b w:val="0"/>
                <w:color w:val="auto"/>
              </w:rPr>
            </w:pPr>
            <w:r w:rsidRPr="00250D42">
              <w:rPr>
                <w:b w:val="0"/>
                <w:color w:val="auto"/>
              </w:rPr>
              <w:t>Enhanced Disclosure</w:t>
            </w:r>
          </w:p>
        </w:tc>
        <w:tc>
          <w:tcPr>
            <w:tcW w:w="2330" w:type="dxa"/>
          </w:tcPr>
          <w:p w14:paraId="274E0A6B" w14:textId="6A72BA42" w:rsidR="004E5243" w:rsidRPr="00250D42" w:rsidRDefault="004E5243" w:rsidP="00585118">
            <w:pPr>
              <w:jc w:val="both"/>
              <w:rPr>
                <w:b w:val="0"/>
                <w:color w:val="auto"/>
              </w:rPr>
            </w:pPr>
          </w:p>
        </w:tc>
      </w:tr>
      <w:tr w:rsidR="004E5243" w:rsidRPr="00FC186C" w14:paraId="72BC61A4" w14:textId="77777777" w:rsidTr="004E5243">
        <w:tc>
          <w:tcPr>
            <w:tcW w:w="6912" w:type="dxa"/>
          </w:tcPr>
          <w:p w14:paraId="2C02A100" w14:textId="77777777" w:rsidR="004E5243" w:rsidRPr="00250D42" w:rsidRDefault="004E5243" w:rsidP="00585118">
            <w:pPr>
              <w:jc w:val="both"/>
              <w:rPr>
                <w:b w:val="0"/>
                <w:color w:val="auto"/>
              </w:rPr>
            </w:pPr>
            <w:r w:rsidRPr="00250D42">
              <w:rPr>
                <w:b w:val="0"/>
                <w:color w:val="auto"/>
              </w:rPr>
              <w:t>Working with Adults - Regulated Activity</w:t>
            </w:r>
          </w:p>
        </w:tc>
        <w:tc>
          <w:tcPr>
            <w:tcW w:w="2330" w:type="dxa"/>
          </w:tcPr>
          <w:p w14:paraId="7BE747DA" w14:textId="77777777" w:rsidR="004E5243" w:rsidRPr="00250D42" w:rsidRDefault="004E5243" w:rsidP="00585118">
            <w:pPr>
              <w:jc w:val="both"/>
              <w:rPr>
                <w:b w:val="0"/>
                <w:color w:val="auto"/>
              </w:rPr>
            </w:pPr>
          </w:p>
        </w:tc>
      </w:tr>
      <w:tr w:rsidR="004E5243" w:rsidRPr="00FC186C" w14:paraId="796A2713" w14:textId="77777777" w:rsidTr="004E5243">
        <w:tc>
          <w:tcPr>
            <w:tcW w:w="6912" w:type="dxa"/>
          </w:tcPr>
          <w:p w14:paraId="3FFABCB3" w14:textId="77777777" w:rsidR="004E5243" w:rsidRPr="00250D42" w:rsidRDefault="004E5243" w:rsidP="00585118">
            <w:pPr>
              <w:jc w:val="both"/>
              <w:rPr>
                <w:b w:val="0"/>
                <w:color w:val="auto"/>
              </w:rPr>
            </w:pPr>
            <w:r w:rsidRPr="00250D42">
              <w:rPr>
                <w:b w:val="0"/>
                <w:color w:val="auto"/>
              </w:rPr>
              <w:t xml:space="preserve">Working with </w:t>
            </w:r>
            <w:proofErr w:type="gramStart"/>
            <w:r w:rsidRPr="00250D42">
              <w:rPr>
                <w:b w:val="0"/>
                <w:color w:val="auto"/>
              </w:rPr>
              <w:t>Children  -</w:t>
            </w:r>
            <w:proofErr w:type="gramEnd"/>
            <w:r w:rsidRPr="00250D42">
              <w:rPr>
                <w:b w:val="0"/>
                <w:color w:val="auto"/>
              </w:rPr>
              <w:t xml:space="preserve"> Regulated Activity</w:t>
            </w:r>
          </w:p>
        </w:tc>
        <w:tc>
          <w:tcPr>
            <w:tcW w:w="2330" w:type="dxa"/>
          </w:tcPr>
          <w:p w14:paraId="1125FD11" w14:textId="77777777" w:rsidR="004E5243" w:rsidRPr="00250D42" w:rsidRDefault="004E5243" w:rsidP="00585118">
            <w:pPr>
              <w:jc w:val="both"/>
              <w:rPr>
                <w:b w:val="0"/>
                <w:color w:val="auto"/>
              </w:rPr>
            </w:pPr>
          </w:p>
        </w:tc>
      </w:tr>
    </w:tbl>
    <w:p w14:paraId="786A030D" w14:textId="77777777" w:rsidR="004E5243" w:rsidRPr="00250D42" w:rsidRDefault="004E5243" w:rsidP="00585118">
      <w:pPr>
        <w:jc w:val="both"/>
        <w:rPr>
          <w:b w:val="0"/>
          <w:color w:val="auto"/>
        </w:rPr>
      </w:pPr>
    </w:p>
    <w:p w14:paraId="1604135E" w14:textId="77777777" w:rsidR="004E5243" w:rsidRPr="00250D42" w:rsidRDefault="004E5243" w:rsidP="004E5243">
      <w:pPr>
        <w:rPr>
          <w:b w:val="0"/>
          <w:iCs/>
          <w:color w:val="auto"/>
        </w:rPr>
      </w:pPr>
      <w:r w:rsidRPr="00250D42">
        <w:rPr>
          <w:b w:val="0"/>
          <w:iCs/>
          <w:color w:val="auto"/>
        </w:rPr>
        <w:t xml:space="preserve">Information on types of criminal records checks is available at: </w:t>
      </w:r>
    </w:p>
    <w:p w14:paraId="3567CA8D" w14:textId="77777777" w:rsidR="00B335B0" w:rsidRDefault="004E5243">
      <w:pPr>
        <w:rPr>
          <w:rStyle w:val="Hyperlink"/>
          <w:iCs/>
        </w:rPr>
      </w:pPr>
      <w:hyperlink r:id="rId8" w:history="1">
        <w:r w:rsidRPr="004E5243">
          <w:rPr>
            <w:rStyle w:val="Hyperlink"/>
            <w:iCs/>
          </w:rPr>
          <w:t>https://www.gov.uk/disclosure-barring-service-check</w:t>
        </w:r>
      </w:hyperlink>
    </w:p>
    <w:p w14:paraId="69D24F0C" w14:textId="77777777" w:rsidR="009D036D" w:rsidRDefault="009D036D">
      <w:pPr>
        <w:rPr>
          <w:rStyle w:val="Hyperlink"/>
          <w:iCs/>
        </w:rPr>
      </w:pPr>
    </w:p>
    <w:p w14:paraId="442F78AB" w14:textId="77777777" w:rsidR="009D036D" w:rsidRDefault="009D036D" w:rsidP="009D03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FF0000"/>
          <w:sz w:val="22"/>
          <w:szCs w:val="22"/>
          <w:lang w:val="en"/>
        </w:rPr>
        <w:t>** Political Restrictions</w:t>
      </w:r>
      <w:r>
        <w:rPr>
          <w:rStyle w:val="eop"/>
          <w:rFonts w:ascii="Arial" w:hAnsi="Arial" w:cs="Arial"/>
          <w:color w:val="FF0000"/>
          <w:sz w:val="22"/>
          <w:szCs w:val="22"/>
        </w:rPr>
        <w:t> </w:t>
      </w:r>
    </w:p>
    <w:p w14:paraId="6C3514E1" w14:textId="77777777" w:rsidR="009D036D" w:rsidRDefault="009D036D" w:rsidP="009D03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FF0000"/>
          <w:sz w:val="22"/>
          <w:szCs w:val="22"/>
          <w:lang w:val="en"/>
        </w:rPr>
        <w:t>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Pr>
          <w:rStyle w:val="normaltextrun"/>
          <w:rFonts w:ascii="Arial" w:hAnsi="Arial" w:cs="Arial"/>
          <w:i/>
          <w:iCs/>
          <w:color w:val="FF0000"/>
          <w:sz w:val="22"/>
          <w:szCs w:val="22"/>
        </w:rPr>
        <w:t>he Person Specification: </w:t>
      </w:r>
      <w:r>
        <w:rPr>
          <w:rStyle w:val="eop"/>
          <w:rFonts w:ascii="Arial" w:hAnsi="Arial" w:cs="Arial"/>
          <w:color w:val="FF0000"/>
          <w:sz w:val="22"/>
          <w:szCs w:val="22"/>
        </w:rPr>
        <w:t> </w:t>
      </w:r>
    </w:p>
    <w:p w14:paraId="4B6EF6FF" w14:textId="77777777" w:rsidR="009D036D" w:rsidRDefault="009D036D" w:rsidP="009D03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This post has been identified as being politically restricted.</w:t>
      </w:r>
      <w:r>
        <w:rPr>
          <w:rStyle w:val="eop"/>
          <w:rFonts w:ascii="Arial" w:hAnsi="Arial" w:cs="Arial"/>
          <w:color w:val="000000"/>
          <w:sz w:val="22"/>
          <w:szCs w:val="22"/>
        </w:rPr>
        <w:t> </w:t>
      </w:r>
    </w:p>
    <w:p w14:paraId="7B0666D4" w14:textId="77777777" w:rsidR="009D036D" w:rsidRDefault="009D036D" w:rsidP="009D03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FF0000"/>
          <w:sz w:val="22"/>
          <w:szCs w:val="22"/>
        </w:rPr>
        <w:t xml:space="preserve">Where the post has been identified as </w:t>
      </w:r>
      <w:r>
        <w:rPr>
          <w:rStyle w:val="normaltextrun"/>
          <w:rFonts w:ascii="Arial" w:hAnsi="Arial" w:cs="Arial"/>
          <w:b/>
          <w:bCs/>
          <w:i/>
          <w:iCs/>
          <w:color w:val="FF0000"/>
          <w:sz w:val="22"/>
          <w:szCs w:val="22"/>
        </w:rPr>
        <w:t>not</w:t>
      </w:r>
      <w:r>
        <w:rPr>
          <w:rStyle w:val="normaltextrun"/>
          <w:rFonts w:ascii="Arial" w:hAnsi="Arial" w:cs="Arial"/>
          <w:i/>
          <w:iCs/>
          <w:color w:val="FF0000"/>
          <w:sz w:val="22"/>
          <w:szCs w:val="22"/>
        </w:rPr>
        <w:t xml:space="preserve"> being politically restricted, the following statement must be included: </w:t>
      </w:r>
      <w:r>
        <w:rPr>
          <w:rStyle w:val="eop"/>
          <w:rFonts w:ascii="Arial" w:hAnsi="Arial" w:cs="Arial"/>
          <w:color w:val="FF0000"/>
          <w:sz w:val="22"/>
          <w:szCs w:val="22"/>
        </w:rPr>
        <w:t> </w:t>
      </w:r>
    </w:p>
    <w:p w14:paraId="3FA3DD2F" w14:textId="77777777" w:rsidR="009D036D" w:rsidRDefault="009D036D" w:rsidP="009D03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This post is not subject to political restrictions</w:t>
      </w:r>
    </w:p>
    <w:p w14:paraId="0C692BD2" w14:textId="77777777" w:rsidR="009D036D" w:rsidRDefault="009D036D">
      <w:pPr>
        <w:rPr>
          <w:b w:val="0"/>
          <w:i/>
          <w:iCs/>
        </w:rPr>
      </w:pPr>
    </w:p>
    <w:sectPr w:rsidR="009D036D" w:rsidSect="005F18B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B30C9" w14:textId="77777777" w:rsidR="00877A7E" w:rsidRDefault="00877A7E" w:rsidP="00DD5430">
      <w:pPr>
        <w:spacing w:after="0" w:line="240" w:lineRule="auto"/>
      </w:pPr>
      <w:r>
        <w:separator/>
      </w:r>
    </w:p>
  </w:endnote>
  <w:endnote w:type="continuationSeparator" w:id="0">
    <w:p w14:paraId="791C29F6" w14:textId="77777777" w:rsidR="00877A7E" w:rsidRDefault="00877A7E"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890346"/>
      <w:docPartObj>
        <w:docPartGallery w:val="Page Numbers (Bottom of Page)"/>
        <w:docPartUnique/>
      </w:docPartObj>
    </w:sdtPr>
    <w:sdtContent>
      <w:sdt>
        <w:sdtPr>
          <w:id w:val="-1669238322"/>
          <w:docPartObj>
            <w:docPartGallery w:val="Page Numbers (Top of Page)"/>
            <w:docPartUnique/>
          </w:docPartObj>
        </w:sdtPr>
        <w:sdtContent>
          <w:p w14:paraId="171C8314" w14:textId="2E900773" w:rsidR="007240B2" w:rsidRPr="00DD5430" w:rsidRDefault="007240B2">
            <w:pPr>
              <w:pStyle w:val="Footer"/>
              <w:jc w:val="center"/>
            </w:pPr>
            <w:r w:rsidRPr="00DD5430">
              <w:t xml:space="preserve">Page </w:t>
            </w:r>
            <w:r w:rsidR="00661A61" w:rsidRPr="00DD5430">
              <w:rPr>
                <w:b w:val="0"/>
                <w:bCs/>
              </w:rPr>
              <w:fldChar w:fldCharType="begin"/>
            </w:r>
            <w:r w:rsidRPr="00DD5430">
              <w:rPr>
                <w:bCs/>
              </w:rPr>
              <w:instrText xml:space="preserve"> PAGE </w:instrText>
            </w:r>
            <w:r w:rsidR="00661A61" w:rsidRPr="00DD5430">
              <w:rPr>
                <w:b w:val="0"/>
                <w:bCs/>
              </w:rPr>
              <w:fldChar w:fldCharType="separate"/>
            </w:r>
            <w:r w:rsidR="007F21DC">
              <w:rPr>
                <w:bCs/>
                <w:noProof/>
              </w:rPr>
              <w:t>2</w:t>
            </w:r>
            <w:r w:rsidR="00661A61" w:rsidRPr="00DD5430">
              <w:rPr>
                <w:b w:val="0"/>
                <w:bCs/>
              </w:rPr>
              <w:fldChar w:fldCharType="end"/>
            </w:r>
            <w:r w:rsidRPr="00DD5430">
              <w:t xml:space="preserve"> of </w:t>
            </w:r>
            <w:r w:rsidR="00661A61" w:rsidRPr="00DD5430">
              <w:rPr>
                <w:b w:val="0"/>
                <w:bCs/>
              </w:rPr>
              <w:fldChar w:fldCharType="begin"/>
            </w:r>
            <w:r w:rsidRPr="00DD5430">
              <w:rPr>
                <w:bCs/>
              </w:rPr>
              <w:instrText xml:space="preserve"> NUMPAGES  </w:instrText>
            </w:r>
            <w:r w:rsidR="00661A61" w:rsidRPr="00DD5430">
              <w:rPr>
                <w:b w:val="0"/>
                <w:bCs/>
              </w:rPr>
              <w:fldChar w:fldCharType="separate"/>
            </w:r>
            <w:r w:rsidR="007F21DC">
              <w:rPr>
                <w:bCs/>
                <w:noProof/>
              </w:rPr>
              <w:t>5</w:t>
            </w:r>
            <w:r w:rsidR="00661A61" w:rsidRPr="00DD5430">
              <w:rPr>
                <w:b w:val="0"/>
                <w:bCs/>
              </w:rPr>
              <w:fldChar w:fldCharType="end"/>
            </w:r>
          </w:p>
        </w:sdtContent>
      </w:sdt>
    </w:sdtContent>
  </w:sdt>
  <w:p w14:paraId="3BDD4DA3"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52C1E" w14:textId="77777777" w:rsidR="00877A7E" w:rsidRDefault="00877A7E" w:rsidP="00DD5430">
      <w:pPr>
        <w:spacing w:after="0" w:line="240" w:lineRule="auto"/>
      </w:pPr>
      <w:r>
        <w:separator/>
      </w:r>
    </w:p>
  </w:footnote>
  <w:footnote w:type="continuationSeparator" w:id="0">
    <w:p w14:paraId="1B7085F8" w14:textId="77777777" w:rsidR="00877A7E" w:rsidRDefault="00877A7E"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4373F" w14:textId="34D7AB89" w:rsidR="007240B2" w:rsidRPr="00250D42" w:rsidRDefault="00503DFE">
    <w:pPr>
      <w:pStyle w:val="Header"/>
      <w:rPr>
        <w:color w:val="auto"/>
      </w:rPr>
    </w:pPr>
    <w:r>
      <w:rPr>
        <w:color w:val="auto"/>
      </w:rPr>
      <w:t>0791</w:t>
    </w:r>
    <w:r w:rsidRPr="00250D42">
      <w:rPr>
        <w:color w:val="auto"/>
      </w:rPr>
      <w:ptab w:relativeTo="margin" w:alignment="center" w:leader="none"/>
    </w:r>
    <w:r w:rsidRPr="00250D42">
      <w:rPr>
        <w:color w:val="auto"/>
      </w:rPr>
      <w:ptab w:relativeTo="margin" w:alignment="right" w:leader="none"/>
    </w:r>
    <w:r w:rsidR="005861AD" w:rsidRPr="00250D42">
      <w:rPr>
        <w:noProof/>
        <w:color w:val="auto"/>
        <w:lang w:eastAsia="en-GB"/>
      </w:rPr>
      <w:drawing>
        <wp:inline distT="0" distB="0" distL="0" distR="0" wp14:anchorId="3E3666DB" wp14:editId="4814B401">
          <wp:extent cx="1562100" cy="628650"/>
          <wp:effectExtent l="19050" t="0" r="0" b="0"/>
          <wp:docPr id="1" name="Picture 1" descr="T&amp;W Logo.jpg"/>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460B1"/>
    <w:multiLevelType w:val="hybridMultilevel"/>
    <w:tmpl w:val="4D76FA96"/>
    <w:lvl w:ilvl="0" w:tplc="40FC88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87D8D"/>
    <w:multiLevelType w:val="hybridMultilevel"/>
    <w:tmpl w:val="6C1262A4"/>
    <w:lvl w:ilvl="0" w:tplc="60D8BE6E">
      <w:start w:val="1"/>
      <w:numFmt w:val="bullet"/>
      <w:lvlText w:val=""/>
      <w:lvlJc w:val="left"/>
      <w:pPr>
        <w:tabs>
          <w:tab w:val="num" w:pos="1353"/>
        </w:tabs>
        <w:ind w:left="1353" w:hanging="567"/>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0C431B9"/>
    <w:multiLevelType w:val="hybridMultilevel"/>
    <w:tmpl w:val="9984F1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CC5A66"/>
    <w:multiLevelType w:val="hybridMultilevel"/>
    <w:tmpl w:val="A5121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5370A"/>
    <w:multiLevelType w:val="hybridMultilevel"/>
    <w:tmpl w:val="4FFCCB70"/>
    <w:lvl w:ilvl="0" w:tplc="1556F3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97717"/>
    <w:multiLevelType w:val="hybridMultilevel"/>
    <w:tmpl w:val="CB10CC90"/>
    <w:lvl w:ilvl="0" w:tplc="40FC88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7B29EF"/>
    <w:multiLevelType w:val="multilevel"/>
    <w:tmpl w:val="D56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741FB0"/>
    <w:multiLevelType w:val="hybridMultilevel"/>
    <w:tmpl w:val="C9D8153C"/>
    <w:lvl w:ilvl="0" w:tplc="D3144704">
      <w:start w:val="1"/>
      <w:numFmt w:val="bullet"/>
      <w:lvlText w:val=""/>
      <w:lvlJc w:val="left"/>
      <w:pPr>
        <w:tabs>
          <w:tab w:val="num" w:pos="360"/>
        </w:tabs>
        <w:ind w:left="360" w:hanging="360"/>
      </w:pPr>
      <w:rPr>
        <w:rFonts w:ascii="Symbol" w:hAnsi="Symbol" w:hint="default"/>
      </w:rPr>
    </w:lvl>
    <w:lvl w:ilvl="1" w:tplc="A41C495A">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70707"/>
    <w:multiLevelType w:val="hybridMultilevel"/>
    <w:tmpl w:val="A7ACF248"/>
    <w:lvl w:ilvl="0" w:tplc="40FC88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C526AB"/>
    <w:multiLevelType w:val="hybridMultilevel"/>
    <w:tmpl w:val="A9EA2668"/>
    <w:lvl w:ilvl="0" w:tplc="C9F8E5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636B6C"/>
    <w:multiLevelType w:val="hybridMultilevel"/>
    <w:tmpl w:val="D0109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9635C0"/>
    <w:multiLevelType w:val="hybridMultilevel"/>
    <w:tmpl w:val="7974D2DC"/>
    <w:lvl w:ilvl="0" w:tplc="BD8416B2">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712245"/>
    <w:multiLevelType w:val="hybridMultilevel"/>
    <w:tmpl w:val="B89A5B90"/>
    <w:lvl w:ilvl="0" w:tplc="05D4EF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0F6062"/>
    <w:multiLevelType w:val="hybridMultilevel"/>
    <w:tmpl w:val="ADB8E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3749669">
    <w:abstractNumId w:val="1"/>
  </w:num>
  <w:num w:numId="2" w16cid:durableId="761149578">
    <w:abstractNumId w:val="0"/>
  </w:num>
  <w:num w:numId="3" w16cid:durableId="835608281">
    <w:abstractNumId w:val="5"/>
  </w:num>
  <w:num w:numId="4" w16cid:durableId="673338820">
    <w:abstractNumId w:val="24"/>
  </w:num>
  <w:num w:numId="5" w16cid:durableId="1269192474">
    <w:abstractNumId w:val="2"/>
  </w:num>
  <w:num w:numId="6" w16cid:durableId="136730242">
    <w:abstractNumId w:val="7"/>
  </w:num>
  <w:num w:numId="7" w16cid:durableId="1369913221">
    <w:abstractNumId w:val="29"/>
  </w:num>
  <w:num w:numId="8" w16cid:durableId="750811124">
    <w:abstractNumId w:val="23"/>
  </w:num>
  <w:num w:numId="9" w16cid:durableId="1022590375">
    <w:abstractNumId w:val="14"/>
  </w:num>
  <w:num w:numId="10" w16cid:durableId="583421555">
    <w:abstractNumId w:val="15"/>
  </w:num>
  <w:num w:numId="11" w16cid:durableId="1344362466">
    <w:abstractNumId w:val="10"/>
  </w:num>
  <w:num w:numId="12" w16cid:durableId="784471783">
    <w:abstractNumId w:val="18"/>
  </w:num>
  <w:num w:numId="13" w16cid:durableId="1686244954">
    <w:abstractNumId w:val="16"/>
  </w:num>
  <w:num w:numId="14" w16cid:durableId="1191531483">
    <w:abstractNumId w:val="4"/>
  </w:num>
  <w:num w:numId="15" w16cid:durableId="400368982">
    <w:abstractNumId w:val="25"/>
  </w:num>
  <w:num w:numId="16" w16cid:durableId="999231888">
    <w:abstractNumId w:val="26"/>
  </w:num>
  <w:num w:numId="17" w16cid:durableId="352657376">
    <w:abstractNumId w:val="11"/>
  </w:num>
  <w:num w:numId="18" w16cid:durableId="1886915588">
    <w:abstractNumId w:val="20"/>
  </w:num>
  <w:num w:numId="19" w16cid:durableId="1907256141">
    <w:abstractNumId w:val="22"/>
  </w:num>
  <w:num w:numId="20" w16cid:durableId="539784369">
    <w:abstractNumId w:val="12"/>
  </w:num>
  <w:num w:numId="21" w16cid:durableId="170417103">
    <w:abstractNumId w:val="3"/>
  </w:num>
  <w:num w:numId="22" w16cid:durableId="1624654155">
    <w:abstractNumId w:val="19"/>
  </w:num>
  <w:num w:numId="23" w16cid:durableId="1849439928">
    <w:abstractNumId w:val="27"/>
  </w:num>
  <w:num w:numId="24" w16cid:durableId="1154837072">
    <w:abstractNumId w:val="6"/>
  </w:num>
  <w:num w:numId="25" w16cid:durableId="567544742">
    <w:abstractNumId w:val="17"/>
  </w:num>
  <w:num w:numId="26" w16cid:durableId="2081243093">
    <w:abstractNumId w:val="28"/>
  </w:num>
  <w:num w:numId="27" w16cid:durableId="1167941046">
    <w:abstractNumId w:val="8"/>
  </w:num>
  <w:num w:numId="28" w16cid:durableId="259336436">
    <w:abstractNumId w:val="9"/>
  </w:num>
  <w:num w:numId="29" w16cid:durableId="1435517252">
    <w:abstractNumId w:val="13"/>
  </w:num>
  <w:num w:numId="30" w16cid:durableId="9709409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56817"/>
    <w:rsid w:val="000745CA"/>
    <w:rsid w:val="000B5C5C"/>
    <w:rsid w:val="000C717A"/>
    <w:rsid w:val="000D0DC3"/>
    <w:rsid w:val="000D6A36"/>
    <w:rsid w:val="000F1F2B"/>
    <w:rsid w:val="000F2170"/>
    <w:rsid w:val="00102A4C"/>
    <w:rsid w:val="00106A73"/>
    <w:rsid w:val="00114A21"/>
    <w:rsid w:val="00154C1C"/>
    <w:rsid w:val="00182F7A"/>
    <w:rsid w:val="001844CE"/>
    <w:rsid w:val="00195374"/>
    <w:rsid w:val="001E745A"/>
    <w:rsid w:val="00220149"/>
    <w:rsid w:val="00250D42"/>
    <w:rsid w:val="00284161"/>
    <w:rsid w:val="00291EBA"/>
    <w:rsid w:val="002B76D8"/>
    <w:rsid w:val="002C74C3"/>
    <w:rsid w:val="002D2A52"/>
    <w:rsid w:val="002E33B3"/>
    <w:rsid w:val="00334BE9"/>
    <w:rsid w:val="00337E0F"/>
    <w:rsid w:val="00341C24"/>
    <w:rsid w:val="00353BD6"/>
    <w:rsid w:val="00386CF9"/>
    <w:rsid w:val="003A48D8"/>
    <w:rsid w:val="003B37B6"/>
    <w:rsid w:val="00415D14"/>
    <w:rsid w:val="004669A0"/>
    <w:rsid w:val="004E5243"/>
    <w:rsid w:val="004E6E7B"/>
    <w:rsid w:val="00503DFE"/>
    <w:rsid w:val="00585118"/>
    <w:rsid w:val="005861AD"/>
    <w:rsid w:val="005C2568"/>
    <w:rsid w:val="005F18B5"/>
    <w:rsid w:val="005F3F1D"/>
    <w:rsid w:val="0065057E"/>
    <w:rsid w:val="00661A61"/>
    <w:rsid w:val="006661E3"/>
    <w:rsid w:val="00672F67"/>
    <w:rsid w:val="00690F32"/>
    <w:rsid w:val="006942B6"/>
    <w:rsid w:val="006B34E9"/>
    <w:rsid w:val="007240B2"/>
    <w:rsid w:val="00726BB4"/>
    <w:rsid w:val="007437BD"/>
    <w:rsid w:val="00745C72"/>
    <w:rsid w:val="007F21DC"/>
    <w:rsid w:val="00801960"/>
    <w:rsid w:val="008171BA"/>
    <w:rsid w:val="0084273B"/>
    <w:rsid w:val="0084401C"/>
    <w:rsid w:val="00877A7E"/>
    <w:rsid w:val="008A2334"/>
    <w:rsid w:val="008B00CD"/>
    <w:rsid w:val="008C51D4"/>
    <w:rsid w:val="008E094A"/>
    <w:rsid w:val="00901B9C"/>
    <w:rsid w:val="0093421A"/>
    <w:rsid w:val="0096252E"/>
    <w:rsid w:val="00991A7A"/>
    <w:rsid w:val="009A752A"/>
    <w:rsid w:val="009C68FF"/>
    <w:rsid w:val="009D036D"/>
    <w:rsid w:val="009D0432"/>
    <w:rsid w:val="00A13800"/>
    <w:rsid w:val="00A5476F"/>
    <w:rsid w:val="00A7189D"/>
    <w:rsid w:val="00A9126B"/>
    <w:rsid w:val="00A9405A"/>
    <w:rsid w:val="00B050AC"/>
    <w:rsid w:val="00B14F43"/>
    <w:rsid w:val="00B335B0"/>
    <w:rsid w:val="00B33C44"/>
    <w:rsid w:val="00B43793"/>
    <w:rsid w:val="00B57225"/>
    <w:rsid w:val="00B73A49"/>
    <w:rsid w:val="00B955C0"/>
    <w:rsid w:val="00B965F6"/>
    <w:rsid w:val="00C27AC4"/>
    <w:rsid w:val="00C5127B"/>
    <w:rsid w:val="00C75547"/>
    <w:rsid w:val="00CA39E7"/>
    <w:rsid w:val="00CA483D"/>
    <w:rsid w:val="00CE502D"/>
    <w:rsid w:val="00D16861"/>
    <w:rsid w:val="00D17F5D"/>
    <w:rsid w:val="00D33A2F"/>
    <w:rsid w:val="00D45A15"/>
    <w:rsid w:val="00DB6214"/>
    <w:rsid w:val="00DC6E01"/>
    <w:rsid w:val="00DD16BC"/>
    <w:rsid w:val="00DD5430"/>
    <w:rsid w:val="00E154FF"/>
    <w:rsid w:val="00ED0C90"/>
    <w:rsid w:val="00F07A9D"/>
    <w:rsid w:val="00F15157"/>
    <w:rsid w:val="00F666FC"/>
    <w:rsid w:val="00FB0D33"/>
    <w:rsid w:val="00FC186C"/>
    <w:rsid w:val="00FF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6A3D6"/>
  <w15:docId w15:val="{35842855-9830-4CF3-AA98-783AEE7A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Title">
    <w:name w:val="Title"/>
    <w:basedOn w:val="Normal"/>
    <w:next w:val="Normal"/>
    <w:link w:val="TitleChar"/>
    <w:uiPriority w:val="99"/>
    <w:qFormat/>
    <w:rsid w:val="002D2A52"/>
    <w:pPr>
      <w:pBdr>
        <w:bottom w:val="single" w:sz="8" w:space="4" w:color="4F81BD"/>
      </w:pBdr>
      <w:spacing w:after="300" w:line="240" w:lineRule="auto"/>
      <w:contextualSpacing/>
    </w:pPr>
    <w:rPr>
      <w:rFonts w:ascii="Cambria" w:eastAsia="Times New Roman" w:hAnsi="Cambria" w:cs="Times New Roman"/>
      <w:b w:val="0"/>
      <w:color w:val="17365D"/>
      <w:spacing w:val="5"/>
      <w:kern w:val="28"/>
      <w:sz w:val="52"/>
      <w:szCs w:val="52"/>
    </w:rPr>
  </w:style>
  <w:style w:type="character" w:customStyle="1" w:styleId="TitleChar">
    <w:name w:val="Title Char"/>
    <w:basedOn w:val="DefaultParagraphFont"/>
    <w:link w:val="Title"/>
    <w:uiPriority w:val="99"/>
    <w:rsid w:val="002D2A52"/>
    <w:rPr>
      <w:rFonts w:ascii="Cambria" w:eastAsia="Times New Roman" w:hAnsi="Cambria" w:cs="Times New Roman"/>
      <w:b w:val="0"/>
      <w:color w:val="17365D"/>
      <w:spacing w:val="5"/>
      <w:kern w:val="28"/>
      <w:sz w:val="52"/>
      <w:szCs w:val="52"/>
    </w:rPr>
  </w:style>
  <w:style w:type="paragraph" w:customStyle="1" w:styleId="paragraph">
    <w:name w:val="paragraph"/>
    <w:basedOn w:val="Normal"/>
    <w:rsid w:val="009D036D"/>
    <w:pPr>
      <w:spacing w:before="100" w:beforeAutospacing="1" w:after="100" w:afterAutospacing="1" w:line="240" w:lineRule="auto"/>
    </w:pPr>
    <w:rPr>
      <w:rFonts w:ascii="Times New Roman" w:eastAsia="Times New Roman" w:hAnsi="Times New Roman" w:cs="Times New Roman"/>
      <w:b w:val="0"/>
      <w:color w:val="auto"/>
      <w:sz w:val="24"/>
      <w:szCs w:val="24"/>
      <w:lang w:eastAsia="en-GB"/>
    </w:rPr>
  </w:style>
  <w:style w:type="character" w:customStyle="1" w:styleId="normaltextrun">
    <w:name w:val="normaltextrun"/>
    <w:basedOn w:val="DefaultParagraphFont"/>
    <w:rsid w:val="009D036D"/>
  </w:style>
  <w:style w:type="character" w:customStyle="1" w:styleId="eop">
    <w:name w:val="eop"/>
    <w:basedOn w:val="DefaultParagraphFont"/>
    <w:rsid w:val="009D0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212154">
      <w:bodyDiv w:val="1"/>
      <w:marLeft w:val="0"/>
      <w:marRight w:val="0"/>
      <w:marTop w:val="0"/>
      <w:marBottom w:val="0"/>
      <w:divBdr>
        <w:top w:val="none" w:sz="0" w:space="0" w:color="auto"/>
        <w:left w:val="none" w:sz="0" w:space="0" w:color="auto"/>
        <w:bottom w:val="none" w:sz="0" w:space="0" w:color="auto"/>
        <w:right w:val="none" w:sz="0" w:space="0" w:color="auto"/>
      </w:divBdr>
      <w:divsChild>
        <w:div w:id="845705558">
          <w:marLeft w:val="0"/>
          <w:marRight w:val="0"/>
          <w:marTop w:val="0"/>
          <w:marBottom w:val="0"/>
          <w:divBdr>
            <w:top w:val="none" w:sz="0" w:space="0" w:color="auto"/>
            <w:left w:val="none" w:sz="0" w:space="0" w:color="auto"/>
            <w:bottom w:val="none" w:sz="0" w:space="0" w:color="auto"/>
            <w:right w:val="none" w:sz="0" w:space="0" w:color="auto"/>
          </w:divBdr>
        </w:div>
        <w:div w:id="471287982">
          <w:marLeft w:val="0"/>
          <w:marRight w:val="0"/>
          <w:marTop w:val="0"/>
          <w:marBottom w:val="0"/>
          <w:divBdr>
            <w:top w:val="none" w:sz="0" w:space="0" w:color="auto"/>
            <w:left w:val="none" w:sz="0" w:space="0" w:color="auto"/>
            <w:bottom w:val="none" w:sz="0" w:space="0" w:color="auto"/>
            <w:right w:val="none" w:sz="0" w:space="0" w:color="auto"/>
          </w:divBdr>
        </w:div>
        <w:div w:id="1300109064">
          <w:marLeft w:val="0"/>
          <w:marRight w:val="0"/>
          <w:marTop w:val="0"/>
          <w:marBottom w:val="0"/>
          <w:divBdr>
            <w:top w:val="none" w:sz="0" w:space="0" w:color="auto"/>
            <w:left w:val="none" w:sz="0" w:space="0" w:color="auto"/>
            <w:bottom w:val="none" w:sz="0" w:space="0" w:color="auto"/>
            <w:right w:val="none" w:sz="0" w:space="0" w:color="auto"/>
          </w:divBdr>
        </w:div>
        <w:div w:id="753628344">
          <w:marLeft w:val="0"/>
          <w:marRight w:val="0"/>
          <w:marTop w:val="0"/>
          <w:marBottom w:val="0"/>
          <w:divBdr>
            <w:top w:val="none" w:sz="0" w:space="0" w:color="auto"/>
            <w:left w:val="none" w:sz="0" w:space="0" w:color="auto"/>
            <w:bottom w:val="none" w:sz="0" w:space="0" w:color="auto"/>
            <w:right w:val="none" w:sz="0" w:space="0" w:color="auto"/>
          </w:divBdr>
        </w:div>
        <w:div w:id="1763641398">
          <w:marLeft w:val="0"/>
          <w:marRight w:val="0"/>
          <w:marTop w:val="0"/>
          <w:marBottom w:val="0"/>
          <w:divBdr>
            <w:top w:val="none" w:sz="0" w:space="0" w:color="auto"/>
            <w:left w:val="none" w:sz="0" w:space="0" w:color="auto"/>
            <w:bottom w:val="none" w:sz="0" w:space="0" w:color="auto"/>
            <w:right w:val="none" w:sz="0" w:space="0" w:color="auto"/>
          </w:divBdr>
        </w:div>
      </w:divsChild>
    </w:div>
    <w:div w:id="4283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isclosure-barring-service-che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6FD2C-3576-44D5-8494-A2081DD3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Beard, Jo</cp:lastModifiedBy>
  <cp:revision>3</cp:revision>
  <cp:lastPrinted>2016-10-06T11:50:00Z</cp:lastPrinted>
  <dcterms:created xsi:type="dcterms:W3CDTF">2024-11-25T09:08:00Z</dcterms:created>
  <dcterms:modified xsi:type="dcterms:W3CDTF">2024-11-25T09:50:00Z</dcterms:modified>
</cp:coreProperties>
</file>