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352C9" w14:textId="77777777" w:rsidR="007E29D9" w:rsidRPr="004F715C" w:rsidRDefault="007E29D9" w:rsidP="003937C1">
      <w:pPr>
        <w:jc w:val="both"/>
        <w:rPr>
          <w:rFonts w:ascii="Arial" w:hAnsi="Arial" w:cs="Arial"/>
        </w:rPr>
      </w:pPr>
    </w:p>
    <w:p w14:paraId="07BBE960" w14:textId="77777777" w:rsidR="00EC3C93" w:rsidRPr="004F715C" w:rsidRDefault="00EC3C93" w:rsidP="003937C1">
      <w:pPr>
        <w:jc w:val="both"/>
        <w:rPr>
          <w:b/>
        </w:rPr>
      </w:pPr>
      <w:r w:rsidRPr="004F715C">
        <w:rPr>
          <w:noProof/>
          <w:lang w:eastAsia="en-GB"/>
        </w:rPr>
        <w:drawing>
          <wp:inline distT="0" distB="0" distL="0" distR="0" wp14:anchorId="7E27922F" wp14:editId="4F200996">
            <wp:extent cx="1019175" cy="1019175"/>
            <wp:effectExtent l="19050" t="0" r="9525" b="0"/>
            <wp:docPr id="2" name="Picture 1" descr="a co-operativ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operative council logo"/>
                    <pic:cNvPicPr>
                      <a:picLocks noChangeAspect="1" noChangeArrowheads="1"/>
                    </pic:cNvPicPr>
                  </pic:nvPicPr>
                  <pic:blipFill>
                    <a:blip r:embed="rId12"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rsidRPr="004F715C">
        <w:rPr>
          <w:b/>
        </w:rPr>
        <w:tab/>
      </w:r>
      <w:r w:rsidRPr="004F715C">
        <w:rPr>
          <w:b/>
        </w:rPr>
        <w:tab/>
      </w:r>
      <w:r w:rsidRPr="004F715C">
        <w:rPr>
          <w:b/>
        </w:rPr>
        <w:tab/>
      </w:r>
      <w:r w:rsidRPr="004F715C">
        <w:rPr>
          <w:b/>
        </w:rPr>
        <w:tab/>
      </w:r>
      <w:r w:rsidRPr="004F715C">
        <w:rPr>
          <w:b/>
        </w:rPr>
        <w:tab/>
      </w:r>
      <w:r w:rsidRPr="004F715C">
        <w:rPr>
          <w:b/>
          <w:noProof/>
          <w:lang w:eastAsia="en-GB"/>
        </w:rPr>
        <w:drawing>
          <wp:inline distT="0" distB="0" distL="0" distR="0" wp14:anchorId="1B1CAAB8" wp14:editId="35CE058C">
            <wp:extent cx="2076450" cy="809625"/>
            <wp:effectExtent l="19050" t="0" r="0" b="0"/>
            <wp:docPr id="3" name="Picture 1" descr="Telford &amp; Wrekin Council logo 09 (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ford &amp; Wrekin Council logo 09 (cymk)"/>
                    <pic:cNvPicPr>
                      <a:picLocks noChangeAspect="1" noChangeArrowheads="1"/>
                    </pic:cNvPicPr>
                  </pic:nvPicPr>
                  <pic:blipFill>
                    <a:blip r:embed="rId13" cstate="print"/>
                    <a:srcRect/>
                    <a:stretch>
                      <a:fillRect/>
                    </a:stretch>
                  </pic:blipFill>
                  <pic:spPr bwMode="auto">
                    <a:xfrm>
                      <a:off x="0" y="0"/>
                      <a:ext cx="2076450" cy="809625"/>
                    </a:xfrm>
                    <a:prstGeom prst="rect">
                      <a:avLst/>
                    </a:prstGeom>
                    <a:noFill/>
                    <a:ln w="9525">
                      <a:noFill/>
                      <a:miter lim="800000"/>
                      <a:headEnd/>
                      <a:tailEnd/>
                    </a:ln>
                  </pic:spPr>
                </pic:pic>
              </a:graphicData>
            </a:graphic>
          </wp:inline>
        </w:drawing>
      </w:r>
    </w:p>
    <w:p w14:paraId="4EF4C132" w14:textId="77777777" w:rsidR="0057730A" w:rsidRPr="004F715C" w:rsidRDefault="0057730A" w:rsidP="003937C1">
      <w:pPr>
        <w:jc w:val="both"/>
        <w:rPr>
          <w:rFonts w:ascii="Arial" w:hAnsi="Arial" w:cs="Arial"/>
        </w:rPr>
      </w:pPr>
    </w:p>
    <w:p w14:paraId="1EA47348" w14:textId="77777777" w:rsidR="0057730A" w:rsidRPr="004F715C" w:rsidRDefault="0057730A" w:rsidP="003937C1">
      <w:pPr>
        <w:jc w:val="both"/>
        <w:rPr>
          <w:rFonts w:ascii="Arial" w:hAnsi="Arial" w:cs="Arial"/>
        </w:rPr>
      </w:pPr>
    </w:p>
    <w:p w14:paraId="25E75C03" w14:textId="77777777" w:rsidR="0057730A" w:rsidRPr="004F715C" w:rsidRDefault="0057730A" w:rsidP="003937C1">
      <w:pPr>
        <w:jc w:val="both"/>
        <w:rPr>
          <w:rFonts w:ascii="Arial" w:hAnsi="Arial" w:cs="Arial"/>
        </w:rPr>
      </w:pPr>
    </w:p>
    <w:p w14:paraId="71C66EA8" w14:textId="77777777" w:rsidR="00553A26" w:rsidRDefault="00553A26" w:rsidP="00553A26">
      <w:pPr>
        <w:jc w:val="center"/>
        <w:rPr>
          <w:rFonts w:ascii="Arial" w:hAnsi="Arial" w:cs="Arial"/>
          <w:b/>
          <w:sz w:val="40"/>
          <w:szCs w:val="40"/>
        </w:rPr>
      </w:pPr>
      <w:r w:rsidRPr="005A75F1">
        <w:rPr>
          <w:rFonts w:ascii="Arial" w:hAnsi="Arial" w:cs="Arial"/>
          <w:b/>
          <w:sz w:val="40"/>
          <w:szCs w:val="40"/>
        </w:rPr>
        <w:t>RECRUITMENT PACK</w:t>
      </w:r>
    </w:p>
    <w:p w14:paraId="37C1A42D" w14:textId="77777777" w:rsidR="00EC3C93" w:rsidRPr="004F715C" w:rsidRDefault="00EC3C93" w:rsidP="003937C1">
      <w:pPr>
        <w:jc w:val="both"/>
        <w:rPr>
          <w:rFonts w:ascii="Arial" w:hAnsi="Arial" w:cs="Arial"/>
        </w:rPr>
      </w:pPr>
    </w:p>
    <w:p w14:paraId="1AC417F5" w14:textId="77777777" w:rsidR="00EC3C93" w:rsidRPr="004F715C" w:rsidRDefault="00EC3C93" w:rsidP="003937C1">
      <w:pPr>
        <w:jc w:val="both"/>
        <w:rPr>
          <w:rFonts w:ascii="Arial" w:hAnsi="Arial" w:cs="Arial"/>
        </w:rPr>
      </w:pPr>
    </w:p>
    <w:p w14:paraId="6FD7E206" w14:textId="77777777" w:rsidR="00EC3C93" w:rsidRPr="004F715C" w:rsidRDefault="00EC3C93" w:rsidP="003937C1">
      <w:pPr>
        <w:jc w:val="both"/>
        <w:rPr>
          <w:rFonts w:ascii="Arial" w:hAnsi="Arial" w:cs="Arial"/>
        </w:rPr>
      </w:pPr>
    </w:p>
    <w:p w14:paraId="48070015" w14:textId="6E8FC92F" w:rsidR="0057730A" w:rsidRPr="005A75F1" w:rsidRDefault="002C2516" w:rsidP="000647CB">
      <w:pPr>
        <w:jc w:val="center"/>
        <w:rPr>
          <w:rFonts w:ascii="Arial" w:hAnsi="Arial" w:cs="Arial"/>
          <w:b/>
          <w:sz w:val="40"/>
          <w:szCs w:val="40"/>
        </w:rPr>
      </w:pPr>
      <w:r w:rsidRPr="005A75F1">
        <w:rPr>
          <w:rFonts w:ascii="Arial" w:hAnsi="Arial" w:cs="Arial"/>
          <w:b/>
          <w:sz w:val="40"/>
          <w:szCs w:val="40"/>
        </w:rPr>
        <w:t>HR ADVISOR</w:t>
      </w:r>
    </w:p>
    <w:p w14:paraId="10FB165F" w14:textId="321CE387" w:rsidR="000647CB" w:rsidRDefault="00640A3E" w:rsidP="000647CB">
      <w:pPr>
        <w:jc w:val="center"/>
        <w:rPr>
          <w:rFonts w:ascii="Arial" w:hAnsi="Arial" w:cs="Arial"/>
          <w:b/>
          <w:sz w:val="28"/>
          <w:szCs w:val="28"/>
        </w:rPr>
      </w:pPr>
      <w:r>
        <w:rPr>
          <w:rFonts w:ascii="Arial" w:hAnsi="Arial" w:cs="Arial"/>
          <w:b/>
          <w:sz w:val="28"/>
          <w:szCs w:val="28"/>
        </w:rPr>
        <w:t>Up to 37 hours per week</w:t>
      </w:r>
    </w:p>
    <w:p w14:paraId="4E18162C" w14:textId="5A1241D4" w:rsidR="00E7089D" w:rsidRDefault="00E7089D" w:rsidP="00E7089D">
      <w:pPr>
        <w:jc w:val="center"/>
        <w:rPr>
          <w:rFonts w:ascii="Arial" w:hAnsi="Arial" w:cs="Arial"/>
          <w:b/>
          <w:sz w:val="28"/>
          <w:szCs w:val="28"/>
        </w:rPr>
      </w:pPr>
      <w:r>
        <w:rPr>
          <w:rFonts w:ascii="Arial" w:hAnsi="Arial" w:cs="Arial"/>
          <w:b/>
          <w:sz w:val="28"/>
          <w:szCs w:val="28"/>
        </w:rPr>
        <w:t>Grade PO1</w:t>
      </w:r>
    </w:p>
    <w:p w14:paraId="69EF751C" w14:textId="3B0600E7" w:rsidR="00590E19" w:rsidRDefault="005668FE" w:rsidP="00640A3E">
      <w:pPr>
        <w:jc w:val="center"/>
        <w:rPr>
          <w:rFonts w:ascii="Arial" w:hAnsi="Arial" w:cs="Arial"/>
          <w:b/>
          <w:sz w:val="28"/>
          <w:szCs w:val="28"/>
        </w:rPr>
      </w:pPr>
      <w:r>
        <w:rPr>
          <w:rFonts w:ascii="Arial" w:hAnsi="Arial" w:cs="Arial"/>
          <w:b/>
          <w:sz w:val="28"/>
          <w:szCs w:val="28"/>
        </w:rPr>
        <w:t>Salary</w:t>
      </w:r>
      <w:r w:rsidR="006F26EF">
        <w:rPr>
          <w:rFonts w:ascii="Arial" w:hAnsi="Arial" w:cs="Arial"/>
          <w:b/>
          <w:sz w:val="28"/>
          <w:szCs w:val="28"/>
        </w:rPr>
        <w:t>:</w:t>
      </w:r>
      <w:r w:rsidR="00553A26">
        <w:rPr>
          <w:rFonts w:ascii="Arial" w:hAnsi="Arial" w:cs="Arial"/>
          <w:b/>
          <w:sz w:val="28"/>
          <w:szCs w:val="28"/>
        </w:rPr>
        <w:t xml:space="preserve"> </w:t>
      </w:r>
      <w:r w:rsidR="000647CB">
        <w:rPr>
          <w:rFonts w:ascii="Arial" w:hAnsi="Arial" w:cs="Arial"/>
          <w:b/>
          <w:sz w:val="28"/>
          <w:szCs w:val="28"/>
        </w:rPr>
        <w:t>£</w:t>
      </w:r>
      <w:r w:rsidR="00640A3E">
        <w:rPr>
          <w:rFonts w:ascii="Arial" w:hAnsi="Arial" w:cs="Arial"/>
          <w:b/>
          <w:sz w:val="28"/>
          <w:szCs w:val="28"/>
        </w:rPr>
        <w:t xml:space="preserve">37,035 - £39,513 per annum (pro rata if </w:t>
      </w:r>
      <w:r w:rsidR="00174941">
        <w:rPr>
          <w:rFonts w:ascii="Arial" w:hAnsi="Arial" w:cs="Arial"/>
          <w:b/>
          <w:sz w:val="28"/>
          <w:szCs w:val="28"/>
        </w:rPr>
        <w:t>less than 37 hours</w:t>
      </w:r>
      <w:r w:rsidR="00640A3E">
        <w:rPr>
          <w:rFonts w:ascii="Arial" w:hAnsi="Arial" w:cs="Arial"/>
          <w:b/>
          <w:sz w:val="28"/>
          <w:szCs w:val="28"/>
        </w:rPr>
        <w:t>)</w:t>
      </w:r>
    </w:p>
    <w:p w14:paraId="1C96DD02" w14:textId="38273DB6" w:rsidR="00640A3E" w:rsidRDefault="00640A3E" w:rsidP="00640A3E">
      <w:pPr>
        <w:jc w:val="center"/>
        <w:rPr>
          <w:rFonts w:ascii="Arial" w:hAnsi="Arial" w:cs="Arial"/>
          <w:b/>
          <w:sz w:val="28"/>
          <w:szCs w:val="28"/>
        </w:rPr>
      </w:pPr>
      <w:r>
        <w:rPr>
          <w:rFonts w:ascii="Arial" w:hAnsi="Arial" w:cs="Arial"/>
          <w:b/>
          <w:sz w:val="28"/>
          <w:szCs w:val="28"/>
        </w:rPr>
        <w:t>Temporary to cover Maternity Leave</w:t>
      </w:r>
    </w:p>
    <w:p w14:paraId="0BCEFF9C" w14:textId="77777777" w:rsidR="009442B5" w:rsidRPr="005A75F1" w:rsidRDefault="009442B5" w:rsidP="000647CB">
      <w:pPr>
        <w:jc w:val="center"/>
        <w:rPr>
          <w:rFonts w:ascii="Arial" w:hAnsi="Arial" w:cs="Arial"/>
          <w:b/>
          <w:sz w:val="40"/>
          <w:szCs w:val="40"/>
        </w:rPr>
      </w:pPr>
    </w:p>
    <w:p w14:paraId="1F30BC05" w14:textId="77777777" w:rsidR="000C4036" w:rsidRPr="004E0AD2" w:rsidRDefault="000C4036" w:rsidP="003937C1">
      <w:pPr>
        <w:jc w:val="both"/>
        <w:rPr>
          <w:b/>
          <w:lang w:val="en-US" w:bidi="en-US"/>
        </w:rPr>
      </w:pPr>
    </w:p>
    <w:p w14:paraId="2BA9D612" w14:textId="77777777" w:rsidR="00EC3C93" w:rsidRPr="004F715C" w:rsidRDefault="00EC3C93" w:rsidP="003937C1">
      <w:pPr>
        <w:jc w:val="both"/>
      </w:pPr>
    </w:p>
    <w:p w14:paraId="2D864A9B" w14:textId="77777777" w:rsidR="00EC3C93" w:rsidRPr="004F715C" w:rsidRDefault="00EC3C93" w:rsidP="003937C1">
      <w:pPr>
        <w:jc w:val="both"/>
      </w:pPr>
    </w:p>
    <w:p w14:paraId="13E8DC86" w14:textId="77777777" w:rsidR="00EC3C93" w:rsidRPr="004F715C" w:rsidRDefault="00EC3C93" w:rsidP="003937C1">
      <w:pPr>
        <w:jc w:val="both"/>
      </w:pPr>
    </w:p>
    <w:p w14:paraId="6760CDB4" w14:textId="77777777" w:rsidR="00EC3C93" w:rsidRPr="004F715C" w:rsidRDefault="00EC3C93" w:rsidP="003937C1">
      <w:pPr>
        <w:jc w:val="both"/>
      </w:pPr>
    </w:p>
    <w:p w14:paraId="1C025C42" w14:textId="6E1CBEB1" w:rsidR="00EC3C93" w:rsidRDefault="00EC3C93" w:rsidP="003937C1">
      <w:pPr>
        <w:jc w:val="both"/>
      </w:pPr>
    </w:p>
    <w:p w14:paraId="5FCC85D5" w14:textId="77777777" w:rsidR="008E6C5B" w:rsidRPr="004F715C" w:rsidRDefault="008E6C5B" w:rsidP="003937C1">
      <w:pPr>
        <w:jc w:val="both"/>
      </w:pPr>
    </w:p>
    <w:p w14:paraId="219A1D01" w14:textId="77777777" w:rsidR="0057730A" w:rsidRDefault="0057730A" w:rsidP="003937C1">
      <w:pPr>
        <w:pStyle w:val="Title"/>
        <w:jc w:val="both"/>
        <w:rPr>
          <w:rFonts w:ascii="Arial" w:hAnsi="Arial" w:cs="Arial"/>
          <w:color w:val="auto"/>
          <w:sz w:val="36"/>
          <w:szCs w:val="36"/>
        </w:rPr>
      </w:pPr>
    </w:p>
    <w:p w14:paraId="6333AD3A" w14:textId="6ECC2D83" w:rsidR="000E483D" w:rsidRPr="005A75F1" w:rsidRDefault="008E6C5B" w:rsidP="00E251D1">
      <w:pPr>
        <w:pStyle w:val="Heading2"/>
        <w:rPr>
          <w:rFonts w:ascii="Arial" w:hAnsi="Arial" w:cs="Arial"/>
          <w:b/>
          <w:color w:val="auto"/>
          <w:sz w:val="40"/>
          <w:szCs w:val="40"/>
        </w:rPr>
      </w:pPr>
      <w:r>
        <w:rPr>
          <w:rFonts w:ascii="Arial" w:hAnsi="Arial" w:cs="Arial"/>
          <w:b/>
          <w:color w:val="auto"/>
          <w:sz w:val="40"/>
          <w:szCs w:val="40"/>
        </w:rPr>
        <w:lastRenderedPageBreak/>
        <w:t>R</w:t>
      </w:r>
      <w:r w:rsidR="000E483D" w:rsidRPr="005A75F1">
        <w:rPr>
          <w:rFonts w:ascii="Arial" w:hAnsi="Arial" w:cs="Arial"/>
          <w:b/>
          <w:color w:val="auto"/>
          <w:sz w:val="40"/>
          <w:szCs w:val="40"/>
        </w:rPr>
        <w:t>Ecruitment pack contents</w:t>
      </w:r>
    </w:p>
    <w:p w14:paraId="6C8498B3" w14:textId="77777777" w:rsidR="00CD3512" w:rsidRPr="005A75F1" w:rsidRDefault="00CD3512" w:rsidP="003937C1">
      <w:pPr>
        <w:jc w:val="both"/>
      </w:pPr>
    </w:p>
    <w:p w14:paraId="35E2E970" w14:textId="77777777" w:rsidR="000E483D" w:rsidRPr="005A75F1" w:rsidRDefault="000E483D" w:rsidP="003937C1">
      <w:pPr>
        <w:jc w:val="both"/>
        <w:rPr>
          <w:rFonts w:ascii="Arial" w:hAnsi="Arial" w:cs="Arial"/>
          <w:sz w:val="32"/>
          <w:szCs w:val="32"/>
        </w:rPr>
      </w:pP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t>Page numbers</w:t>
      </w:r>
    </w:p>
    <w:p w14:paraId="5D22426E" w14:textId="77777777" w:rsidR="00CD3512" w:rsidRPr="005A75F1" w:rsidRDefault="00CD3512" w:rsidP="003937C1">
      <w:pPr>
        <w:jc w:val="both"/>
        <w:rPr>
          <w:rFonts w:ascii="Arial" w:hAnsi="Arial" w:cs="Arial"/>
          <w:sz w:val="32"/>
          <w:szCs w:val="32"/>
        </w:rPr>
      </w:pPr>
    </w:p>
    <w:p w14:paraId="065B6083" w14:textId="77777777" w:rsidR="000E483D" w:rsidRPr="005A75F1" w:rsidRDefault="000E483D" w:rsidP="003937C1">
      <w:pPr>
        <w:jc w:val="both"/>
        <w:rPr>
          <w:rFonts w:ascii="Arial" w:hAnsi="Arial" w:cs="Arial"/>
          <w:sz w:val="32"/>
          <w:szCs w:val="32"/>
        </w:rPr>
      </w:pPr>
      <w:r w:rsidRPr="005A75F1">
        <w:rPr>
          <w:rFonts w:ascii="Arial" w:hAnsi="Arial" w:cs="Arial"/>
          <w:sz w:val="32"/>
          <w:szCs w:val="32"/>
        </w:rPr>
        <w:t>Advert</w:t>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t>3</w:t>
      </w:r>
    </w:p>
    <w:p w14:paraId="7A92404D" w14:textId="77777777" w:rsidR="000E483D" w:rsidRPr="005A75F1" w:rsidRDefault="000E483D" w:rsidP="003937C1">
      <w:pPr>
        <w:jc w:val="both"/>
        <w:rPr>
          <w:rFonts w:ascii="Arial" w:hAnsi="Arial" w:cs="Arial"/>
          <w:sz w:val="32"/>
          <w:szCs w:val="32"/>
        </w:rPr>
      </w:pPr>
    </w:p>
    <w:p w14:paraId="57B9CB73" w14:textId="7841C9A3" w:rsidR="000E483D" w:rsidRPr="005A75F1" w:rsidRDefault="00211F92" w:rsidP="003937C1">
      <w:pPr>
        <w:jc w:val="both"/>
        <w:rPr>
          <w:rFonts w:ascii="Arial" w:hAnsi="Arial" w:cs="Arial"/>
          <w:sz w:val="32"/>
          <w:szCs w:val="32"/>
        </w:rPr>
      </w:pPr>
      <w:r>
        <w:rPr>
          <w:rFonts w:ascii="Arial" w:hAnsi="Arial" w:cs="Arial"/>
          <w:sz w:val="32"/>
          <w:szCs w:val="32"/>
        </w:rPr>
        <w:t>Job description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5</w:t>
      </w:r>
    </w:p>
    <w:p w14:paraId="0DBECFD3" w14:textId="77777777" w:rsidR="000E483D" w:rsidRPr="005A75F1" w:rsidRDefault="000E483D" w:rsidP="003937C1">
      <w:pPr>
        <w:jc w:val="both"/>
        <w:rPr>
          <w:rFonts w:ascii="Arial" w:hAnsi="Arial" w:cs="Arial"/>
          <w:sz w:val="32"/>
          <w:szCs w:val="32"/>
        </w:rPr>
      </w:pPr>
    </w:p>
    <w:p w14:paraId="6C378B58" w14:textId="67BBEBAB" w:rsidR="000E483D" w:rsidRPr="005A75F1" w:rsidRDefault="000E483D" w:rsidP="003937C1">
      <w:pPr>
        <w:jc w:val="both"/>
        <w:rPr>
          <w:rFonts w:ascii="Arial" w:hAnsi="Arial" w:cs="Arial"/>
          <w:sz w:val="32"/>
          <w:szCs w:val="32"/>
        </w:rPr>
      </w:pPr>
      <w:r w:rsidRPr="005A75F1">
        <w:rPr>
          <w:rFonts w:ascii="Arial" w:hAnsi="Arial" w:cs="Arial"/>
          <w:sz w:val="32"/>
          <w:szCs w:val="32"/>
        </w:rPr>
        <w:t>Person specification</w:t>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00211F92">
        <w:rPr>
          <w:rFonts w:ascii="Arial" w:hAnsi="Arial" w:cs="Arial"/>
          <w:sz w:val="32"/>
          <w:szCs w:val="32"/>
        </w:rPr>
        <w:t>9</w:t>
      </w:r>
    </w:p>
    <w:p w14:paraId="29E9A9EE" w14:textId="77777777" w:rsidR="000E483D" w:rsidRPr="005A75F1" w:rsidRDefault="000E483D" w:rsidP="003937C1">
      <w:pPr>
        <w:jc w:val="both"/>
        <w:rPr>
          <w:rFonts w:ascii="Arial" w:hAnsi="Arial" w:cs="Arial"/>
          <w:sz w:val="32"/>
          <w:szCs w:val="32"/>
        </w:rPr>
      </w:pPr>
    </w:p>
    <w:p w14:paraId="0428C5CA" w14:textId="3184F0F1" w:rsidR="000E483D" w:rsidRPr="005A75F1" w:rsidRDefault="000E483D" w:rsidP="003937C1">
      <w:pPr>
        <w:jc w:val="both"/>
        <w:rPr>
          <w:rFonts w:ascii="Arial" w:hAnsi="Arial" w:cs="Arial"/>
          <w:sz w:val="32"/>
          <w:szCs w:val="32"/>
        </w:rPr>
      </w:pPr>
      <w:r w:rsidRPr="005A75F1">
        <w:rPr>
          <w:rFonts w:ascii="Arial" w:hAnsi="Arial" w:cs="Arial"/>
          <w:sz w:val="32"/>
          <w:szCs w:val="32"/>
        </w:rPr>
        <w:t>Pri</w:t>
      </w:r>
      <w:r w:rsidR="00D13A39" w:rsidRPr="005A75F1">
        <w:rPr>
          <w:rFonts w:ascii="Arial" w:hAnsi="Arial" w:cs="Arial"/>
          <w:sz w:val="32"/>
          <w:szCs w:val="32"/>
        </w:rPr>
        <w:t>n</w:t>
      </w:r>
      <w:r w:rsidR="00211F92">
        <w:rPr>
          <w:rFonts w:ascii="Arial" w:hAnsi="Arial" w:cs="Arial"/>
          <w:sz w:val="32"/>
          <w:szCs w:val="32"/>
        </w:rPr>
        <w:t>cipal Terms and Conditions</w:t>
      </w:r>
      <w:r w:rsidR="00211F92">
        <w:rPr>
          <w:rFonts w:ascii="Arial" w:hAnsi="Arial" w:cs="Arial"/>
          <w:sz w:val="32"/>
          <w:szCs w:val="32"/>
        </w:rPr>
        <w:tab/>
      </w:r>
      <w:r w:rsidR="00211F92">
        <w:rPr>
          <w:rFonts w:ascii="Arial" w:hAnsi="Arial" w:cs="Arial"/>
          <w:sz w:val="32"/>
          <w:szCs w:val="32"/>
        </w:rPr>
        <w:tab/>
      </w:r>
      <w:r w:rsidR="00211F92">
        <w:rPr>
          <w:rFonts w:ascii="Arial" w:hAnsi="Arial" w:cs="Arial"/>
          <w:sz w:val="32"/>
          <w:szCs w:val="32"/>
        </w:rPr>
        <w:tab/>
      </w:r>
      <w:r w:rsidR="00211F92">
        <w:rPr>
          <w:rFonts w:ascii="Arial" w:hAnsi="Arial" w:cs="Arial"/>
          <w:sz w:val="32"/>
          <w:szCs w:val="32"/>
        </w:rPr>
        <w:tab/>
        <w:t>11</w:t>
      </w:r>
    </w:p>
    <w:p w14:paraId="2B387DF2" w14:textId="77777777" w:rsidR="000E483D" w:rsidRPr="005A75F1" w:rsidRDefault="000E483D" w:rsidP="003937C1">
      <w:pPr>
        <w:jc w:val="both"/>
        <w:rPr>
          <w:rFonts w:ascii="Arial" w:hAnsi="Arial" w:cs="Arial"/>
          <w:sz w:val="32"/>
          <w:szCs w:val="32"/>
        </w:rPr>
      </w:pPr>
    </w:p>
    <w:p w14:paraId="31448328" w14:textId="14FFAE53" w:rsidR="000E483D" w:rsidRPr="005A75F1" w:rsidRDefault="006628D4" w:rsidP="003937C1">
      <w:pPr>
        <w:jc w:val="both"/>
        <w:rPr>
          <w:rFonts w:ascii="Arial" w:hAnsi="Arial" w:cs="Arial"/>
          <w:sz w:val="32"/>
          <w:szCs w:val="32"/>
        </w:rPr>
      </w:pPr>
      <w:r w:rsidRPr="005A75F1">
        <w:rPr>
          <w:rFonts w:ascii="Arial" w:hAnsi="Arial" w:cs="Arial"/>
          <w:sz w:val="32"/>
          <w:szCs w:val="32"/>
        </w:rPr>
        <w:t>Recruitment</w:t>
      </w:r>
      <w:r w:rsidR="00211F92">
        <w:rPr>
          <w:rFonts w:ascii="Arial" w:hAnsi="Arial" w:cs="Arial"/>
          <w:sz w:val="32"/>
          <w:szCs w:val="32"/>
        </w:rPr>
        <w:t xml:space="preserve"> Information</w:t>
      </w:r>
      <w:r w:rsidR="00211F92">
        <w:rPr>
          <w:rFonts w:ascii="Arial" w:hAnsi="Arial" w:cs="Arial"/>
          <w:sz w:val="32"/>
          <w:szCs w:val="32"/>
        </w:rPr>
        <w:tab/>
      </w:r>
      <w:r w:rsidR="00211F92">
        <w:rPr>
          <w:rFonts w:ascii="Arial" w:hAnsi="Arial" w:cs="Arial"/>
          <w:sz w:val="32"/>
          <w:szCs w:val="32"/>
        </w:rPr>
        <w:tab/>
      </w:r>
      <w:r w:rsidR="00211F92">
        <w:rPr>
          <w:rFonts w:ascii="Arial" w:hAnsi="Arial" w:cs="Arial"/>
          <w:sz w:val="32"/>
          <w:szCs w:val="32"/>
        </w:rPr>
        <w:tab/>
      </w:r>
      <w:r w:rsidR="00211F92">
        <w:rPr>
          <w:rFonts w:ascii="Arial" w:hAnsi="Arial" w:cs="Arial"/>
          <w:sz w:val="32"/>
          <w:szCs w:val="32"/>
        </w:rPr>
        <w:tab/>
      </w:r>
      <w:r w:rsidR="00211F92">
        <w:rPr>
          <w:rFonts w:ascii="Arial" w:hAnsi="Arial" w:cs="Arial"/>
          <w:sz w:val="32"/>
          <w:szCs w:val="32"/>
        </w:rPr>
        <w:tab/>
      </w:r>
      <w:r w:rsidR="00211F92">
        <w:rPr>
          <w:rFonts w:ascii="Arial" w:hAnsi="Arial" w:cs="Arial"/>
          <w:sz w:val="32"/>
          <w:szCs w:val="32"/>
        </w:rPr>
        <w:tab/>
        <w:t>12</w:t>
      </w:r>
    </w:p>
    <w:p w14:paraId="2C6871FF" w14:textId="77777777" w:rsidR="000E483D" w:rsidRPr="005A75F1" w:rsidRDefault="000E483D" w:rsidP="003937C1">
      <w:pPr>
        <w:pStyle w:val="ListParagraph"/>
        <w:jc w:val="both"/>
        <w:rPr>
          <w:rFonts w:ascii="Arial" w:hAnsi="Arial" w:cs="Arial"/>
          <w:sz w:val="28"/>
          <w:szCs w:val="28"/>
        </w:rPr>
      </w:pPr>
    </w:p>
    <w:p w14:paraId="3DE9FCA8" w14:textId="77777777" w:rsidR="000E483D" w:rsidRPr="005A75F1" w:rsidRDefault="000E483D" w:rsidP="003937C1">
      <w:pPr>
        <w:pStyle w:val="ListParagraph"/>
        <w:jc w:val="both"/>
        <w:rPr>
          <w:rFonts w:ascii="Arial" w:hAnsi="Arial" w:cs="Arial"/>
          <w:sz w:val="28"/>
          <w:szCs w:val="28"/>
        </w:rPr>
      </w:pPr>
    </w:p>
    <w:p w14:paraId="548E9BA3" w14:textId="77BE5DF6" w:rsidR="000E483D" w:rsidRPr="005A75F1" w:rsidRDefault="000E483D" w:rsidP="003937C1">
      <w:pPr>
        <w:pStyle w:val="ListParagraph"/>
        <w:ind w:left="0"/>
        <w:jc w:val="both"/>
        <w:rPr>
          <w:rFonts w:ascii="Arial" w:hAnsi="Arial" w:cs="Arial"/>
          <w:sz w:val="32"/>
          <w:szCs w:val="32"/>
        </w:rPr>
      </w:pPr>
      <w:r w:rsidRPr="005A75F1">
        <w:rPr>
          <w:rFonts w:ascii="Arial" w:hAnsi="Arial" w:cs="Arial"/>
          <w:sz w:val="32"/>
          <w:szCs w:val="32"/>
        </w:rPr>
        <w:tab/>
      </w:r>
      <w:r w:rsidRPr="005A75F1">
        <w:rPr>
          <w:rFonts w:ascii="Arial" w:hAnsi="Arial" w:cs="Arial"/>
          <w:sz w:val="32"/>
          <w:szCs w:val="32"/>
        </w:rPr>
        <w:tab/>
      </w:r>
      <w:r w:rsidRPr="005A75F1">
        <w:rPr>
          <w:rFonts w:ascii="Arial" w:hAnsi="Arial" w:cs="Arial"/>
          <w:sz w:val="32"/>
          <w:szCs w:val="32"/>
        </w:rPr>
        <w:tab/>
      </w:r>
      <w:r w:rsidR="00D13A39" w:rsidRPr="005A75F1">
        <w:rPr>
          <w:rFonts w:ascii="Arial" w:hAnsi="Arial" w:cs="Arial"/>
          <w:sz w:val="28"/>
          <w:szCs w:val="28"/>
        </w:rPr>
        <w:tab/>
      </w:r>
      <w:r w:rsidR="00D13A39" w:rsidRPr="005A75F1">
        <w:rPr>
          <w:rFonts w:ascii="Arial" w:hAnsi="Arial" w:cs="Arial"/>
          <w:sz w:val="28"/>
          <w:szCs w:val="28"/>
        </w:rPr>
        <w:tab/>
      </w:r>
    </w:p>
    <w:p w14:paraId="7DF5978D" w14:textId="77777777" w:rsidR="000E483D" w:rsidRPr="004F715C" w:rsidRDefault="000E483D" w:rsidP="003937C1">
      <w:pPr>
        <w:jc w:val="both"/>
        <w:rPr>
          <w:rFonts w:ascii="Arial" w:hAnsi="Arial" w:cs="Arial"/>
          <w:sz w:val="28"/>
          <w:szCs w:val="28"/>
        </w:rPr>
      </w:pPr>
    </w:p>
    <w:p w14:paraId="51C3E62C" w14:textId="77777777" w:rsidR="000E483D" w:rsidRPr="004F715C" w:rsidRDefault="000E483D" w:rsidP="003937C1">
      <w:pPr>
        <w:jc w:val="both"/>
        <w:rPr>
          <w:rFonts w:ascii="Arial" w:hAnsi="Arial" w:cs="Arial"/>
          <w:sz w:val="32"/>
          <w:szCs w:val="32"/>
        </w:rPr>
      </w:pPr>
      <w:r w:rsidRPr="004F715C">
        <w:rPr>
          <w:rFonts w:ascii="Arial" w:hAnsi="Arial" w:cs="Arial"/>
          <w:sz w:val="32"/>
          <w:szCs w:val="32"/>
        </w:rPr>
        <w:tab/>
      </w:r>
      <w:r w:rsidRPr="004F715C">
        <w:rPr>
          <w:rFonts w:ascii="Arial" w:hAnsi="Arial" w:cs="Arial"/>
          <w:sz w:val="32"/>
          <w:szCs w:val="32"/>
        </w:rPr>
        <w:tab/>
      </w:r>
      <w:r w:rsidRPr="004F715C">
        <w:rPr>
          <w:rFonts w:ascii="Arial" w:hAnsi="Arial" w:cs="Arial"/>
          <w:sz w:val="32"/>
          <w:szCs w:val="32"/>
        </w:rPr>
        <w:tab/>
      </w:r>
      <w:r w:rsidRPr="004F715C">
        <w:rPr>
          <w:rFonts w:ascii="Arial" w:hAnsi="Arial" w:cs="Arial"/>
          <w:sz w:val="32"/>
          <w:szCs w:val="32"/>
        </w:rPr>
        <w:tab/>
      </w:r>
      <w:r w:rsidRPr="004F715C">
        <w:rPr>
          <w:rFonts w:ascii="Arial" w:hAnsi="Arial" w:cs="Arial"/>
          <w:sz w:val="32"/>
          <w:szCs w:val="32"/>
        </w:rPr>
        <w:tab/>
      </w:r>
    </w:p>
    <w:p w14:paraId="6361F9D4" w14:textId="77777777" w:rsidR="000E483D" w:rsidRPr="004F715C" w:rsidRDefault="000E483D" w:rsidP="003937C1">
      <w:pPr>
        <w:spacing w:after="0" w:line="240" w:lineRule="auto"/>
        <w:jc w:val="both"/>
      </w:pPr>
    </w:p>
    <w:p w14:paraId="40BA1DAC" w14:textId="6E660022" w:rsidR="000E483D" w:rsidRDefault="000E483D" w:rsidP="003937C1">
      <w:pPr>
        <w:spacing w:after="0" w:line="240" w:lineRule="auto"/>
        <w:jc w:val="both"/>
      </w:pPr>
    </w:p>
    <w:p w14:paraId="5A1FFB68" w14:textId="40C618FD" w:rsidR="00553A26" w:rsidRDefault="00553A26" w:rsidP="003937C1">
      <w:pPr>
        <w:spacing w:after="0" w:line="240" w:lineRule="auto"/>
        <w:jc w:val="both"/>
      </w:pPr>
    </w:p>
    <w:p w14:paraId="0AB980D9" w14:textId="60069292" w:rsidR="00553A26" w:rsidRDefault="00553A26" w:rsidP="003937C1">
      <w:pPr>
        <w:spacing w:after="0" w:line="240" w:lineRule="auto"/>
        <w:jc w:val="both"/>
      </w:pPr>
    </w:p>
    <w:p w14:paraId="7731CE77" w14:textId="0F3EE287" w:rsidR="00553A26" w:rsidRDefault="00553A26" w:rsidP="003937C1">
      <w:pPr>
        <w:spacing w:after="0" w:line="240" w:lineRule="auto"/>
        <w:jc w:val="both"/>
      </w:pPr>
    </w:p>
    <w:p w14:paraId="4C1D673D" w14:textId="77777777" w:rsidR="00E7089D" w:rsidRDefault="00E7089D" w:rsidP="003937C1">
      <w:pPr>
        <w:spacing w:after="0" w:line="240" w:lineRule="auto"/>
        <w:jc w:val="both"/>
      </w:pPr>
    </w:p>
    <w:p w14:paraId="060D201E" w14:textId="77777777" w:rsidR="00E7089D" w:rsidRDefault="00E7089D" w:rsidP="003937C1">
      <w:pPr>
        <w:spacing w:after="0" w:line="240" w:lineRule="auto"/>
        <w:jc w:val="both"/>
      </w:pPr>
    </w:p>
    <w:p w14:paraId="4DBA69CC" w14:textId="77777777" w:rsidR="00E7089D" w:rsidRDefault="00E7089D" w:rsidP="003937C1">
      <w:pPr>
        <w:spacing w:after="0" w:line="240" w:lineRule="auto"/>
        <w:jc w:val="both"/>
      </w:pPr>
    </w:p>
    <w:p w14:paraId="6BA615D5" w14:textId="77777777" w:rsidR="00E7089D" w:rsidRDefault="00E7089D" w:rsidP="003937C1">
      <w:pPr>
        <w:spacing w:after="0" w:line="240" w:lineRule="auto"/>
        <w:jc w:val="both"/>
      </w:pPr>
    </w:p>
    <w:p w14:paraId="7A851B8C" w14:textId="77777777" w:rsidR="00553A26" w:rsidRPr="004F715C" w:rsidRDefault="00553A26" w:rsidP="003937C1">
      <w:pPr>
        <w:spacing w:after="0" w:line="240" w:lineRule="auto"/>
        <w:jc w:val="both"/>
      </w:pPr>
    </w:p>
    <w:p w14:paraId="3F11194A" w14:textId="77777777" w:rsidR="000612FC" w:rsidRPr="005A75F1" w:rsidRDefault="000612FC" w:rsidP="003015D3">
      <w:pPr>
        <w:pStyle w:val="Heading2"/>
        <w:rPr>
          <w:rFonts w:ascii="Arial" w:hAnsi="Arial" w:cs="Arial"/>
          <w:b/>
          <w:color w:val="auto"/>
          <w:sz w:val="40"/>
          <w:szCs w:val="40"/>
        </w:rPr>
      </w:pPr>
      <w:r w:rsidRPr="005A75F1">
        <w:rPr>
          <w:rFonts w:ascii="Arial" w:hAnsi="Arial" w:cs="Arial"/>
          <w:b/>
          <w:color w:val="auto"/>
          <w:sz w:val="40"/>
          <w:szCs w:val="40"/>
        </w:rPr>
        <w:lastRenderedPageBreak/>
        <w:t>Advert</w:t>
      </w:r>
    </w:p>
    <w:p w14:paraId="6D3F40C3" w14:textId="42079234" w:rsidR="00F46A5D" w:rsidRDefault="004521FB" w:rsidP="009B27A5">
      <w:pPr>
        <w:rPr>
          <w:rFonts w:ascii="Arial" w:hAnsi="Arial" w:cs="Arial"/>
          <w:iCs/>
          <w:sz w:val="24"/>
          <w:szCs w:val="24"/>
        </w:rPr>
      </w:pPr>
      <w:r>
        <w:rPr>
          <w:rFonts w:ascii="Arial" w:hAnsi="Arial" w:cs="Arial"/>
          <w:iCs/>
          <w:sz w:val="24"/>
          <w:szCs w:val="24"/>
        </w:rPr>
        <w:t>Are you looki</w:t>
      </w:r>
      <w:r w:rsidR="00F46A5D">
        <w:rPr>
          <w:rFonts w:ascii="Arial" w:hAnsi="Arial" w:cs="Arial"/>
          <w:iCs/>
          <w:sz w:val="24"/>
          <w:szCs w:val="24"/>
        </w:rPr>
        <w:t xml:space="preserve">ng for an opportunity to use </w:t>
      </w:r>
      <w:r>
        <w:rPr>
          <w:rFonts w:ascii="Arial" w:hAnsi="Arial" w:cs="Arial"/>
          <w:iCs/>
          <w:sz w:val="24"/>
          <w:szCs w:val="24"/>
        </w:rPr>
        <w:t xml:space="preserve">your </w:t>
      </w:r>
      <w:r w:rsidR="00F46A5D">
        <w:rPr>
          <w:rFonts w:ascii="Arial" w:hAnsi="Arial" w:cs="Arial"/>
          <w:iCs/>
          <w:sz w:val="24"/>
          <w:szCs w:val="24"/>
        </w:rPr>
        <w:t xml:space="preserve">HR Advisory </w:t>
      </w:r>
      <w:r>
        <w:rPr>
          <w:rFonts w:ascii="Arial" w:hAnsi="Arial" w:cs="Arial"/>
          <w:iCs/>
          <w:sz w:val="24"/>
          <w:szCs w:val="24"/>
        </w:rPr>
        <w:t xml:space="preserve">experience within </w:t>
      </w:r>
      <w:r w:rsidR="00CC2CCB">
        <w:rPr>
          <w:rFonts w:ascii="Arial" w:hAnsi="Arial" w:cs="Arial"/>
          <w:iCs/>
          <w:sz w:val="24"/>
          <w:szCs w:val="24"/>
        </w:rPr>
        <w:t>a well-</w:t>
      </w:r>
      <w:r w:rsidR="00F46A5D">
        <w:rPr>
          <w:rFonts w:ascii="Arial" w:hAnsi="Arial" w:cs="Arial"/>
          <w:iCs/>
          <w:sz w:val="24"/>
          <w:szCs w:val="24"/>
        </w:rPr>
        <w:t>regarded HR</w:t>
      </w:r>
      <w:r w:rsidR="00571FF3">
        <w:rPr>
          <w:rFonts w:ascii="Arial" w:hAnsi="Arial" w:cs="Arial"/>
          <w:iCs/>
          <w:sz w:val="24"/>
          <w:szCs w:val="24"/>
        </w:rPr>
        <w:t>/OD</w:t>
      </w:r>
      <w:r w:rsidR="00F46A5D">
        <w:rPr>
          <w:rFonts w:ascii="Arial" w:hAnsi="Arial" w:cs="Arial"/>
          <w:iCs/>
          <w:sz w:val="24"/>
          <w:szCs w:val="24"/>
        </w:rPr>
        <w:t xml:space="preserve"> Team in an award winning and top performing Local Authority? </w:t>
      </w:r>
    </w:p>
    <w:p w14:paraId="136B9EC2" w14:textId="77DB0E05" w:rsidR="004521FB" w:rsidRPr="004625A5" w:rsidRDefault="00F46A5D" w:rsidP="009B27A5">
      <w:pPr>
        <w:rPr>
          <w:rFonts w:ascii="Arial" w:hAnsi="Arial" w:cs="Arial"/>
          <w:iCs/>
          <w:sz w:val="24"/>
          <w:szCs w:val="24"/>
        </w:rPr>
      </w:pPr>
      <w:r>
        <w:rPr>
          <w:rFonts w:ascii="Arial" w:hAnsi="Arial" w:cs="Arial"/>
          <w:iCs/>
          <w:sz w:val="24"/>
          <w:szCs w:val="24"/>
        </w:rPr>
        <w:t xml:space="preserve">Do you have the ability </w:t>
      </w:r>
      <w:r w:rsidR="00E7089D" w:rsidRPr="004625A5">
        <w:rPr>
          <w:rFonts w:ascii="Arial" w:hAnsi="Arial" w:cs="Arial"/>
          <w:iCs/>
          <w:sz w:val="24"/>
          <w:szCs w:val="24"/>
        </w:rPr>
        <w:t xml:space="preserve">and experience </w:t>
      </w:r>
      <w:r w:rsidRPr="004625A5">
        <w:rPr>
          <w:rFonts w:ascii="Arial" w:hAnsi="Arial" w:cs="Arial"/>
          <w:iCs/>
          <w:sz w:val="24"/>
          <w:szCs w:val="24"/>
        </w:rPr>
        <w:t>to manage a varied and broad caseload and enjoy providing professional support, advice and guidance to managers and external customers?</w:t>
      </w:r>
    </w:p>
    <w:p w14:paraId="416B0E3B" w14:textId="1365F3DE" w:rsidR="00F46A5D" w:rsidRPr="00E7089D" w:rsidRDefault="00E7089D" w:rsidP="009B27A5">
      <w:pPr>
        <w:rPr>
          <w:rFonts w:ascii="Arial" w:hAnsi="Arial" w:cs="Arial"/>
          <w:b/>
          <w:bCs/>
          <w:iCs/>
          <w:sz w:val="24"/>
          <w:szCs w:val="24"/>
        </w:rPr>
      </w:pPr>
      <w:r w:rsidRPr="004625A5">
        <w:rPr>
          <w:rFonts w:ascii="Arial" w:hAnsi="Arial" w:cs="Arial"/>
          <w:iCs/>
          <w:sz w:val="24"/>
          <w:szCs w:val="24"/>
        </w:rPr>
        <w:t>We are looking to appoint a temporary HR Advisor to cover Maternity Leave</w:t>
      </w:r>
      <w:r w:rsidR="00E40979" w:rsidRPr="004625A5">
        <w:rPr>
          <w:rFonts w:ascii="Arial" w:hAnsi="Arial" w:cs="Arial"/>
          <w:iCs/>
          <w:sz w:val="24"/>
          <w:szCs w:val="24"/>
        </w:rPr>
        <w:t xml:space="preserve"> (up to 37 hours per week)</w:t>
      </w:r>
      <w:r w:rsidRPr="004625A5">
        <w:rPr>
          <w:rFonts w:ascii="Arial" w:hAnsi="Arial" w:cs="Arial"/>
          <w:iCs/>
          <w:sz w:val="24"/>
          <w:szCs w:val="24"/>
        </w:rPr>
        <w:t xml:space="preserve"> from </w:t>
      </w:r>
      <w:r w:rsidR="008D2325" w:rsidRPr="004625A5">
        <w:rPr>
          <w:rFonts w:ascii="Arial" w:hAnsi="Arial" w:cs="Arial"/>
          <w:iCs/>
          <w:sz w:val="24"/>
          <w:szCs w:val="24"/>
        </w:rPr>
        <w:t>April</w:t>
      </w:r>
      <w:r w:rsidRPr="004625A5">
        <w:rPr>
          <w:rFonts w:ascii="Arial" w:hAnsi="Arial" w:cs="Arial"/>
          <w:iCs/>
          <w:sz w:val="24"/>
          <w:szCs w:val="24"/>
        </w:rPr>
        <w:t xml:space="preserve"> 2025. Can you hit the ground running? This could be the opportunity for you!</w:t>
      </w:r>
    </w:p>
    <w:p w14:paraId="1663677F" w14:textId="26601351" w:rsidR="009B27A5" w:rsidRPr="006968F6" w:rsidRDefault="009B27A5" w:rsidP="009B27A5">
      <w:pPr>
        <w:jc w:val="both"/>
        <w:rPr>
          <w:rFonts w:ascii="Arial" w:hAnsi="Arial" w:cs="Arial"/>
          <w:sz w:val="24"/>
          <w:szCs w:val="24"/>
        </w:rPr>
      </w:pPr>
      <w:r w:rsidRPr="006968F6">
        <w:rPr>
          <w:rFonts w:ascii="Arial" w:hAnsi="Arial" w:cs="Arial"/>
          <w:sz w:val="24"/>
          <w:szCs w:val="24"/>
        </w:rPr>
        <w:t xml:space="preserve">We are </w:t>
      </w:r>
      <w:r>
        <w:rPr>
          <w:rFonts w:ascii="Arial" w:hAnsi="Arial" w:cs="Arial"/>
          <w:sz w:val="24"/>
          <w:szCs w:val="24"/>
        </w:rPr>
        <w:t>passionate about</w:t>
      </w:r>
      <w:r w:rsidRPr="006968F6">
        <w:rPr>
          <w:rFonts w:ascii="Arial" w:hAnsi="Arial" w:cs="Arial"/>
          <w:sz w:val="24"/>
          <w:szCs w:val="24"/>
        </w:rPr>
        <w:t xml:space="preserve"> driving forward the HR</w:t>
      </w:r>
      <w:r w:rsidR="00571FF3">
        <w:rPr>
          <w:rFonts w:ascii="Arial" w:hAnsi="Arial" w:cs="Arial"/>
          <w:sz w:val="24"/>
          <w:szCs w:val="24"/>
        </w:rPr>
        <w:t>/OD</w:t>
      </w:r>
      <w:r w:rsidRPr="006968F6">
        <w:rPr>
          <w:rFonts w:ascii="Arial" w:hAnsi="Arial" w:cs="Arial"/>
          <w:sz w:val="24"/>
          <w:szCs w:val="24"/>
        </w:rPr>
        <w:t xml:space="preserve"> </w:t>
      </w:r>
      <w:r>
        <w:rPr>
          <w:rFonts w:ascii="Arial" w:hAnsi="Arial" w:cs="Arial"/>
          <w:sz w:val="24"/>
          <w:szCs w:val="24"/>
        </w:rPr>
        <w:t>S</w:t>
      </w:r>
      <w:r w:rsidRPr="006968F6">
        <w:rPr>
          <w:rFonts w:ascii="Arial" w:hAnsi="Arial" w:cs="Arial"/>
          <w:sz w:val="24"/>
          <w:szCs w:val="24"/>
        </w:rPr>
        <w:t xml:space="preserve">ervice to enable the delivery of </w:t>
      </w:r>
      <w:proofErr w:type="gramStart"/>
      <w:r w:rsidRPr="006968F6">
        <w:rPr>
          <w:rFonts w:ascii="Arial" w:hAnsi="Arial" w:cs="Arial"/>
          <w:sz w:val="24"/>
          <w:szCs w:val="24"/>
        </w:rPr>
        <w:t>high quality</w:t>
      </w:r>
      <w:proofErr w:type="gramEnd"/>
      <w:r w:rsidRPr="006968F6">
        <w:rPr>
          <w:rFonts w:ascii="Arial" w:hAnsi="Arial" w:cs="Arial"/>
          <w:sz w:val="24"/>
          <w:szCs w:val="24"/>
        </w:rPr>
        <w:t xml:space="preserve"> Council services in addition to providing </w:t>
      </w:r>
      <w:r>
        <w:rPr>
          <w:rFonts w:ascii="Arial" w:hAnsi="Arial" w:cs="Arial"/>
          <w:sz w:val="24"/>
          <w:szCs w:val="24"/>
        </w:rPr>
        <w:t xml:space="preserve">commercially focused </w:t>
      </w:r>
      <w:r w:rsidRPr="006968F6">
        <w:rPr>
          <w:rFonts w:ascii="Arial" w:hAnsi="Arial" w:cs="Arial"/>
          <w:sz w:val="24"/>
          <w:szCs w:val="24"/>
        </w:rPr>
        <w:t>HR</w:t>
      </w:r>
      <w:r w:rsidR="00571FF3">
        <w:rPr>
          <w:rFonts w:ascii="Arial" w:hAnsi="Arial" w:cs="Arial"/>
          <w:sz w:val="24"/>
          <w:szCs w:val="24"/>
        </w:rPr>
        <w:t>/OD</w:t>
      </w:r>
      <w:r w:rsidRPr="006968F6">
        <w:rPr>
          <w:rFonts w:ascii="Arial" w:hAnsi="Arial" w:cs="Arial"/>
          <w:sz w:val="24"/>
          <w:szCs w:val="24"/>
        </w:rPr>
        <w:t xml:space="preserve"> services to external customers</w:t>
      </w:r>
      <w:r w:rsidR="0084734B">
        <w:rPr>
          <w:rFonts w:ascii="Arial" w:hAnsi="Arial" w:cs="Arial"/>
          <w:sz w:val="24"/>
          <w:szCs w:val="24"/>
        </w:rPr>
        <w:t xml:space="preserve"> including Schools</w:t>
      </w:r>
      <w:r w:rsidRPr="006968F6">
        <w:rPr>
          <w:rFonts w:ascii="Arial" w:hAnsi="Arial" w:cs="Arial"/>
          <w:sz w:val="24"/>
          <w:szCs w:val="24"/>
        </w:rPr>
        <w:t>.</w:t>
      </w:r>
    </w:p>
    <w:p w14:paraId="7E863CDD" w14:textId="4C985EB4" w:rsidR="009B27A5" w:rsidRPr="006968F6" w:rsidRDefault="009B27A5" w:rsidP="009B27A5">
      <w:pPr>
        <w:jc w:val="both"/>
        <w:rPr>
          <w:rFonts w:ascii="Arial" w:hAnsi="Arial" w:cs="Arial"/>
          <w:sz w:val="24"/>
          <w:szCs w:val="24"/>
        </w:rPr>
      </w:pPr>
      <w:r w:rsidRPr="006968F6">
        <w:rPr>
          <w:rFonts w:ascii="Arial" w:hAnsi="Arial" w:cs="Arial"/>
          <w:iCs/>
          <w:sz w:val="24"/>
          <w:szCs w:val="24"/>
        </w:rPr>
        <w:t xml:space="preserve">Priority work areas include </w:t>
      </w:r>
      <w:r>
        <w:rPr>
          <w:rFonts w:ascii="Arial" w:hAnsi="Arial" w:cs="Arial"/>
          <w:iCs/>
          <w:sz w:val="24"/>
          <w:szCs w:val="24"/>
        </w:rPr>
        <w:t xml:space="preserve">providing </w:t>
      </w:r>
      <w:r w:rsidRPr="006968F6">
        <w:rPr>
          <w:rFonts w:ascii="Arial" w:hAnsi="Arial" w:cs="Arial"/>
          <w:iCs/>
          <w:sz w:val="24"/>
          <w:szCs w:val="24"/>
        </w:rPr>
        <w:t>advice on policies and procedures to managers</w:t>
      </w:r>
      <w:r>
        <w:rPr>
          <w:rFonts w:ascii="Arial" w:hAnsi="Arial" w:cs="Arial"/>
          <w:iCs/>
          <w:sz w:val="24"/>
          <w:szCs w:val="24"/>
        </w:rPr>
        <w:t xml:space="preserve"> and </w:t>
      </w:r>
      <w:r w:rsidR="00EC5F77">
        <w:rPr>
          <w:rFonts w:ascii="Arial" w:hAnsi="Arial" w:cs="Arial"/>
          <w:iCs/>
          <w:sz w:val="24"/>
          <w:szCs w:val="24"/>
        </w:rPr>
        <w:t>school leaders</w:t>
      </w:r>
      <w:r w:rsidRPr="006968F6">
        <w:rPr>
          <w:rFonts w:ascii="Arial" w:hAnsi="Arial" w:cs="Arial"/>
          <w:iCs/>
          <w:sz w:val="24"/>
          <w:szCs w:val="24"/>
        </w:rPr>
        <w:t xml:space="preserve"> to ensure that t</w:t>
      </w:r>
      <w:r w:rsidR="00211F92">
        <w:rPr>
          <w:rFonts w:ascii="Arial" w:hAnsi="Arial" w:cs="Arial"/>
          <w:iCs/>
          <w:sz w:val="24"/>
          <w:szCs w:val="24"/>
        </w:rPr>
        <w:t xml:space="preserve">hey </w:t>
      </w:r>
      <w:r w:rsidRPr="006968F6">
        <w:rPr>
          <w:rFonts w:ascii="Arial" w:hAnsi="Arial" w:cs="Arial"/>
          <w:iCs/>
          <w:sz w:val="24"/>
          <w:szCs w:val="24"/>
        </w:rPr>
        <w:t>operate effective people management practices</w:t>
      </w:r>
      <w:r>
        <w:rPr>
          <w:rFonts w:ascii="Arial" w:hAnsi="Arial" w:cs="Arial"/>
          <w:iCs/>
          <w:sz w:val="24"/>
          <w:szCs w:val="24"/>
        </w:rPr>
        <w:t>; as well as supporting the HR</w:t>
      </w:r>
      <w:r w:rsidR="00571FF3">
        <w:rPr>
          <w:rFonts w:ascii="Arial" w:hAnsi="Arial" w:cs="Arial"/>
          <w:iCs/>
          <w:sz w:val="24"/>
          <w:szCs w:val="24"/>
        </w:rPr>
        <w:t>/OD</w:t>
      </w:r>
      <w:r>
        <w:rPr>
          <w:rFonts w:ascii="Arial" w:hAnsi="Arial" w:cs="Arial"/>
          <w:iCs/>
          <w:sz w:val="24"/>
          <w:szCs w:val="24"/>
        </w:rPr>
        <w:t xml:space="preserve"> service in delivering on its commercial and organisational priorities. </w:t>
      </w:r>
      <w:r w:rsidRPr="006968F6">
        <w:rPr>
          <w:rFonts w:ascii="Arial" w:hAnsi="Arial" w:cs="Arial"/>
          <w:iCs/>
          <w:sz w:val="24"/>
          <w:szCs w:val="24"/>
        </w:rPr>
        <w:t>You must be</w:t>
      </w:r>
      <w:r w:rsidR="008D2325">
        <w:rPr>
          <w:rFonts w:ascii="Arial" w:hAnsi="Arial" w:cs="Arial"/>
          <w:iCs/>
          <w:sz w:val="24"/>
          <w:szCs w:val="24"/>
        </w:rPr>
        <w:t xml:space="preserve"> experienced,</w:t>
      </w:r>
      <w:r>
        <w:rPr>
          <w:rFonts w:ascii="Arial" w:hAnsi="Arial" w:cs="Arial"/>
          <w:iCs/>
          <w:sz w:val="24"/>
          <w:szCs w:val="24"/>
        </w:rPr>
        <w:t xml:space="preserve"> resilient</w:t>
      </w:r>
      <w:r w:rsidRPr="006968F6">
        <w:rPr>
          <w:rFonts w:ascii="Arial" w:hAnsi="Arial" w:cs="Arial"/>
          <w:iCs/>
          <w:sz w:val="24"/>
          <w:szCs w:val="24"/>
        </w:rPr>
        <w:t xml:space="preserve"> and passionate about HR, demonstrating the values and ethos of the organisation in everything that you do, motivating yourself and the team to focus on providing </w:t>
      </w:r>
      <w:r>
        <w:rPr>
          <w:rFonts w:ascii="Arial" w:hAnsi="Arial" w:cs="Arial"/>
          <w:iCs/>
          <w:sz w:val="24"/>
          <w:szCs w:val="24"/>
        </w:rPr>
        <w:t>a high standard of service</w:t>
      </w:r>
      <w:r w:rsidRPr="006968F6">
        <w:rPr>
          <w:rFonts w:ascii="Arial" w:hAnsi="Arial" w:cs="Arial"/>
          <w:iCs/>
          <w:sz w:val="24"/>
          <w:szCs w:val="24"/>
        </w:rPr>
        <w:t xml:space="preserve">.  </w:t>
      </w:r>
      <w:r w:rsidRPr="006968F6">
        <w:rPr>
          <w:rFonts w:ascii="Arial" w:hAnsi="Arial" w:cs="Arial"/>
          <w:sz w:val="24"/>
          <w:szCs w:val="24"/>
        </w:rPr>
        <w:t>You must have the ability to</w:t>
      </w:r>
      <w:r>
        <w:rPr>
          <w:rFonts w:ascii="Arial" w:hAnsi="Arial" w:cs="Arial"/>
          <w:sz w:val="24"/>
          <w:szCs w:val="24"/>
        </w:rPr>
        <w:t xml:space="preserve"> calmly</w:t>
      </w:r>
      <w:r w:rsidRPr="006968F6">
        <w:rPr>
          <w:rFonts w:ascii="Arial" w:hAnsi="Arial" w:cs="Arial"/>
          <w:sz w:val="24"/>
          <w:szCs w:val="24"/>
        </w:rPr>
        <w:t xml:space="preserve"> manage a varied and complex workload in a fast paced environment</w:t>
      </w:r>
      <w:r w:rsidR="00417BE4">
        <w:rPr>
          <w:rFonts w:ascii="Arial" w:hAnsi="Arial" w:cs="Arial"/>
          <w:sz w:val="24"/>
          <w:szCs w:val="24"/>
        </w:rPr>
        <w:t>, and be able to champion the equality and diversity agenda</w:t>
      </w:r>
      <w:r w:rsidR="000647CB">
        <w:rPr>
          <w:rFonts w:ascii="Arial" w:hAnsi="Arial" w:cs="Arial"/>
          <w:sz w:val="24"/>
          <w:szCs w:val="24"/>
        </w:rPr>
        <w:t>.</w:t>
      </w:r>
      <w:r w:rsidRPr="00A071FD">
        <w:rPr>
          <w:rFonts w:ascii="Arial" w:hAnsi="Arial" w:cs="Arial"/>
          <w:sz w:val="24"/>
          <w:szCs w:val="24"/>
        </w:rPr>
        <w:t xml:space="preserve"> </w:t>
      </w:r>
      <w:r w:rsidR="007E7A3A" w:rsidRPr="00A071FD">
        <w:rPr>
          <w:rFonts w:ascii="Arial" w:hAnsi="Arial" w:cs="Arial"/>
          <w:sz w:val="24"/>
          <w:szCs w:val="24"/>
        </w:rPr>
        <w:t>E</w:t>
      </w:r>
      <w:r w:rsidRPr="00A071FD">
        <w:rPr>
          <w:rFonts w:ascii="Arial" w:hAnsi="Arial" w:cs="Arial"/>
          <w:sz w:val="24"/>
          <w:szCs w:val="24"/>
        </w:rPr>
        <w:t>xperience or knowledge of undertaking HR work</w:t>
      </w:r>
      <w:r w:rsidR="00EC5F77" w:rsidRPr="00A071FD">
        <w:rPr>
          <w:rFonts w:ascii="Arial" w:hAnsi="Arial" w:cs="Arial"/>
          <w:sz w:val="24"/>
          <w:szCs w:val="24"/>
        </w:rPr>
        <w:t xml:space="preserve"> for schools</w:t>
      </w:r>
      <w:r w:rsidR="00C36DBD" w:rsidRPr="00A071FD">
        <w:rPr>
          <w:rFonts w:ascii="Arial" w:hAnsi="Arial" w:cs="Arial"/>
          <w:sz w:val="24"/>
          <w:szCs w:val="24"/>
        </w:rPr>
        <w:t xml:space="preserve"> </w:t>
      </w:r>
      <w:r w:rsidR="0084734B" w:rsidRPr="00A071FD">
        <w:rPr>
          <w:rFonts w:ascii="Arial" w:hAnsi="Arial" w:cs="Arial"/>
          <w:sz w:val="24"/>
          <w:szCs w:val="24"/>
        </w:rPr>
        <w:t xml:space="preserve">would be beneficial along with working in a Local Government setting </w:t>
      </w:r>
      <w:r w:rsidR="00C36DBD" w:rsidRPr="00A071FD">
        <w:rPr>
          <w:rFonts w:ascii="Arial" w:hAnsi="Arial" w:cs="Arial"/>
          <w:sz w:val="24"/>
          <w:szCs w:val="24"/>
        </w:rPr>
        <w:t xml:space="preserve">but </w:t>
      </w:r>
      <w:r w:rsidR="0084734B" w:rsidRPr="00A071FD">
        <w:rPr>
          <w:rFonts w:ascii="Arial" w:hAnsi="Arial" w:cs="Arial"/>
          <w:sz w:val="24"/>
          <w:szCs w:val="24"/>
        </w:rPr>
        <w:t xml:space="preserve">it </w:t>
      </w:r>
      <w:r w:rsidR="00C36DBD" w:rsidRPr="00A071FD">
        <w:rPr>
          <w:rFonts w:ascii="Arial" w:hAnsi="Arial" w:cs="Arial"/>
          <w:sz w:val="24"/>
          <w:szCs w:val="24"/>
        </w:rPr>
        <w:t>is not essential</w:t>
      </w:r>
      <w:r w:rsidRPr="00A071FD">
        <w:rPr>
          <w:rFonts w:ascii="Arial" w:hAnsi="Arial" w:cs="Arial"/>
          <w:sz w:val="24"/>
          <w:szCs w:val="24"/>
        </w:rPr>
        <w:t>.</w:t>
      </w:r>
    </w:p>
    <w:p w14:paraId="7ED9E04B" w14:textId="41A3F411" w:rsidR="009B27A5" w:rsidRDefault="009B27A5" w:rsidP="009B27A5">
      <w:pPr>
        <w:jc w:val="both"/>
        <w:rPr>
          <w:rFonts w:ascii="Arial" w:hAnsi="Arial" w:cs="Arial"/>
          <w:iCs/>
          <w:sz w:val="24"/>
          <w:szCs w:val="24"/>
        </w:rPr>
      </w:pPr>
      <w:r w:rsidRPr="006968F6">
        <w:rPr>
          <w:rFonts w:ascii="Arial" w:hAnsi="Arial" w:cs="Arial"/>
          <w:iCs/>
          <w:sz w:val="24"/>
          <w:szCs w:val="24"/>
        </w:rPr>
        <w:t xml:space="preserve">The team has excellent relationships with the Senior </w:t>
      </w:r>
      <w:r w:rsidR="00EC5F77">
        <w:rPr>
          <w:rFonts w:ascii="Arial" w:hAnsi="Arial" w:cs="Arial"/>
          <w:iCs/>
          <w:sz w:val="24"/>
          <w:szCs w:val="24"/>
        </w:rPr>
        <w:t>Management</w:t>
      </w:r>
      <w:r w:rsidRPr="006968F6">
        <w:rPr>
          <w:rFonts w:ascii="Arial" w:hAnsi="Arial" w:cs="Arial"/>
          <w:iCs/>
          <w:sz w:val="24"/>
          <w:szCs w:val="24"/>
        </w:rPr>
        <w:t xml:space="preserve"> Team, Service Delivery Managers and </w:t>
      </w:r>
      <w:r>
        <w:rPr>
          <w:rFonts w:ascii="Arial" w:hAnsi="Arial" w:cs="Arial"/>
          <w:iCs/>
          <w:sz w:val="24"/>
          <w:szCs w:val="24"/>
        </w:rPr>
        <w:t>external customers</w:t>
      </w:r>
      <w:r w:rsidRPr="006968F6">
        <w:rPr>
          <w:rFonts w:ascii="Arial" w:hAnsi="Arial" w:cs="Arial"/>
          <w:iCs/>
          <w:sz w:val="24"/>
          <w:szCs w:val="24"/>
        </w:rPr>
        <w:t>. Your ability to communicate with and establish your credibility</w:t>
      </w:r>
      <w:r>
        <w:rPr>
          <w:rFonts w:ascii="Arial" w:hAnsi="Arial" w:cs="Arial"/>
          <w:iCs/>
          <w:sz w:val="24"/>
          <w:szCs w:val="24"/>
        </w:rPr>
        <w:t xml:space="preserve"> with these stakeholders</w:t>
      </w:r>
      <w:r w:rsidRPr="006968F6">
        <w:rPr>
          <w:rFonts w:ascii="Arial" w:hAnsi="Arial" w:cs="Arial"/>
          <w:iCs/>
          <w:sz w:val="24"/>
          <w:szCs w:val="24"/>
        </w:rPr>
        <w:t xml:space="preserve"> is crucial.</w:t>
      </w:r>
    </w:p>
    <w:p w14:paraId="077EA0C0" w14:textId="24A03E96" w:rsidR="009B27A5" w:rsidRPr="006968F6" w:rsidRDefault="009B27A5" w:rsidP="009B27A5">
      <w:pPr>
        <w:jc w:val="both"/>
        <w:rPr>
          <w:rFonts w:ascii="Arial" w:hAnsi="Arial" w:cs="Arial"/>
          <w:iCs/>
          <w:sz w:val="24"/>
          <w:szCs w:val="24"/>
        </w:rPr>
      </w:pPr>
      <w:r>
        <w:rPr>
          <w:rFonts w:ascii="Arial" w:hAnsi="Arial" w:cs="Arial"/>
          <w:iCs/>
          <w:sz w:val="24"/>
          <w:szCs w:val="24"/>
        </w:rPr>
        <w:t xml:space="preserve">In return, you will receive </w:t>
      </w:r>
      <w:r w:rsidRPr="00A071FD">
        <w:rPr>
          <w:rFonts w:ascii="Arial" w:hAnsi="Arial" w:cs="Arial"/>
          <w:iCs/>
          <w:sz w:val="24"/>
          <w:szCs w:val="24"/>
        </w:rPr>
        <w:t xml:space="preserve">support with your </w:t>
      </w:r>
      <w:r w:rsidR="00042363" w:rsidRPr="00A071FD">
        <w:rPr>
          <w:rFonts w:ascii="Arial" w:hAnsi="Arial" w:cs="Arial"/>
          <w:iCs/>
          <w:sz w:val="24"/>
          <w:szCs w:val="24"/>
        </w:rPr>
        <w:t xml:space="preserve">continued </w:t>
      </w:r>
      <w:r w:rsidRPr="00A071FD">
        <w:rPr>
          <w:rFonts w:ascii="Arial" w:hAnsi="Arial" w:cs="Arial"/>
          <w:iCs/>
          <w:sz w:val="24"/>
          <w:szCs w:val="24"/>
        </w:rPr>
        <w:t>professional development,</w:t>
      </w:r>
      <w:r>
        <w:rPr>
          <w:rFonts w:ascii="Arial" w:hAnsi="Arial" w:cs="Arial"/>
          <w:iCs/>
          <w:sz w:val="24"/>
          <w:szCs w:val="24"/>
        </w:rPr>
        <w:t xml:space="preserve"> flexible working</w:t>
      </w:r>
      <w:r w:rsidR="00EC5F77">
        <w:rPr>
          <w:rFonts w:ascii="Arial" w:hAnsi="Arial" w:cs="Arial"/>
          <w:iCs/>
          <w:sz w:val="24"/>
          <w:szCs w:val="24"/>
        </w:rPr>
        <w:t>, hybrid working (working from home combined with time in the office</w:t>
      </w:r>
      <w:proofErr w:type="gramStart"/>
      <w:r w:rsidR="00EC5F77">
        <w:rPr>
          <w:rFonts w:ascii="Arial" w:hAnsi="Arial" w:cs="Arial"/>
          <w:iCs/>
          <w:sz w:val="24"/>
          <w:szCs w:val="24"/>
        </w:rPr>
        <w:t>)</w:t>
      </w:r>
      <w:r w:rsidR="00C36DBD">
        <w:rPr>
          <w:rFonts w:ascii="Arial" w:hAnsi="Arial" w:cs="Arial"/>
          <w:iCs/>
          <w:sz w:val="24"/>
          <w:szCs w:val="24"/>
        </w:rPr>
        <w:t>,</w:t>
      </w:r>
      <w:r w:rsidR="00042363">
        <w:rPr>
          <w:rFonts w:ascii="Arial" w:hAnsi="Arial" w:cs="Arial"/>
          <w:iCs/>
          <w:sz w:val="24"/>
          <w:szCs w:val="24"/>
        </w:rPr>
        <w:t xml:space="preserve">  </w:t>
      </w:r>
      <w:r>
        <w:rPr>
          <w:rFonts w:ascii="Arial" w:hAnsi="Arial" w:cs="Arial"/>
          <w:iCs/>
          <w:sz w:val="24"/>
          <w:szCs w:val="24"/>
        </w:rPr>
        <w:t>corporate</w:t>
      </w:r>
      <w:proofErr w:type="gramEnd"/>
      <w:r>
        <w:rPr>
          <w:rFonts w:ascii="Arial" w:hAnsi="Arial" w:cs="Arial"/>
          <w:iCs/>
          <w:sz w:val="24"/>
          <w:szCs w:val="24"/>
        </w:rPr>
        <w:t xml:space="preserve"> benefits, free parking and a competitive pension scheme.</w:t>
      </w:r>
    </w:p>
    <w:p w14:paraId="0FD559A9" w14:textId="03E7441F" w:rsidR="00042363" w:rsidRDefault="009B27A5" w:rsidP="009C7081">
      <w:pPr>
        <w:jc w:val="both"/>
        <w:rPr>
          <w:rStyle w:val="Hyperlink"/>
          <w:rFonts w:ascii="Arial" w:hAnsi="Arial" w:cs="Arial"/>
          <w:sz w:val="24"/>
          <w:szCs w:val="24"/>
        </w:rPr>
      </w:pPr>
      <w:r>
        <w:rPr>
          <w:rFonts w:ascii="Arial" w:hAnsi="Arial" w:cs="Arial"/>
          <w:sz w:val="24"/>
          <w:szCs w:val="24"/>
        </w:rPr>
        <w:t>To see more about what it’s like to work with us</w:t>
      </w:r>
      <w:r w:rsidR="00EC5F77">
        <w:rPr>
          <w:rFonts w:ascii="Arial" w:hAnsi="Arial" w:cs="Arial"/>
          <w:sz w:val="24"/>
          <w:szCs w:val="24"/>
        </w:rPr>
        <w:t xml:space="preserve"> and our employee benefits package</w:t>
      </w:r>
      <w:r>
        <w:rPr>
          <w:rFonts w:ascii="Arial" w:hAnsi="Arial" w:cs="Arial"/>
          <w:sz w:val="24"/>
          <w:szCs w:val="24"/>
        </w:rPr>
        <w:t>, please see the link below:</w:t>
      </w:r>
      <w:r w:rsidR="009C7081" w:rsidDel="009C7081">
        <w:rPr>
          <w:rFonts w:ascii="Arial" w:hAnsi="Arial" w:cs="Arial"/>
          <w:sz w:val="24"/>
          <w:szCs w:val="24"/>
        </w:rPr>
        <w:t xml:space="preserve"> </w:t>
      </w:r>
    </w:p>
    <w:p w14:paraId="0326BFAD" w14:textId="05683D7F" w:rsidR="001544FE" w:rsidRDefault="001544FE" w:rsidP="009B27A5">
      <w:pPr>
        <w:jc w:val="both"/>
        <w:rPr>
          <w:rFonts w:ascii="Arial" w:eastAsia="Times New Roman" w:hAnsi="Arial" w:cs="Arial"/>
          <w:color w:val="000000"/>
          <w:sz w:val="24"/>
          <w:szCs w:val="24"/>
          <w:lang w:eastAsia="en-GB"/>
        </w:rPr>
      </w:pPr>
      <w:hyperlink r:id="rId14" w:history="1">
        <w:r w:rsidRPr="00666E43">
          <w:rPr>
            <w:rStyle w:val="Hyperlink"/>
            <w:rFonts w:ascii="Arial" w:eastAsia="Times New Roman" w:hAnsi="Arial" w:cs="Arial"/>
            <w:sz w:val="24"/>
            <w:szCs w:val="24"/>
            <w:lang w:eastAsia="en-GB"/>
          </w:rPr>
          <w:t>https://www.telford.gov.uk/info/21840/working_here</w:t>
        </w:r>
      </w:hyperlink>
      <w:r>
        <w:rPr>
          <w:rFonts w:ascii="Arial" w:eastAsia="Times New Roman" w:hAnsi="Arial" w:cs="Arial"/>
          <w:color w:val="000000"/>
          <w:sz w:val="24"/>
          <w:szCs w:val="24"/>
          <w:lang w:eastAsia="en-GB"/>
        </w:rPr>
        <w:t xml:space="preserve"> </w:t>
      </w:r>
    </w:p>
    <w:p w14:paraId="686BC745" w14:textId="3D3C1D5C" w:rsidR="000510D4" w:rsidRPr="000510D4" w:rsidRDefault="000510D4" w:rsidP="009B27A5">
      <w:pPr>
        <w:jc w:val="both"/>
        <w:rPr>
          <w:rFonts w:ascii="Arial" w:eastAsia="Times New Roman" w:hAnsi="Arial" w:cs="Arial"/>
          <w:color w:val="000000"/>
          <w:sz w:val="24"/>
          <w:szCs w:val="24"/>
          <w:lang w:eastAsia="en-GB"/>
        </w:rPr>
      </w:pPr>
      <w:r w:rsidRPr="000510D4">
        <w:rPr>
          <w:rFonts w:ascii="Arial" w:eastAsia="Times New Roman" w:hAnsi="Arial" w:cs="Arial"/>
          <w:color w:val="000000"/>
          <w:sz w:val="24"/>
          <w:szCs w:val="24"/>
          <w:lang w:eastAsia="en-GB"/>
        </w:rPr>
        <w:t xml:space="preserve">We are committed to equality and diversity and welcome applications from people from all backgrounds. We particularly welcome applications from male candidates and </w:t>
      </w:r>
      <w:r w:rsidR="007608A8">
        <w:rPr>
          <w:rFonts w:ascii="Arial" w:eastAsia="Times New Roman" w:hAnsi="Arial" w:cs="Arial"/>
          <w:color w:val="000000"/>
          <w:sz w:val="24"/>
          <w:szCs w:val="24"/>
          <w:lang w:eastAsia="en-GB"/>
        </w:rPr>
        <w:t>those from diverse eth</w:t>
      </w:r>
      <w:r w:rsidR="00070778">
        <w:rPr>
          <w:rFonts w:ascii="Arial" w:eastAsia="Times New Roman" w:hAnsi="Arial" w:cs="Arial"/>
          <w:color w:val="000000"/>
          <w:sz w:val="24"/>
          <w:szCs w:val="24"/>
          <w:lang w:eastAsia="en-GB"/>
        </w:rPr>
        <w:t>n</w:t>
      </w:r>
      <w:r w:rsidR="007608A8">
        <w:rPr>
          <w:rFonts w:ascii="Arial" w:eastAsia="Times New Roman" w:hAnsi="Arial" w:cs="Arial"/>
          <w:color w:val="000000"/>
          <w:sz w:val="24"/>
          <w:szCs w:val="24"/>
          <w:lang w:eastAsia="en-GB"/>
        </w:rPr>
        <w:t>ic groups or backgrounds</w:t>
      </w:r>
      <w:r w:rsidRPr="000510D4">
        <w:rPr>
          <w:rFonts w:ascii="Arial" w:eastAsia="Times New Roman" w:hAnsi="Arial" w:cs="Arial"/>
          <w:color w:val="000000"/>
          <w:sz w:val="24"/>
          <w:szCs w:val="24"/>
          <w:lang w:eastAsia="en-GB"/>
        </w:rPr>
        <w:t>, who are currently under-represented within our team</w:t>
      </w:r>
      <w:r w:rsidR="007608A8">
        <w:rPr>
          <w:rFonts w:ascii="Arial" w:eastAsia="Times New Roman" w:hAnsi="Arial" w:cs="Arial"/>
          <w:color w:val="000000"/>
          <w:sz w:val="24"/>
          <w:szCs w:val="24"/>
          <w:lang w:eastAsia="en-GB"/>
        </w:rPr>
        <w:t>.</w:t>
      </w:r>
    </w:p>
    <w:p w14:paraId="0C581A6F" w14:textId="5876D4E5" w:rsidR="008E4D28" w:rsidRDefault="009B27A5" w:rsidP="009B27A5">
      <w:pPr>
        <w:jc w:val="both"/>
        <w:rPr>
          <w:rFonts w:ascii="Arial" w:hAnsi="Arial" w:cs="Arial"/>
          <w:sz w:val="24"/>
          <w:szCs w:val="24"/>
        </w:rPr>
      </w:pPr>
      <w:r w:rsidRPr="005A75F1">
        <w:rPr>
          <w:rFonts w:ascii="Arial" w:hAnsi="Arial" w:cs="Arial"/>
          <w:sz w:val="24"/>
          <w:szCs w:val="24"/>
        </w:rPr>
        <w:lastRenderedPageBreak/>
        <w:t>If you are interested and would like to lear</w:t>
      </w:r>
      <w:r w:rsidR="007C4F04">
        <w:rPr>
          <w:rFonts w:ascii="Arial" w:hAnsi="Arial" w:cs="Arial"/>
          <w:sz w:val="24"/>
          <w:szCs w:val="24"/>
        </w:rPr>
        <w:t xml:space="preserve">n more about this opportunity, </w:t>
      </w:r>
      <w:r w:rsidRPr="005A75F1">
        <w:rPr>
          <w:rFonts w:ascii="Arial" w:hAnsi="Arial" w:cs="Arial"/>
          <w:sz w:val="24"/>
          <w:szCs w:val="24"/>
        </w:rPr>
        <w:t xml:space="preserve">HR Business </w:t>
      </w:r>
      <w:r w:rsidRPr="001544FE">
        <w:rPr>
          <w:rFonts w:ascii="Arial" w:hAnsi="Arial" w:cs="Arial"/>
          <w:sz w:val="24"/>
          <w:szCs w:val="24"/>
        </w:rPr>
        <w:t xml:space="preserve">Partner </w:t>
      </w:r>
      <w:r w:rsidR="001544FE" w:rsidRPr="001544FE">
        <w:rPr>
          <w:rFonts w:ascii="Arial" w:hAnsi="Arial" w:cs="Arial"/>
          <w:sz w:val="24"/>
          <w:szCs w:val="24"/>
        </w:rPr>
        <w:t>Rebecca Hulsmeier</w:t>
      </w:r>
      <w:r w:rsidR="0084734B" w:rsidRPr="001544FE">
        <w:rPr>
          <w:rFonts w:ascii="Arial" w:hAnsi="Arial" w:cs="Arial"/>
          <w:sz w:val="24"/>
          <w:szCs w:val="24"/>
        </w:rPr>
        <w:t xml:space="preserve"> </w:t>
      </w:r>
      <w:r w:rsidR="00DC0AC1" w:rsidRPr="001544FE">
        <w:rPr>
          <w:rFonts w:ascii="Arial" w:hAnsi="Arial" w:cs="Arial"/>
          <w:sz w:val="24"/>
          <w:szCs w:val="24"/>
        </w:rPr>
        <w:t>(</w:t>
      </w:r>
      <w:r w:rsidR="001544FE">
        <w:rPr>
          <w:rFonts w:ascii="Arial" w:hAnsi="Arial" w:cs="Arial"/>
          <w:sz w:val="24"/>
          <w:szCs w:val="24"/>
        </w:rPr>
        <w:t>01952 380402</w:t>
      </w:r>
      <w:r w:rsidR="00DC0AC1" w:rsidRPr="001544FE">
        <w:rPr>
          <w:rFonts w:ascii="Arial" w:hAnsi="Arial" w:cs="Arial"/>
          <w:sz w:val="24"/>
          <w:szCs w:val="24"/>
        </w:rPr>
        <w:t xml:space="preserve">) or </w:t>
      </w:r>
      <w:r w:rsidR="00571FF3">
        <w:rPr>
          <w:rFonts w:ascii="Arial" w:hAnsi="Arial" w:cs="Arial"/>
          <w:sz w:val="24"/>
          <w:szCs w:val="24"/>
        </w:rPr>
        <w:t xml:space="preserve">Maria Bowen, HR Business Partner </w:t>
      </w:r>
      <w:proofErr w:type="gramStart"/>
      <w:r w:rsidR="00571FF3">
        <w:rPr>
          <w:rFonts w:ascii="Arial" w:hAnsi="Arial" w:cs="Arial"/>
          <w:sz w:val="24"/>
          <w:szCs w:val="24"/>
        </w:rPr>
        <w:t xml:space="preserve">on </w:t>
      </w:r>
      <w:r w:rsidR="00DC0AC1" w:rsidRPr="001544FE">
        <w:rPr>
          <w:rFonts w:ascii="Arial" w:hAnsi="Arial" w:cs="Arial"/>
          <w:sz w:val="24"/>
          <w:szCs w:val="24"/>
        </w:rPr>
        <w:t xml:space="preserve"> (</w:t>
      </w:r>
      <w:proofErr w:type="gramEnd"/>
      <w:r w:rsidR="00DC0AC1" w:rsidRPr="001544FE">
        <w:rPr>
          <w:rFonts w:ascii="Arial" w:hAnsi="Arial" w:cs="Arial"/>
          <w:sz w:val="24"/>
          <w:szCs w:val="24"/>
        </w:rPr>
        <w:t>01952 38</w:t>
      </w:r>
      <w:r w:rsidR="00571FF3">
        <w:rPr>
          <w:rFonts w:ascii="Arial" w:hAnsi="Arial" w:cs="Arial"/>
          <w:sz w:val="24"/>
          <w:szCs w:val="24"/>
        </w:rPr>
        <w:t>1603</w:t>
      </w:r>
      <w:r w:rsidR="00DC0AC1" w:rsidRPr="001544FE">
        <w:rPr>
          <w:rFonts w:ascii="Arial" w:hAnsi="Arial" w:cs="Arial"/>
          <w:sz w:val="24"/>
          <w:szCs w:val="24"/>
        </w:rPr>
        <w:t>)</w:t>
      </w:r>
      <w:r w:rsidR="00DC0AC1">
        <w:rPr>
          <w:rFonts w:ascii="Arial" w:hAnsi="Arial" w:cs="Arial"/>
          <w:sz w:val="24"/>
          <w:szCs w:val="24"/>
        </w:rPr>
        <w:t xml:space="preserve"> </w:t>
      </w:r>
      <w:r w:rsidR="00412CCE">
        <w:rPr>
          <w:rFonts w:ascii="Arial" w:hAnsi="Arial" w:cs="Arial"/>
          <w:sz w:val="24"/>
          <w:szCs w:val="24"/>
        </w:rPr>
        <w:t>are</w:t>
      </w:r>
      <w:r w:rsidR="00412CCE" w:rsidRPr="005A75F1">
        <w:rPr>
          <w:rFonts w:ascii="Arial" w:hAnsi="Arial" w:cs="Arial"/>
          <w:sz w:val="24"/>
          <w:szCs w:val="24"/>
        </w:rPr>
        <w:t xml:space="preserve"> </w:t>
      </w:r>
      <w:r w:rsidRPr="005A75F1">
        <w:rPr>
          <w:rFonts w:ascii="Arial" w:hAnsi="Arial" w:cs="Arial"/>
          <w:sz w:val="24"/>
          <w:szCs w:val="24"/>
        </w:rPr>
        <w:t>available for an informal discussion</w:t>
      </w:r>
      <w:r w:rsidR="007C4F04">
        <w:rPr>
          <w:rFonts w:ascii="Arial" w:hAnsi="Arial" w:cs="Arial"/>
          <w:sz w:val="24"/>
          <w:szCs w:val="24"/>
        </w:rPr>
        <w:t>.</w:t>
      </w:r>
    </w:p>
    <w:p w14:paraId="59F876CA" w14:textId="583ED4B9" w:rsidR="00E7089D" w:rsidRDefault="00E7089D" w:rsidP="009B27A5">
      <w:pPr>
        <w:jc w:val="both"/>
        <w:rPr>
          <w:rFonts w:ascii="Arial" w:hAnsi="Arial" w:cs="Arial"/>
          <w:sz w:val="24"/>
          <w:szCs w:val="24"/>
        </w:rPr>
      </w:pPr>
      <w:r w:rsidRPr="004625A5">
        <w:rPr>
          <w:rFonts w:ascii="Arial" w:hAnsi="Arial" w:cs="Arial"/>
          <w:sz w:val="24"/>
          <w:szCs w:val="24"/>
        </w:rPr>
        <w:t>Secondment arrangements to this role would also be considered.</w:t>
      </w:r>
    </w:p>
    <w:p w14:paraId="27D4222E" w14:textId="77777777" w:rsidR="009B27A5" w:rsidRPr="005A75F1" w:rsidRDefault="009B27A5" w:rsidP="009B27A5">
      <w:pPr>
        <w:spacing w:after="0"/>
        <w:ind w:right="379"/>
        <w:jc w:val="both"/>
        <w:rPr>
          <w:rFonts w:ascii="Arial" w:hAnsi="Arial" w:cs="Arial"/>
          <w:b/>
          <w:sz w:val="24"/>
          <w:szCs w:val="24"/>
        </w:rPr>
      </w:pPr>
      <w:r w:rsidRPr="005A75F1">
        <w:rPr>
          <w:rFonts w:ascii="Arial" w:hAnsi="Arial" w:cs="Arial"/>
          <w:b/>
          <w:sz w:val="24"/>
          <w:szCs w:val="24"/>
        </w:rPr>
        <w:t>To Apply</w:t>
      </w:r>
    </w:p>
    <w:p w14:paraId="10300DC3" w14:textId="309AE30C" w:rsidR="009B27A5" w:rsidRDefault="009B27A5" w:rsidP="009B27A5">
      <w:pPr>
        <w:spacing w:after="0" w:line="240" w:lineRule="auto"/>
        <w:rPr>
          <w:rFonts w:ascii="Arial" w:hAnsi="Arial" w:cs="Arial"/>
          <w:sz w:val="24"/>
          <w:szCs w:val="24"/>
        </w:rPr>
      </w:pPr>
      <w:r w:rsidRPr="005A75F1">
        <w:rPr>
          <w:rFonts w:ascii="Arial" w:hAnsi="Arial" w:cs="Arial"/>
          <w:sz w:val="24"/>
          <w:szCs w:val="24"/>
        </w:rPr>
        <w:t xml:space="preserve">Applicants should review the supporting documentation and </w:t>
      </w:r>
      <w:r w:rsidR="008E0811">
        <w:rPr>
          <w:rFonts w:ascii="Arial" w:hAnsi="Arial" w:cs="Arial"/>
          <w:sz w:val="24"/>
          <w:szCs w:val="24"/>
        </w:rPr>
        <w:t>upload your CV</w:t>
      </w:r>
      <w:r w:rsidRPr="005A75F1">
        <w:rPr>
          <w:rFonts w:ascii="Arial" w:hAnsi="Arial" w:cs="Arial"/>
          <w:sz w:val="24"/>
          <w:szCs w:val="24"/>
        </w:rPr>
        <w:t xml:space="preserve"> via the WM Jobs Portal</w:t>
      </w:r>
      <w:r w:rsidR="00A0729E">
        <w:rPr>
          <w:rFonts w:ascii="Arial" w:hAnsi="Arial" w:cs="Arial"/>
          <w:sz w:val="24"/>
          <w:szCs w:val="24"/>
        </w:rPr>
        <w:t xml:space="preserve"> indicating the position you are applying for</w:t>
      </w:r>
      <w:r w:rsidRPr="005A75F1">
        <w:rPr>
          <w:rFonts w:ascii="Arial" w:hAnsi="Arial" w:cs="Arial"/>
          <w:sz w:val="24"/>
          <w:szCs w:val="24"/>
        </w:rPr>
        <w:t xml:space="preserve">. The closing date for applications is </w:t>
      </w:r>
      <w:r w:rsidR="004625A5">
        <w:rPr>
          <w:rFonts w:ascii="Arial" w:hAnsi="Arial" w:cs="Arial"/>
          <w:b/>
          <w:bCs/>
          <w:sz w:val="24"/>
          <w:szCs w:val="24"/>
        </w:rPr>
        <w:t>Friday 17</w:t>
      </w:r>
      <w:r w:rsidR="00E40979" w:rsidRPr="00E40979">
        <w:rPr>
          <w:rFonts w:ascii="Arial" w:hAnsi="Arial" w:cs="Arial"/>
          <w:b/>
          <w:bCs/>
          <w:sz w:val="24"/>
          <w:szCs w:val="24"/>
        </w:rPr>
        <w:t xml:space="preserve"> January 2025.</w:t>
      </w:r>
    </w:p>
    <w:p w14:paraId="1E8CBD85" w14:textId="77777777" w:rsidR="009B27A5" w:rsidRDefault="009B27A5" w:rsidP="009B27A5">
      <w:pPr>
        <w:spacing w:after="0" w:line="240" w:lineRule="auto"/>
        <w:rPr>
          <w:rFonts w:ascii="Arial" w:hAnsi="Arial" w:cs="Arial"/>
          <w:sz w:val="24"/>
          <w:szCs w:val="24"/>
        </w:rPr>
      </w:pPr>
    </w:p>
    <w:p w14:paraId="3795C128" w14:textId="77777777" w:rsidR="009B27A5" w:rsidRDefault="009B27A5" w:rsidP="000C2379">
      <w:pPr>
        <w:spacing w:after="0" w:line="240" w:lineRule="auto"/>
        <w:rPr>
          <w:rFonts w:ascii="Arial" w:eastAsia="Times New Roman" w:hAnsi="Arial" w:cs="Arial"/>
          <w:sz w:val="24"/>
          <w:szCs w:val="24"/>
          <w:lang w:val="en" w:eastAsia="en-GB"/>
        </w:rPr>
      </w:pPr>
      <w:r w:rsidRPr="00347CBF">
        <w:rPr>
          <w:rFonts w:ascii="Arial" w:eastAsia="Times New Roman" w:hAnsi="Arial" w:cs="Arial"/>
          <w:sz w:val="24"/>
          <w:szCs w:val="24"/>
          <w:lang w:val="en" w:eastAsia="en-GB"/>
        </w:rPr>
        <w:t xml:space="preserve">Please note that </w:t>
      </w:r>
      <w:r>
        <w:rPr>
          <w:rFonts w:ascii="Arial" w:eastAsia="Times New Roman" w:hAnsi="Arial" w:cs="Arial"/>
          <w:sz w:val="24"/>
          <w:szCs w:val="24"/>
          <w:lang w:val="en" w:eastAsia="en-GB"/>
        </w:rPr>
        <w:t xml:space="preserve">this </w:t>
      </w:r>
      <w:r w:rsidRPr="00347CBF">
        <w:rPr>
          <w:rFonts w:ascii="Arial" w:eastAsia="Times New Roman" w:hAnsi="Arial" w:cs="Arial"/>
          <w:sz w:val="24"/>
          <w:szCs w:val="24"/>
          <w:lang w:val="en" w:eastAsia="en-GB"/>
        </w:rPr>
        <w:t>vacancy</w:t>
      </w:r>
      <w:r w:rsidRPr="00551D92">
        <w:rPr>
          <w:rFonts w:ascii="Arial" w:eastAsia="Times New Roman" w:hAnsi="Arial" w:cs="Arial"/>
          <w:sz w:val="24"/>
          <w:szCs w:val="24"/>
          <w:lang w:val="en" w:eastAsia="en-GB"/>
        </w:rPr>
        <w:t xml:space="preserve"> may close prior to </w:t>
      </w:r>
      <w:r w:rsidRPr="00347CBF">
        <w:rPr>
          <w:rFonts w:ascii="Arial" w:eastAsia="Times New Roman" w:hAnsi="Arial" w:cs="Arial"/>
          <w:sz w:val="24"/>
          <w:szCs w:val="24"/>
          <w:lang w:val="en" w:eastAsia="en-GB"/>
        </w:rPr>
        <w:t>the advertised closing date if</w:t>
      </w:r>
      <w:r w:rsidRPr="00551D92">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a </w:t>
      </w:r>
      <w:r w:rsidRPr="00551D92">
        <w:rPr>
          <w:rFonts w:ascii="Arial" w:eastAsia="Times New Roman" w:hAnsi="Arial" w:cs="Arial"/>
          <w:sz w:val="24"/>
          <w:szCs w:val="24"/>
          <w:lang w:val="en" w:eastAsia="en-GB"/>
        </w:rPr>
        <w:t>sufficient number of applications have been received. Please ensure that you make your application as soon as possible.</w:t>
      </w:r>
    </w:p>
    <w:p w14:paraId="071FEFAE" w14:textId="77777777" w:rsidR="000C2379" w:rsidRPr="000C2379" w:rsidRDefault="000C2379" w:rsidP="000C2379">
      <w:pPr>
        <w:spacing w:after="0" w:line="240" w:lineRule="auto"/>
        <w:rPr>
          <w:rFonts w:ascii="Times New Roman" w:eastAsia="Times New Roman" w:hAnsi="Times New Roman"/>
          <w:sz w:val="24"/>
          <w:szCs w:val="24"/>
          <w:lang w:val="en" w:eastAsia="en-GB"/>
        </w:rPr>
      </w:pPr>
    </w:p>
    <w:p w14:paraId="6F3A9903" w14:textId="55346C91" w:rsidR="009B27A5" w:rsidRPr="005A75F1" w:rsidRDefault="009B27A5" w:rsidP="009B27A5">
      <w:pPr>
        <w:spacing w:after="0"/>
        <w:ind w:right="379"/>
        <w:jc w:val="both"/>
        <w:rPr>
          <w:rFonts w:ascii="Arial" w:hAnsi="Arial" w:cs="Arial"/>
          <w:b/>
          <w:sz w:val="24"/>
          <w:szCs w:val="24"/>
        </w:rPr>
      </w:pPr>
      <w:r>
        <w:rPr>
          <w:rFonts w:ascii="Arial" w:hAnsi="Arial" w:cs="Arial"/>
          <w:b/>
          <w:sz w:val="24"/>
          <w:szCs w:val="24"/>
        </w:rPr>
        <w:t xml:space="preserve">Interviews will take place on </w:t>
      </w:r>
      <w:r w:rsidR="004625A5">
        <w:rPr>
          <w:rFonts w:ascii="Arial" w:hAnsi="Arial" w:cs="Arial"/>
          <w:b/>
          <w:sz w:val="24"/>
          <w:szCs w:val="24"/>
        </w:rPr>
        <w:t>Thursday 13 February 2025.</w:t>
      </w:r>
    </w:p>
    <w:p w14:paraId="360CE7C6" w14:textId="77777777" w:rsidR="008C3281" w:rsidRDefault="00A3271B" w:rsidP="000673D0">
      <w:pPr>
        <w:spacing w:after="0" w:line="240" w:lineRule="auto"/>
        <w:jc w:val="center"/>
        <w:rPr>
          <w:rFonts w:ascii="Arial" w:hAnsi="Arial" w:cs="Arial"/>
          <w:sz w:val="24"/>
          <w:szCs w:val="24"/>
        </w:rPr>
      </w:pPr>
      <w:r w:rsidRPr="004F715C">
        <w:rPr>
          <w:rFonts w:ascii="Arial" w:hAnsi="Arial" w:cs="Arial"/>
          <w:sz w:val="24"/>
          <w:szCs w:val="24"/>
        </w:rPr>
        <w:br w:type="page"/>
      </w:r>
    </w:p>
    <w:p w14:paraId="28246F1F" w14:textId="00B49C2D" w:rsidR="008C3281" w:rsidRDefault="008C3281" w:rsidP="000673D0">
      <w:pPr>
        <w:spacing w:after="0" w:line="240" w:lineRule="auto"/>
        <w:jc w:val="center"/>
        <w:rPr>
          <w:rFonts w:ascii="Arial" w:hAnsi="Arial" w:cs="Arial"/>
          <w:sz w:val="24"/>
          <w:szCs w:val="24"/>
        </w:rPr>
      </w:pPr>
    </w:p>
    <w:p w14:paraId="2BD820D2" w14:textId="77777777" w:rsidR="000E01D6" w:rsidRDefault="000E01D6" w:rsidP="000673D0">
      <w:pPr>
        <w:spacing w:after="0" w:line="240" w:lineRule="auto"/>
        <w:jc w:val="center"/>
        <w:rPr>
          <w:rFonts w:ascii="Arial" w:hAnsi="Arial" w:cs="Arial"/>
          <w:sz w:val="24"/>
          <w:szCs w:val="24"/>
        </w:rPr>
      </w:pPr>
    </w:p>
    <w:p w14:paraId="18C7CA16" w14:textId="77777777" w:rsidR="005D0929" w:rsidRDefault="000673D0" w:rsidP="000673D0">
      <w:pPr>
        <w:spacing w:after="0" w:line="240" w:lineRule="auto"/>
        <w:jc w:val="center"/>
        <w:rPr>
          <w:rFonts w:ascii="Arial" w:hAnsi="Arial" w:cs="Arial"/>
          <w:b/>
          <w:sz w:val="40"/>
          <w:szCs w:val="40"/>
        </w:rPr>
      </w:pPr>
      <w:r w:rsidRPr="004F715C">
        <w:rPr>
          <w:rFonts w:ascii="Arial" w:hAnsi="Arial" w:cs="Arial"/>
          <w:b/>
          <w:sz w:val="40"/>
          <w:szCs w:val="40"/>
        </w:rPr>
        <w:t>JOB DESCRIPTION</w:t>
      </w:r>
    </w:p>
    <w:p w14:paraId="43A06EF5" w14:textId="0296E1CC" w:rsidR="00843B11" w:rsidRDefault="00843B11" w:rsidP="000673D0">
      <w:pPr>
        <w:spacing w:after="0" w:line="240" w:lineRule="auto"/>
        <w:jc w:val="center"/>
        <w:rPr>
          <w:rFonts w:ascii="Arial" w:hAnsi="Arial" w:cs="Arial"/>
          <w:b/>
          <w:sz w:val="40"/>
          <w:szCs w:val="40"/>
        </w:rPr>
      </w:pPr>
    </w:p>
    <w:p w14:paraId="716111DE" w14:textId="77777777" w:rsidR="000E01D6" w:rsidRDefault="000E01D6" w:rsidP="000673D0">
      <w:pPr>
        <w:spacing w:after="0" w:line="240" w:lineRule="auto"/>
        <w:jc w:val="center"/>
        <w:rPr>
          <w:rFonts w:ascii="Arial" w:hAnsi="Arial" w:cs="Arial"/>
          <w:b/>
          <w:sz w:val="40"/>
          <w:szCs w:val="40"/>
        </w:rPr>
      </w:pPr>
    </w:p>
    <w:p w14:paraId="7CCD72FC" w14:textId="15B8337B" w:rsidR="00843B11" w:rsidRPr="00843B11" w:rsidRDefault="00843B11" w:rsidP="00843B11">
      <w:pPr>
        <w:spacing w:after="0" w:line="240" w:lineRule="auto"/>
        <w:rPr>
          <w:rFonts w:ascii="Arial" w:hAnsi="Arial" w:cs="Arial"/>
          <w:b/>
          <w:sz w:val="24"/>
          <w:szCs w:val="24"/>
        </w:rPr>
      </w:pPr>
      <w:r w:rsidRPr="00843B11">
        <w:rPr>
          <w:rFonts w:ascii="Arial" w:hAnsi="Arial" w:cs="Arial"/>
          <w:b/>
          <w:sz w:val="24"/>
          <w:szCs w:val="24"/>
        </w:rPr>
        <w:t>Job Title: HR</w:t>
      </w:r>
      <w:r w:rsidR="00571FF3">
        <w:rPr>
          <w:rFonts w:ascii="Arial" w:hAnsi="Arial" w:cs="Arial"/>
          <w:b/>
          <w:sz w:val="24"/>
          <w:szCs w:val="24"/>
        </w:rPr>
        <w:t>/OD</w:t>
      </w:r>
      <w:r w:rsidRPr="00843B11">
        <w:rPr>
          <w:rFonts w:ascii="Arial" w:hAnsi="Arial" w:cs="Arial"/>
          <w:b/>
          <w:sz w:val="24"/>
          <w:szCs w:val="24"/>
        </w:rPr>
        <w:t xml:space="preserve"> Advisor</w:t>
      </w:r>
    </w:p>
    <w:p w14:paraId="70C12069" w14:textId="6C65B84C" w:rsidR="00843B11" w:rsidRPr="00843B11" w:rsidRDefault="00843B11" w:rsidP="00B569D1">
      <w:pPr>
        <w:spacing w:after="120"/>
        <w:ind w:right="-1233"/>
        <w:outlineLvl w:val="0"/>
        <w:rPr>
          <w:rFonts w:ascii="Arial" w:hAnsi="Arial" w:cs="Arial"/>
          <w:b/>
          <w:sz w:val="24"/>
          <w:szCs w:val="24"/>
        </w:rPr>
      </w:pPr>
      <w:r w:rsidRPr="00843B11">
        <w:rPr>
          <w:rFonts w:ascii="Arial" w:hAnsi="Arial" w:cs="Arial"/>
          <w:b/>
          <w:sz w:val="24"/>
          <w:szCs w:val="24"/>
        </w:rPr>
        <w:t>Grade – P</w:t>
      </w:r>
      <w:r w:rsidR="00E40979">
        <w:rPr>
          <w:rFonts w:ascii="Arial" w:hAnsi="Arial" w:cs="Arial"/>
          <w:b/>
          <w:sz w:val="24"/>
          <w:szCs w:val="24"/>
        </w:rPr>
        <w:t>O</w:t>
      </w:r>
      <w:r w:rsidRPr="00843B11">
        <w:rPr>
          <w:rFonts w:ascii="Arial" w:hAnsi="Arial" w:cs="Arial"/>
          <w:b/>
          <w:sz w:val="24"/>
          <w:szCs w:val="24"/>
        </w:rPr>
        <w:t>1</w:t>
      </w:r>
      <w:r w:rsidR="00A071FD">
        <w:rPr>
          <w:rFonts w:ascii="Arial" w:hAnsi="Arial" w:cs="Arial"/>
          <w:b/>
          <w:sz w:val="24"/>
          <w:szCs w:val="24"/>
        </w:rPr>
        <w:t xml:space="preserve"> </w:t>
      </w:r>
      <w:r w:rsidR="00EB0EA1">
        <w:rPr>
          <w:rFonts w:ascii="Arial" w:hAnsi="Arial" w:cs="Arial"/>
          <w:b/>
          <w:sz w:val="24"/>
          <w:szCs w:val="24"/>
        </w:rPr>
        <w:t>£</w:t>
      </w:r>
      <w:r w:rsidR="000647CB">
        <w:rPr>
          <w:rFonts w:ascii="Arial" w:hAnsi="Arial" w:cs="Arial"/>
          <w:b/>
          <w:sz w:val="24"/>
          <w:szCs w:val="24"/>
        </w:rPr>
        <w:t>3</w:t>
      </w:r>
      <w:r w:rsidR="00241719">
        <w:rPr>
          <w:rFonts w:ascii="Arial" w:hAnsi="Arial" w:cs="Arial"/>
          <w:b/>
          <w:sz w:val="24"/>
          <w:szCs w:val="24"/>
        </w:rPr>
        <w:t>7,035</w:t>
      </w:r>
      <w:r w:rsidR="000647CB">
        <w:rPr>
          <w:rFonts w:ascii="Arial" w:hAnsi="Arial" w:cs="Arial"/>
          <w:b/>
          <w:sz w:val="24"/>
          <w:szCs w:val="24"/>
        </w:rPr>
        <w:t xml:space="preserve"> - £3</w:t>
      </w:r>
      <w:r w:rsidR="00241719">
        <w:rPr>
          <w:rFonts w:ascii="Arial" w:hAnsi="Arial" w:cs="Arial"/>
          <w:b/>
          <w:sz w:val="24"/>
          <w:szCs w:val="24"/>
        </w:rPr>
        <w:t>9,513</w:t>
      </w:r>
      <w:r w:rsidR="001713C9">
        <w:rPr>
          <w:rFonts w:ascii="Arial" w:hAnsi="Arial" w:cs="Arial"/>
          <w:b/>
          <w:sz w:val="24"/>
          <w:szCs w:val="24"/>
        </w:rPr>
        <w:t xml:space="preserve"> per annum</w:t>
      </w:r>
      <w:r w:rsidR="00241719">
        <w:rPr>
          <w:rFonts w:ascii="Arial" w:hAnsi="Arial" w:cs="Arial"/>
          <w:b/>
          <w:sz w:val="24"/>
          <w:szCs w:val="24"/>
        </w:rPr>
        <w:t xml:space="preserve"> (pro rata if part time)</w:t>
      </w:r>
    </w:p>
    <w:tbl>
      <w:tblPr>
        <w:tblStyle w:val="TableGrid"/>
        <w:tblW w:w="0" w:type="auto"/>
        <w:tblLook w:val="04A0" w:firstRow="1" w:lastRow="0" w:firstColumn="1" w:lastColumn="0" w:noHBand="0" w:noVBand="1"/>
      </w:tblPr>
      <w:tblGrid>
        <w:gridCol w:w="9016"/>
      </w:tblGrid>
      <w:tr w:rsidR="00FF6C34" w:rsidRPr="005C5878" w14:paraId="4E2AA605" w14:textId="77777777" w:rsidTr="00396BDE">
        <w:tc>
          <w:tcPr>
            <w:tcW w:w="9016" w:type="dxa"/>
            <w:shd w:val="clear" w:color="auto" w:fill="808080" w:themeFill="background1" w:themeFillShade="80"/>
          </w:tcPr>
          <w:p w14:paraId="31957808" w14:textId="77777777" w:rsidR="00FF6C34" w:rsidRPr="005C5878" w:rsidRDefault="00FF6C34" w:rsidP="00396BDE">
            <w:pPr>
              <w:rPr>
                <w:rFonts w:ascii="Arial" w:hAnsi="Arial" w:cs="Arial"/>
                <w:b/>
              </w:rPr>
            </w:pPr>
            <w:r w:rsidRPr="005C5878">
              <w:rPr>
                <w:rFonts w:ascii="Arial" w:hAnsi="Arial" w:cs="Arial"/>
                <w:b/>
              </w:rPr>
              <w:t>Job Purpose</w:t>
            </w:r>
          </w:p>
        </w:tc>
      </w:tr>
      <w:tr w:rsidR="00FF6C34" w:rsidRPr="005C5878" w14:paraId="291EF1FB" w14:textId="77777777" w:rsidTr="00396BDE">
        <w:tc>
          <w:tcPr>
            <w:tcW w:w="9016" w:type="dxa"/>
          </w:tcPr>
          <w:p w14:paraId="552FE2DC" w14:textId="2EC5EF97" w:rsidR="00FF6C34" w:rsidRPr="005C5878" w:rsidRDefault="00FF6C34" w:rsidP="00396BDE">
            <w:pPr>
              <w:spacing w:before="60" w:after="60"/>
              <w:ind w:left="357"/>
              <w:rPr>
                <w:rFonts w:ascii="Arial" w:hAnsi="Arial" w:cs="Arial"/>
              </w:rPr>
            </w:pPr>
            <w:r w:rsidRPr="005C5878">
              <w:rPr>
                <w:rFonts w:ascii="Arial" w:hAnsi="Arial" w:cs="Arial"/>
              </w:rPr>
              <w:t>Provide support, advice and guidance to internal and external customers on people management best practice, change, policies and procedures and be actively involved in the development and review of Human Resources Policy and Procedures</w:t>
            </w:r>
            <w:r w:rsidR="00571FF3">
              <w:rPr>
                <w:rFonts w:ascii="Arial" w:hAnsi="Arial" w:cs="Arial"/>
              </w:rPr>
              <w:t xml:space="preserve"> as well as OD Projects.</w:t>
            </w:r>
          </w:p>
        </w:tc>
      </w:tr>
      <w:tr w:rsidR="00FF6C34" w:rsidRPr="005C5878" w14:paraId="697BF4E7" w14:textId="77777777" w:rsidTr="00396BDE">
        <w:tc>
          <w:tcPr>
            <w:tcW w:w="9016" w:type="dxa"/>
            <w:shd w:val="clear" w:color="auto" w:fill="808080" w:themeFill="background1" w:themeFillShade="80"/>
          </w:tcPr>
          <w:p w14:paraId="2335FEC8" w14:textId="77777777" w:rsidR="00FF6C34" w:rsidRPr="005C5878" w:rsidRDefault="00FF6C34" w:rsidP="00396BDE">
            <w:pPr>
              <w:rPr>
                <w:rFonts w:ascii="Arial" w:hAnsi="Arial" w:cs="Arial"/>
                <w:b/>
              </w:rPr>
            </w:pPr>
            <w:r w:rsidRPr="005C5878">
              <w:rPr>
                <w:rFonts w:ascii="Arial" w:hAnsi="Arial" w:cs="Arial"/>
                <w:b/>
              </w:rPr>
              <w:t xml:space="preserve">Major Tasks </w:t>
            </w:r>
          </w:p>
        </w:tc>
      </w:tr>
      <w:tr w:rsidR="00FF6C34" w:rsidRPr="005C5878" w14:paraId="2D3790E1" w14:textId="77777777" w:rsidTr="00396BDE">
        <w:tc>
          <w:tcPr>
            <w:tcW w:w="9016" w:type="dxa"/>
          </w:tcPr>
          <w:p w14:paraId="536F2F3D"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Advise internal and external customers on people management best practice, policies and procedures and ensure that they operate effective people management practices.</w:t>
            </w:r>
          </w:p>
          <w:p w14:paraId="6B741185"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Prepare and deliver HR training sessions to internal and external customers</w:t>
            </w:r>
          </w:p>
          <w:p w14:paraId="5ED11DC4" w14:textId="77777777" w:rsidR="00AB5CB3" w:rsidRPr="00EC5F77" w:rsidRDefault="00AB5CB3" w:rsidP="00EC5F77">
            <w:pPr>
              <w:pStyle w:val="ListParagraph"/>
              <w:numPr>
                <w:ilvl w:val="0"/>
                <w:numId w:val="30"/>
              </w:numPr>
              <w:spacing w:before="60" w:after="60"/>
              <w:rPr>
                <w:rFonts w:ascii="Arial" w:hAnsi="Arial" w:cs="Arial"/>
              </w:rPr>
            </w:pPr>
            <w:r w:rsidRPr="00EC5F77">
              <w:rPr>
                <w:rFonts w:ascii="Arial" w:hAnsi="Arial" w:cs="Arial"/>
              </w:rPr>
              <w:t>Champion the Authorities commitment to Equality and Diversity in all we do, and advise external customers on best practise where required.</w:t>
            </w:r>
          </w:p>
          <w:p w14:paraId="176FCB30"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Act as a facilitator for discussions aimed at resolving informal grievances</w:t>
            </w:r>
          </w:p>
          <w:p w14:paraId="36D2A1E4"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Participate in internal hearings, appeals and employment tribunals as required</w:t>
            </w:r>
          </w:p>
          <w:p w14:paraId="49997D2C"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Negotiate with Trades Unions representatives on individual case matters</w:t>
            </w:r>
          </w:p>
          <w:p w14:paraId="2063D68E"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Participate in a ‘Duty HR Advisor’ rota</w:t>
            </w:r>
          </w:p>
          <w:p w14:paraId="312AC9B2"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Undertake commercial work for external customers as required such as HR investigations.</w:t>
            </w:r>
          </w:p>
          <w:p w14:paraId="51888FC6"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Contribute to the review and implementation of new Human Resources policies, procedures and guidance, being responsible for leading on specific areas of HR best practice.</w:t>
            </w:r>
          </w:p>
          <w:p w14:paraId="7F007E29" w14:textId="6F717B22"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Lead on and participate in Human Resources</w:t>
            </w:r>
            <w:r w:rsidR="00571FF3">
              <w:rPr>
                <w:rFonts w:ascii="Arial" w:hAnsi="Arial" w:cs="Arial"/>
              </w:rPr>
              <w:t>/OD</w:t>
            </w:r>
            <w:r w:rsidRPr="00EC5F77">
              <w:rPr>
                <w:rFonts w:ascii="Arial" w:hAnsi="Arial" w:cs="Arial"/>
              </w:rPr>
              <w:t xml:space="preserve"> projects and working groups, including delivering change management activities and working with Business Partners to deliver restructuring activities</w:t>
            </w:r>
          </w:p>
          <w:p w14:paraId="50F4E5ED"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 xml:space="preserve">Support colleagues across the Human Resources Team in coaching managers through people management processes and the introduction of a new culture for people management, where managers will be enabled and supported to fully embrace their people management role </w:t>
            </w:r>
          </w:p>
          <w:p w14:paraId="5E2598D3"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To coach and mentor HR team colleagues to assist in their development and to ensure consistency of advice is provided to our customers.</w:t>
            </w:r>
          </w:p>
          <w:p w14:paraId="6364CDC9" w14:textId="77777777" w:rsidR="00FF6C34" w:rsidRPr="00EC5F77" w:rsidRDefault="00FF6C34" w:rsidP="00EC5F77">
            <w:pPr>
              <w:pStyle w:val="ListParagraph"/>
              <w:numPr>
                <w:ilvl w:val="0"/>
                <w:numId w:val="30"/>
              </w:numPr>
              <w:spacing w:before="60" w:after="60"/>
              <w:rPr>
                <w:rFonts w:ascii="Arial" w:hAnsi="Arial" w:cs="Arial"/>
              </w:rPr>
            </w:pPr>
            <w:r w:rsidRPr="00EC5F77">
              <w:rPr>
                <w:rFonts w:ascii="Arial" w:hAnsi="Arial" w:cs="Arial"/>
              </w:rPr>
              <w:t>Maintain an up to date knowledge of employment legislation and case law and national changes to terms and conditions that affect the organisation or its external customers.</w:t>
            </w:r>
          </w:p>
        </w:tc>
      </w:tr>
      <w:tr w:rsidR="00FF6C34" w:rsidRPr="005C5878" w14:paraId="5A6F9D57" w14:textId="77777777" w:rsidTr="00396BDE">
        <w:tc>
          <w:tcPr>
            <w:tcW w:w="9016" w:type="dxa"/>
            <w:shd w:val="clear" w:color="auto" w:fill="808080" w:themeFill="background1" w:themeFillShade="80"/>
          </w:tcPr>
          <w:p w14:paraId="47BDE10D" w14:textId="77777777" w:rsidR="00FF6C34" w:rsidRPr="005C5878" w:rsidRDefault="00FF6C34" w:rsidP="00396BDE">
            <w:pPr>
              <w:rPr>
                <w:rFonts w:ascii="Arial" w:hAnsi="Arial" w:cs="Arial"/>
                <w:b/>
              </w:rPr>
            </w:pPr>
            <w:r w:rsidRPr="005C5878">
              <w:rPr>
                <w:rFonts w:ascii="Arial" w:hAnsi="Arial" w:cs="Arial"/>
                <w:b/>
              </w:rPr>
              <w:t>Contacts &amp; Relationships</w:t>
            </w:r>
          </w:p>
        </w:tc>
      </w:tr>
      <w:tr w:rsidR="00FF6C34" w:rsidRPr="005C5878" w14:paraId="70B439EA" w14:textId="77777777" w:rsidTr="00396BDE">
        <w:tc>
          <w:tcPr>
            <w:tcW w:w="9016" w:type="dxa"/>
          </w:tcPr>
          <w:p w14:paraId="06F408D9" w14:textId="01F1365B" w:rsidR="00FF6C34" w:rsidRPr="00B569D1" w:rsidRDefault="00FF6C34" w:rsidP="00B569D1">
            <w:pPr>
              <w:pStyle w:val="ListParagraph"/>
              <w:numPr>
                <w:ilvl w:val="0"/>
                <w:numId w:val="31"/>
              </w:numPr>
              <w:spacing w:before="60" w:after="60"/>
              <w:rPr>
                <w:rFonts w:ascii="Arial" w:hAnsi="Arial" w:cs="Arial"/>
              </w:rPr>
            </w:pPr>
            <w:r w:rsidRPr="00B569D1">
              <w:rPr>
                <w:rFonts w:ascii="Arial" w:hAnsi="Arial" w:cs="Arial"/>
              </w:rPr>
              <w:lastRenderedPageBreak/>
              <w:t xml:space="preserve">Regular contact with the HR Business Partners, </w:t>
            </w:r>
            <w:r w:rsidR="00EC5F77" w:rsidRPr="00B569D1">
              <w:rPr>
                <w:rFonts w:ascii="Arial" w:hAnsi="Arial" w:cs="Arial"/>
              </w:rPr>
              <w:t xml:space="preserve">Principal HR Advisor, </w:t>
            </w:r>
            <w:r w:rsidRPr="00B569D1">
              <w:rPr>
                <w:rFonts w:ascii="Arial" w:hAnsi="Arial" w:cs="Arial"/>
              </w:rPr>
              <w:t>and</w:t>
            </w:r>
            <w:r w:rsidR="00CC2CCB">
              <w:rPr>
                <w:rFonts w:ascii="Arial" w:hAnsi="Arial" w:cs="Arial"/>
              </w:rPr>
              <w:t xml:space="preserve"> our </w:t>
            </w:r>
            <w:r w:rsidR="00571FF3">
              <w:rPr>
                <w:rFonts w:ascii="Arial" w:hAnsi="Arial" w:cs="Arial"/>
              </w:rPr>
              <w:t xml:space="preserve">Organisational </w:t>
            </w:r>
            <w:proofErr w:type="spellStart"/>
            <w:r w:rsidR="00571FF3">
              <w:rPr>
                <w:rFonts w:ascii="Arial" w:hAnsi="Arial" w:cs="Arial"/>
              </w:rPr>
              <w:t>Devleopment</w:t>
            </w:r>
            <w:proofErr w:type="spellEnd"/>
            <w:r w:rsidR="00CC2CCB">
              <w:rPr>
                <w:rFonts w:ascii="Arial" w:hAnsi="Arial" w:cs="Arial"/>
              </w:rPr>
              <w:t xml:space="preserve"> team, </w:t>
            </w:r>
            <w:r w:rsidRPr="00B569D1">
              <w:rPr>
                <w:rFonts w:ascii="Arial" w:hAnsi="Arial" w:cs="Arial"/>
              </w:rPr>
              <w:t>supporting them on specific pieces of work/projects.</w:t>
            </w:r>
          </w:p>
          <w:p w14:paraId="5B041212" w14:textId="587BB74A" w:rsidR="00FF6C34" w:rsidRPr="00B569D1" w:rsidRDefault="00FF6C34" w:rsidP="00B569D1">
            <w:pPr>
              <w:pStyle w:val="ListParagraph"/>
              <w:numPr>
                <w:ilvl w:val="0"/>
                <w:numId w:val="31"/>
              </w:numPr>
              <w:spacing w:before="60" w:after="60"/>
              <w:rPr>
                <w:rFonts w:ascii="Arial" w:hAnsi="Arial" w:cs="Arial"/>
              </w:rPr>
            </w:pPr>
            <w:r w:rsidRPr="00B569D1">
              <w:rPr>
                <w:rFonts w:ascii="Arial" w:hAnsi="Arial" w:cs="Arial"/>
              </w:rPr>
              <w:t>Regular contact with managers at all levels within the organisation</w:t>
            </w:r>
            <w:r w:rsidR="00CC2CCB" w:rsidRPr="00B569D1">
              <w:rPr>
                <w:rFonts w:ascii="Arial" w:hAnsi="Arial" w:cs="Arial"/>
              </w:rPr>
              <w:t>, Directors</w:t>
            </w:r>
            <w:r w:rsidRPr="00B569D1">
              <w:rPr>
                <w:rFonts w:ascii="Arial" w:hAnsi="Arial" w:cs="Arial"/>
              </w:rPr>
              <w:t xml:space="preserve"> and</w:t>
            </w:r>
            <w:r w:rsidR="00EC5F77">
              <w:rPr>
                <w:rFonts w:ascii="Arial" w:hAnsi="Arial" w:cs="Arial"/>
              </w:rPr>
              <w:t xml:space="preserve"> Senior Leaders </w:t>
            </w:r>
            <w:r w:rsidR="00CC2CCB">
              <w:rPr>
                <w:rFonts w:ascii="Arial" w:hAnsi="Arial" w:cs="Arial"/>
              </w:rPr>
              <w:t xml:space="preserve">in Schools and School Governors, </w:t>
            </w:r>
            <w:r w:rsidRPr="00B569D1">
              <w:rPr>
                <w:rFonts w:ascii="Arial" w:hAnsi="Arial" w:cs="Arial"/>
              </w:rPr>
              <w:t>providing professional advice on a range of people management issues.</w:t>
            </w:r>
          </w:p>
          <w:p w14:paraId="463620F1" w14:textId="41CB7661" w:rsidR="00FF6C34" w:rsidRPr="00B569D1" w:rsidRDefault="00FF6C34" w:rsidP="00B569D1">
            <w:pPr>
              <w:pStyle w:val="ListParagraph"/>
              <w:numPr>
                <w:ilvl w:val="0"/>
                <w:numId w:val="31"/>
              </w:numPr>
              <w:spacing w:before="60" w:after="60"/>
              <w:rPr>
                <w:rFonts w:ascii="Arial" w:hAnsi="Arial" w:cs="Arial"/>
              </w:rPr>
            </w:pPr>
            <w:r w:rsidRPr="00B569D1">
              <w:rPr>
                <w:rFonts w:ascii="Arial" w:hAnsi="Arial" w:cs="Arial"/>
              </w:rPr>
              <w:t>Members of the HR</w:t>
            </w:r>
            <w:r w:rsidR="00571FF3">
              <w:rPr>
                <w:rFonts w:ascii="Arial" w:hAnsi="Arial" w:cs="Arial"/>
              </w:rPr>
              <w:t>/OD</w:t>
            </w:r>
            <w:r w:rsidRPr="00B569D1">
              <w:rPr>
                <w:rFonts w:ascii="Arial" w:hAnsi="Arial" w:cs="Arial"/>
              </w:rPr>
              <w:t xml:space="preserve"> Service and internal colleagues in other service areas on a regular basis, either in relation to working together on specific pieces of work or in supporting and advising them as required.</w:t>
            </w:r>
          </w:p>
          <w:p w14:paraId="259AA6AD" w14:textId="77777777" w:rsidR="00FF6C34" w:rsidRPr="00B569D1" w:rsidRDefault="00FF6C34" w:rsidP="00B569D1">
            <w:pPr>
              <w:pStyle w:val="ListParagraph"/>
              <w:numPr>
                <w:ilvl w:val="0"/>
                <w:numId w:val="31"/>
              </w:numPr>
              <w:spacing w:before="60" w:after="60"/>
              <w:rPr>
                <w:rFonts w:ascii="Arial" w:hAnsi="Arial" w:cs="Arial"/>
                <w:strike/>
              </w:rPr>
            </w:pPr>
            <w:r w:rsidRPr="00B569D1">
              <w:rPr>
                <w:rFonts w:ascii="Arial" w:hAnsi="Arial" w:cs="Arial"/>
              </w:rPr>
              <w:t>Trade Unions to negotiate/manage specific people issues.</w:t>
            </w:r>
          </w:p>
          <w:p w14:paraId="38F90E9E" w14:textId="77777777" w:rsidR="00FF6C34" w:rsidRPr="00B569D1" w:rsidRDefault="00FF6C34" w:rsidP="00B569D1">
            <w:pPr>
              <w:pStyle w:val="ListParagraph"/>
              <w:numPr>
                <w:ilvl w:val="0"/>
                <w:numId w:val="31"/>
              </w:numPr>
              <w:spacing w:before="60" w:after="60"/>
              <w:rPr>
                <w:rFonts w:ascii="Arial" w:hAnsi="Arial" w:cs="Arial"/>
              </w:rPr>
            </w:pPr>
            <w:r w:rsidRPr="00B569D1">
              <w:rPr>
                <w:rFonts w:ascii="Arial" w:hAnsi="Arial" w:cs="Arial"/>
              </w:rPr>
              <w:t>Employees from across the organisation in terms ensuring that they are treated fairly and in line with the organisation’s people management policies and procedures</w:t>
            </w:r>
          </w:p>
          <w:p w14:paraId="45B2A016" w14:textId="77777777" w:rsidR="00FF6C34" w:rsidRPr="005C5878" w:rsidRDefault="00FF6C34" w:rsidP="001469FE">
            <w:pPr>
              <w:spacing w:before="60" w:after="60"/>
              <w:rPr>
                <w:rFonts w:ascii="Arial" w:hAnsi="Arial" w:cs="Arial"/>
                <w:b/>
                <w:u w:val="single"/>
              </w:rPr>
            </w:pPr>
          </w:p>
        </w:tc>
      </w:tr>
      <w:tr w:rsidR="00FF6C34" w:rsidRPr="005C5878" w14:paraId="301CDD93" w14:textId="77777777" w:rsidTr="00396BDE">
        <w:tc>
          <w:tcPr>
            <w:tcW w:w="9016" w:type="dxa"/>
            <w:shd w:val="clear" w:color="auto" w:fill="808080" w:themeFill="background1" w:themeFillShade="80"/>
          </w:tcPr>
          <w:p w14:paraId="4D1EC29D" w14:textId="77777777" w:rsidR="00FF6C34" w:rsidRPr="005C5878" w:rsidRDefault="00FF6C34" w:rsidP="00396BDE">
            <w:pPr>
              <w:rPr>
                <w:rFonts w:ascii="Arial" w:hAnsi="Arial" w:cs="Arial"/>
                <w:b/>
              </w:rPr>
            </w:pPr>
            <w:r w:rsidRPr="005C5878">
              <w:rPr>
                <w:rFonts w:ascii="Arial" w:hAnsi="Arial" w:cs="Arial"/>
                <w:b/>
              </w:rPr>
              <w:t>Creativity</w:t>
            </w:r>
          </w:p>
        </w:tc>
      </w:tr>
      <w:tr w:rsidR="00FF6C34" w:rsidRPr="005C5878" w14:paraId="6B707F02" w14:textId="77777777" w:rsidTr="00396BDE">
        <w:tc>
          <w:tcPr>
            <w:tcW w:w="9016" w:type="dxa"/>
          </w:tcPr>
          <w:p w14:paraId="5E6D1064" w14:textId="77777777" w:rsidR="00FF6C34" w:rsidRPr="00B569D1" w:rsidRDefault="00FF6C34" w:rsidP="00B569D1">
            <w:pPr>
              <w:pStyle w:val="ListParagraph"/>
              <w:numPr>
                <w:ilvl w:val="0"/>
                <w:numId w:val="32"/>
              </w:numPr>
              <w:spacing w:before="60" w:after="60"/>
              <w:rPr>
                <w:rFonts w:ascii="Arial" w:hAnsi="Arial" w:cs="Arial"/>
              </w:rPr>
            </w:pPr>
            <w:r w:rsidRPr="00B569D1">
              <w:rPr>
                <w:rFonts w:ascii="Arial" w:hAnsi="Arial" w:cs="Arial"/>
              </w:rPr>
              <w:t xml:space="preserve">Will identify solutions to issues within broad instructions and policy, however, there will be occasions where, particularly with external customers, they will be required to identify options to resolve problems which may be commercially driven, ensuring these are in line with legislation. </w:t>
            </w:r>
          </w:p>
          <w:p w14:paraId="191AAAD1" w14:textId="4754669E" w:rsidR="00FF6C34" w:rsidRPr="00B569D1" w:rsidRDefault="00FF6C34" w:rsidP="00B569D1">
            <w:pPr>
              <w:pStyle w:val="ListParagraph"/>
              <w:numPr>
                <w:ilvl w:val="0"/>
                <w:numId w:val="32"/>
              </w:numPr>
              <w:spacing w:before="60" w:after="60"/>
              <w:rPr>
                <w:rFonts w:ascii="Arial" w:hAnsi="Arial" w:cs="Arial"/>
              </w:rPr>
            </w:pPr>
            <w:r w:rsidRPr="00B569D1">
              <w:rPr>
                <w:rFonts w:ascii="Arial" w:hAnsi="Arial" w:cs="Arial"/>
              </w:rPr>
              <w:t xml:space="preserve">Be responsible for providing advice to managers both internally and externally on reports to be presented to Senior Managers/ Directors and on occasion supporting the manager with the presentation of this report, for example at disciplinary hearings.  </w:t>
            </w:r>
          </w:p>
          <w:p w14:paraId="2F17C947" w14:textId="7DA87B33" w:rsidR="00FF6C34" w:rsidRPr="00B569D1" w:rsidRDefault="00FF6C34" w:rsidP="00B569D1">
            <w:pPr>
              <w:pStyle w:val="ListParagraph"/>
              <w:numPr>
                <w:ilvl w:val="0"/>
                <w:numId w:val="32"/>
              </w:numPr>
              <w:spacing w:before="60" w:after="60"/>
              <w:rPr>
                <w:rFonts w:ascii="Arial" w:hAnsi="Arial" w:cs="Arial"/>
              </w:rPr>
            </w:pPr>
            <w:r w:rsidRPr="00B569D1">
              <w:rPr>
                <w:rFonts w:ascii="Arial" w:hAnsi="Arial" w:cs="Arial"/>
              </w:rPr>
              <w:t xml:space="preserve"> </w:t>
            </w:r>
            <w:r w:rsidR="00EC5F77">
              <w:rPr>
                <w:rFonts w:ascii="Arial" w:hAnsi="Arial" w:cs="Arial"/>
              </w:rPr>
              <w:t>M</w:t>
            </w:r>
            <w:r w:rsidRPr="00B569D1">
              <w:rPr>
                <w:rFonts w:ascii="Arial" w:hAnsi="Arial" w:cs="Arial"/>
              </w:rPr>
              <w:t>ay also be required to produce reports related to specific projects they are working on and make recommendations for consideration by more senior colleagues/managers.</w:t>
            </w:r>
          </w:p>
          <w:p w14:paraId="3E9168DB" w14:textId="77777777" w:rsidR="00FF6C34" w:rsidRPr="005C5878" w:rsidRDefault="00FF6C34" w:rsidP="00396BDE">
            <w:pPr>
              <w:spacing w:before="60" w:after="60"/>
              <w:ind w:left="357"/>
              <w:rPr>
                <w:rFonts w:ascii="Arial" w:hAnsi="Arial" w:cs="Arial"/>
              </w:rPr>
            </w:pPr>
          </w:p>
        </w:tc>
      </w:tr>
      <w:tr w:rsidR="00FF6C34" w:rsidRPr="005C5878" w14:paraId="120D9317" w14:textId="77777777" w:rsidTr="00396BDE">
        <w:tc>
          <w:tcPr>
            <w:tcW w:w="9016" w:type="dxa"/>
            <w:shd w:val="clear" w:color="auto" w:fill="808080" w:themeFill="background1" w:themeFillShade="80"/>
          </w:tcPr>
          <w:p w14:paraId="55C56DAE" w14:textId="77777777" w:rsidR="00FF6C34" w:rsidRPr="005C5878" w:rsidRDefault="00FF6C34" w:rsidP="00396BDE">
            <w:pPr>
              <w:rPr>
                <w:rFonts w:ascii="Arial" w:hAnsi="Arial" w:cs="Arial"/>
                <w:b/>
              </w:rPr>
            </w:pPr>
            <w:r w:rsidRPr="005C5878">
              <w:rPr>
                <w:rFonts w:ascii="Arial" w:hAnsi="Arial" w:cs="Arial"/>
                <w:b/>
              </w:rPr>
              <w:t>Decisions</w:t>
            </w:r>
          </w:p>
        </w:tc>
      </w:tr>
      <w:tr w:rsidR="00FF6C34" w:rsidRPr="005C5878" w14:paraId="21AA14C3" w14:textId="77777777" w:rsidTr="00396BDE">
        <w:tc>
          <w:tcPr>
            <w:tcW w:w="9016" w:type="dxa"/>
          </w:tcPr>
          <w:p w14:paraId="2DD09BE5" w14:textId="77777777" w:rsidR="00FF6C34" w:rsidRPr="00B569D1" w:rsidRDefault="00FF6C34" w:rsidP="00B569D1">
            <w:pPr>
              <w:pStyle w:val="ListParagraph"/>
              <w:numPr>
                <w:ilvl w:val="0"/>
                <w:numId w:val="33"/>
              </w:numPr>
              <w:spacing w:before="60" w:after="60"/>
              <w:rPr>
                <w:rFonts w:ascii="Arial" w:hAnsi="Arial" w:cs="Arial"/>
              </w:rPr>
            </w:pPr>
            <w:r w:rsidRPr="00B569D1">
              <w:rPr>
                <w:rFonts w:ascii="Arial" w:hAnsi="Arial" w:cs="Arial"/>
              </w:rPr>
              <w:t>Daily decisions made without recourse to their line manager on the management of the post holders own workload.</w:t>
            </w:r>
          </w:p>
          <w:p w14:paraId="36F95F0F" w14:textId="77777777" w:rsidR="00FF6C34" w:rsidRPr="00B569D1" w:rsidRDefault="00FF6C34" w:rsidP="00B569D1">
            <w:pPr>
              <w:pStyle w:val="ListParagraph"/>
              <w:numPr>
                <w:ilvl w:val="0"/>
                <w:numId w:val="33"/>
              </w:numPr>
              <w:spacing w:before="60" w:after="60"/>
              <w:rPr>
                <w:rFonts w:ascii="Arial" w:hAnsi="Arial" w:cs="Arial"/>
              </w:rPr>
            </w:pPr>
            <w:r w:rsidRPr="00B569D1">
              <w:rPr>
                <w:rFonts w:ascii="Arial" w:hAnsi="Arial" w:cs="Arial"/>
              </w:rPr>
              <w:t>Exercises judgement on a regular basis regarding interpretation and adherence to policy or procedure, this may be for the purpose of the post holder, in advising internal and external customers and other members of the team. They will provide professional advice on difficult and important decisions that affect others.</w:t>
            </w:r>
          </w:p>
          <w:p w14:paraId="4FC05C84" w14:textId="717460F0" w:rsidR="00FF6C34" w:rsidRPr="00553A26" w:rsidRDefault="00FF6C34" w:rsidP="00553A26">
            <w:pPr>
              <w:pStyle w:val="ListParagraph"/>
              <w:numPr>
                <w:ilvl w:val="0"/>
                <w:numId w:val="33"/>
              </w:numPr>
              <w:spacing w:before="60" w:after="60"/>
              <w:rPr>
                <w:rFonts w:ascii="Arial" w:hAnsi="Arial" w:cs="Arial"/>
              </w:rPr>
            </w:pPr>
            <w:r w:rsidRPr="00B569D1">
              <w:rPr>
                <w:rFonts w:ascii="Arial" w:hAnsi="Arial" w:cs="Arial"/>
              </w:rPr>
              <w:t>The post holder will also be responsible for making recommendations on changes to major procedures affecting other</w:t>
            </w:r>
            <w:r w:rsidR="00C36DBD">
              <w:rPr>
                <w:rFonts w:ascii="Arial" w:hAnsi="Arial" w:cs="Arial"/>
              </w:rPr>
              <w:t>s</w:t>
            </w:r>
            <w:r w:rsidRPr="00B569D1">
              <w:rPr>
                <w:rFonts w:ascii="Arial" w:hAnsi="Arial" w:cs="Arial"/>
              </w:rPr>
              <w:t xml:space="preserve"> and contributing significantly to changes to HR Policies</w:t>
            </w:r>
          </w:p>
        </w:tc>
      </w:tr>
      <w:tr w:rsidR="00FF6C34" w:rsidRPr="005C5878" w14:paraId="2191B818" w14:textId="77777777" w:rsidTr="00396BDE">
        <w:tc>
          <w:tcPr>
            <w:tcW w:w="9016" w:type="dxa"/>
            <w:shd w:val="clear" w:color="auto" w:fill="808080" w:themeFill="background1" w:themeFillShade="80"/>
          </w:tcPr>
          <w:p w14:paraId="14EB4A65" w14:textId="77777777" w:rsidR="00FF6C34" w:rsidRPr="005C5878" w:rsidRDefault="00FF6C34" w:rsidP="00396BDE">
            <w:pPr>
              <w:rPr>
                <w:rFonts w:ascii="Arial" w:hAnsi="Arial" w:cs="Arial"/>
                <w:b/>
              </w:rPr>
            </w:pPr>
            <w:r w:rsidRPr="005C5878">
              <w:rPr>
                <w:rFonts w:ascii="Arial" w:hAnsi="Arial" w:cs="Arial"/>
                <w:b/>
              </w:rPr>
              <w:t>Management &amp; Supervision</w:t>
            </w:r>
          </w:p>
        </w:tc>
      </w:tr>
      <w:tr w:rsidR="00FF6C34" w:rsidRPr="005C5878" w14:paraId="4456C5E8" w14:textId="77777777" w:rsidTr="00396BDE">
        <w:tc>
          <w:tcPr>
            <w:tcW w:w="9016" w:type="dxa"/>
          </w:tcPr>
          <w:p w14:paraId="45A41F6F" w14:textId="30026347" w:rsidR="00A5490C" w:rsidRPr="00A5490C" w:rsidRDefault="00FF6C34" w:rsidP="000E01D6">
            <w:pPr>
              <w:pStyle w:val="ListParagraph"/>
              <w:spacing w:before="60" w:after="60"/>
              <w:ind w:left="0"/>
              <w:contextualSpacing w:val="0"/>
              <w:rPr>
                <w:rFonts w:ascii="Arial" w:hAnsi="Arial" w:cs="Arial"/>
              </w:rPr>
            </w:pPr>
            <w:r w:rsidRPr="005C5878">
              <w:rPr>
                <w:rFonts w:ascii="Arial" w:hAnsi="Arial" w:cs="Arial"/>
              </w:rPr>
              <w:t>There is no direct line management responsibility however Advisors will be expected to provide coaching and mentoring to HR</w:t>
            </w:r>
            <w:r w:rsidR="00B1467A">
              <w:rPr>
                <w:rFonts w:ascii="Arial" w:hAnsi="Arial" w:cs="Arial"/>
              </w:rPr>
              <w:t>/OD</w:t>
            </w:r>
            <w:r w:rsidRPr="005C5878">
              <w:rPr>
                <w:rFonts w:ascii="Arial" w:hAnsi="Arial" w:cs="Arial"/>
              </w:rPr>
              <w:t xml:space="preserve"> team members as required and also when leading on projects.</w:t>
            </w:r>
          </w:p>
        </w:tc>
      </w:tr>
      <w:tr w:rsidR="00FF6C34" w:rsidRPr="005C5878" w14:paraId="4029E103" w14:textId="77777777" w:rsidTr="00396BDE">
        <w:tc>
          <w:tcPr>
            <w:tcW w:w="9016" w:type="dxa"/>
            <w:shd w:val="clear" w:color="auto" w:fill="808080" w:themeFill="background1" w:themeFillShade="80"/>
          </w:tcPr>
          <w:p w14:paraId="4FF3344A" w14:textId="77777777" w:rsidR="00FF6C34" w:rsidRPr="005C5878" w:rsidRDefault="00FF6C34" w:rsidP="00396BDE">
            <w:pPr>
              <w:rPr>
                <w:rFonts w:ascii="Arial" w:hAnsi="Arial" w:cs="Arial"/>
                <w:b/>
              </w:rPr>
            </w:pPr>
            <w:r w:rsidRPr="005C5878">
              <w:rPr>
                <w:rFonts w:ascii="Arial" w:hAnsi="Arial" w:cs="Arial"/>
                <w:b/>
              </w:rPr>
              <w:t>Supervision Received</w:t>
            </w:r>
          </w:p>
        </w:tc>
      </w:tr>
      <w:tr w:rsidR="00FF6C34" w:rsidRPr="005C5878" w14:paraId="362737A5" w14:textId="77777777" w:rsidTr="00396BDE">
        <w:tc>
          <w:tcPr>
            <w:tcW w:w="9016" w:type="dxa"/>
          </w:tcPr>
          <w:p w14:paraId="21A9F9AC" w14:textId="0BF1A26E" w:rsidR="00FF6C34" w:rsidRPr="00B569D1" w:rsidRDefault="00FF6C34" w:rsidP="00B569D1">
            <w:pPr>
              <w:pStyle w:val="ListParagraph"/>
              <w:numPr>
                <w:ilvl w:val="0"/>
                <w:numId w:val="34"/>
              </w:numPr>
              <w:spacing w:before="60" w:after="60"/>
              <w:rPr>
                <w:rFonts w:ascii="Arial" w:hAnsi="Arial" w:cs="Arial"/>
              </w:rPr>
            </w:pPr>
            <w:r w:rsidRPr="00B569D1">
              <w:rPr>
                <w:rFonts w:ascii="Arial" w:hAnsi="Arial" w:cs="Arial"/>
              </w:rPr>
              <w:t xml:space="preserve">The post holder will report directly to a HR Business Partner and will operate in a matrix management arrangement with the HR </w:t>
            </w:r>
            <w:r w:rsidR="00AB5CB3" w:rsidRPr="00B569D1">
              <w:rPr>
                <w:rFonts w:ascii="Arial" w:hAnsi="Arial" w:cs="Arial"/>
              </w:rPr>
              <w:t>Business Partner</w:t>
            </w:r>
            <w:r w:rsidR="00B72F02">
              <w:rPr>
                <w:rFonts w:ascii="Arial" w:hAnsi="Arial" w:cs="Arial"/>
              </w:rPr>
              <w:t xml:space="preserve"> (Schools, Education &amp; </w:t>
            </w:r>
            <w:r w:rsidR="00B72F02">
              <w:rPr>
                <w:rFonts w:ascii="Arial" w:hAnsi="Arial" w:cs="Arial"/>
              </w:rPr>
              <w:lastRenderedPageBreak/>
              <w:t>Skills)</w:t>
            </w:r>
            <w:r w:rsidRPr="00B569D1">
              <w:rPr>
                <w:rFonts w:ascii="Arial" w:hAnsi="Arial" w:cs="Arial"/>
              </w:rPr>
              <w:t>.  Where they are involved in specific project work then they would report to the Project Lead.</w:t>
            </w:r>
          </w:p>
          <w:p w14:paraId="10DBFD33" w14:textId="179BA63D" w:rsidR="00FF6C34" w:rsidRPr="00B569D1" w:rsidRDefault="00FF6C34" w:rsidP="00B569D1">
            <w:pPr>
              <w:pStyle w:val="ListParagraph"/>
              <w:numPr>
                <w:ilvl w:val="0"/>
                <w:numId w:val="34"/>
              </w:numPr>
              <w:spacing w:before="60" w:after="60"/>
              <w:rPr>
                <w:rFonts w:ascii="Arial" w:hAnsi="Arial" w:cs="Arial"/>
              </w:rPr>
            </w:pPr>
            <w:r w:rsidRPr="00B569D1">
              <w:rPr>
                <w:rFonts w:ascii="Arial" w:hAnsi="Arial" w:cs="Arial"/>
              </w:rPr>
              <w:t xml:space="preserve">Will work closely with the Principal HR Advisor </w:t>
            </w:r>
          </w:p>
          <w:p w14:paraId="628D4C77" w14:textId="49453C44" w:rsidR="00FF6C34" w:rsidRPr="00B569D1" w:rsidRDefault="00FF6C34" w:rsidP="00B569D1">
            <w:pPr>
              <w:pStyle w:val="ListParagraph"/>
              <w:numPr>
                <w:ilvl w:val="0"/>
                <w:numId w:val="34"/>
              </w:numPr>
              <w:spacing w:before="60" w:after="60"/>
              <w:rPr>
                <w:rFonts w:ascii="Arial" w:hAnsi="Arial" w:cs="Arial"/>
              </w:rPr>
            </w:pPr>
            <w:r w:rsidRPr="00B569D1">
              <w:rPr>
                <w:rFonts w:ascii="Arial" w:hAnsi="Arial" w:cs="Arial"/>
              </w:rPr>
              <w:t xml:space="preserve">The post requires the post holder to manage their own workload at an advanced level referring problems to the relevant Business Partner for advice and guidance as required. </w:t>
            </w:r>
          </w:p>
          <w:p w14:paraId="6C8E9CEE" w14:textId="6D4339C1" w:rsidR="00FF6C34" w:rsidRPr="00F06587" w:rsidRDefault="00FF6C34" w:rsidP="00F06587">
            <w:pPr>
              <w:pStyle w:val="ListParagraph"/>
              <w:numPr>
                <w:ilvl w:val="0"/>
                <w:numId w:val="34"/>
              </w:numPr>
              <w:spacing w:before="60" w:after="60"/>
              <w:rPr>
                <w:rFonts w:ascii="Arial" w:hAnsi="Arial" w:cs="Arial"/>
              </w:rPr>
            </w:pPr>
            <w:r w:rsidRPr="00B569D1">
              <w:rPr>
                <w:rFonts w:ascii="Arial" w:hAnsi="Arial" w:cs="Arial"/>
              </w:rPr>
              <w:t>Decisions which have a material</w:t>
            </w:r>
            <w:r w:rsidR="00B00F81">
              <w:rPr>
                <w:rFonts w:ascii="Arial" w:hAnsi="Arial" w:cs="Arial"/>
              </w:rPr>
              <w:t>ly</w:t>
            </w:r>
            <w:r w:rsidRPr="00B569D1">
              <w:rPr>
                <w:rFonts w:ascii="Arial" w:hAnsi="Arial" w:cs="Arial"/>
              </w:rPr>
              <w:t xml:space="preserve"> significant implication or risk will be communicated to the relevant HR Business Partner for</w:t>
            </w:r>
            <w:r w:rsidR="00C36DBD">
              <w:rPr>
                <w:rFonts w:ascii="Arial" w:hAnsi="Arial" w:cs="Arial"/>
              </w:rPr>
              <w:t xml:space="preserve"> a</w:t>
            </w:r>
            <w:r w:rsidRPr="00B569D1">
              <w:rPr>
                <w:rFonts w:ascii="Arial" w:hAnsi="Arial" w:cs="Arial"/>
              </w:rPr>
              <w:t xml:space="preserve"> decision at a more senior level.</w:t>
            </w:r>
          </w:p>
        </w:tc>
      </w:tr>
      <w:tr w:rsidR="00FF6C34" w:rsidRPr="005C5878" w14:paraId="0AACBB7D" w14:textId="77777777" w:rsidTr="00396BDE">
        <w:tc>
          <w:tcPr>
            <w:tcW w:w="9016" w:type="dxa"/>
            <w:shd w:val="clear" w:color="auto" w:fill="808080" w:themeFill="background1" w:themeFillShade="80"/>
          </w:tcPr>
          <w:p w14:paraId="198E7F0C" w14:textId="77777777" w:rsidR="00FF6C34" w:rsidRPr="005C5878" w:rsidRDefault="00FF6C34" w:rsidP="00396BDE">
            <w:pPr>
              <w:rPr>
                <w:rFonts w:ascii="Arial" w:hAnsi="Arial" w:cs="Arial"/>
                <w:b/>
              </w:rPr>
            </w:pPr>
            <w:r w:rsidRPr="005C5878">
              <w:rPr>
                <w:rFonts w:ascii="Arial" w:hAnsi="Arial" w:cs="Arial"/>
                <w:b/>
              </w:rPr>
              <w:lastRenderedPageBreak/>
              <w:t>Complexity</w:t>
            </w:r>
          </w:p>
        </w:tc>
      </w:tr>
      <w:tr w:rsidR="00FF6C34" w:rsidRPr="005C5878" w14:paraId="6638AC7D" w14:textId="77777777" w:rsidTr="00396BDE">
        <w:tc>
          <w:tcPr>
            <w:tcW w:w="9016" w:type="dxa"/>
          </w:tcPr>
          <w:p w14:paraId="0FC07AEE" w14:textId="19129DEC" w:rsidR="00FF6C34" w:rsidRPr="005C5878" w:rsidRDefault="00FF6C34" w:rsidP="00553A26">
            <w:pPr>
              <w:spacing w:before="60" w:after="60"/>
              <w:rPr>
                <w:rFonts w:ascii="Arial" w:hAnsi="Arial" w:cs="Arial"/>
              </w:rPr>
            </w:pPr>
            <w:r w:rsidRPr="005C5878">
              <w:rPr>
                <w:rFonts w:ascii="Arial" w:hAnsi="Arial" w:cs="Arial"/>
              </w:rPr>
              <w:t>The post holder is expected to understand problems and identify a range of creative and commercial solutions, using their professional expertise and knowledge. This involves balancing a number of considerations at any one time and a range of conflicting demands</w:t>
            </w:r>
          </w:p>
        </w:tc>
      </w:tr>
      <w:tr w:rsidR="00FF6C34" w:rsidRPr="005C5878" w14:paraId="15A3D958" w14:textId="77777777" w:rsidTr="00396BDE">
        <w:tc>
          <w:tcPr>
            <w:tcW w:w="9016" w:type="dxa"/>
            <w:shd w:val="clear" w:color="auto" w:fill="808080" w:themeFill="background1" w:themeFillShade="80"/>
          </w:tcPr>
          <w:p w14:paraId="273E21CF" w14:textId="77777777" w:rsidR="00FF6C34" w:rsidRPr="005C5878" w:rsidRDefault="00FF6C34" w:rsidP="00396BDE">
            <w:pPr>
              <w:rPr>
                <w:rFonts w:ascii="Arial" w:hAnsi="Arial" w:cs="Arial"/>
                <w:b/>
              </w:rPr>
            </w:pPr>
            <w:r w:rsidRPr="005C5878">
              <w:rPr>
                <w:rFonts w:ascii="Arial" w:hAnsi="Arial" w:cs="Arial"/>
                <w:b/>
              </w:rPr>
              <w:t>Resources</w:t>
            </w:r>
          </w:p>
        </w:tc>
      </w:tr>
      <w:tr w:rsidR="00FF6C34" w:rsidRPr="005C5878" w14:paraId="4044AF94" w14:textId="77777777" w:rsidTr="00396BDE">
        <w:tc>
          <w:tcPr>
            <w:tcW w:w="9016" w:type="dxa"/>
          </w:tcPr>
          <w:p w14:paraId="49D5C1F6" w14:textId="44965BD6" w:rsidR="00FF6C34" w:rsidRPr="00B569D1" w:rsidRDefault="00FF6C34" w:rsidP="00B569D1">
            <w:pPr>
              <w:pStyle w:val="ListParagraph"/>
              <w:numPr>
                <w:ilvl w:val="0"/>
                <w:numId w:val="35"/>
              </w:numPr>
              <w:spacing w:before="60" w:after="60"/>
              <w:rPr>
                <w:rFonts w:ascii="Arial" w:hAnsi="Arial" w:cs="Arial"/>
              </w:rPr>
            </w:pPr>
            <w:r w:rsidRPr="00B569D1">
              <w:rPr>
                <w:rFonts w:ascii="Arial" w:hAnsi="Arial" w:cs="Arial"/>
              </w:rPr>
              <w:t xml:space="preserve">Provides professional HR advice to line managers, Service Delivery Managers, </w:t>
            </w:r>
            <w:r w:rsidR="00EC5F77" w:rsidRPr="00B569D1">
              <w:rPr>
                <w:rFonts w:ascii="Arial" w:hAnsi="Arial" w:cs="Arial"/>
              </w:rPr>
              <w:t>School Leaders,</w:t>
            </w:r>
            <w:r w:rsidRPr="00B569D1">
              <w:rPr>
                <w:rFonts w:ascii="Arial" w:hAnsi="Arial" w:cs="Arial"/>
              </w:rPr>
              <w:t xml:space="preserve"> Governors and employees</w:t>
            </w:r>
          </w:p>
          <w:p w14:paraId="5CF95F2A" w14:textId="77777777" w:rsidR="00FF6C34" w:rsidRDefault="00FF6C34" w:rsidP="00553A26">
            <w:pPr>
              <w:pStyle w:val="ListParagraph"/>
              <w:numPr>
                <w:ilvl w:val="0"/>
                <w:numId w:val="35"/>
              </w:numPr>
              <w:spacing w:before="60" w:after="60"/>
              <w:rPr>
                <w:rFonts w:ascii="Arial" w:hAnsi="Arial" w:cs="Arial"/>
              </w:rPr>
            </w:pPr>
            <w:r w:rsidRPr="00B569D1">
              <w:rPr>
                <w:rFonts w:ascii="Arial" w:hAnsi="Arial" w:cs="Arial"/>
              </w:rPr>
              <w:t>Processes sensitive personal information</w:t>
            </w:r>
          </w:p>
          <w:p w14:paraId="23CB107F" w14:textId="3DDF90CB" w:rsidR="00B1467A" w:rsidRPr="00553A26" w:rsidRDefault="00B1467A" w:rsidP="00553A26">
            <w:pPr>
              <w:pStyle w:val="ListParagraph"/>
              <w:numPr>
                <w:ilvl w:val="0"/>
                <w:numId w:val="35"/>
              </w:numPr>
              <w:spacing w:before="60" w:after="60"/>
              <w:rPr>
                <w:rFonts w:ascii="Arial" w:hAnsi="Arial" w:cs="Arial"/>
              </w:rPr>
            </w:pPr>
            <w:r>
              <w:rPr>
                <w:rFonts w:ascii="Arial" w:hAnsi="Arial" w:cs="Arial"/>
              </w:rPr>
              <w:t>Provides supports for OD Projects</w:t>
            </w:r>
          </w:p>
        </w:tc>
      </w:tr>
      <w:tr w:rsidR="00FF6C34" w:rsidRPr="005C5878" w14:paraId="65E29FA9" w14:textId="77777777" w:rsidTr="00396BDE">
        <w:tc>
          <w:tcPr>
            <w:tcW w:w="9016" w:type="dxa"/>
            <w:shd w:val="clear" w:color="auto" w:fill="808080" w:themeFill="background1" w:themeFillShade="80"/>
          </w:tcPr>
          <w:p w14:paraId="261099A2" w14:textId="77777777" w:rsidR="00FF6C34" w:rsidRPr="005C5878" w:rsidRDefault="00FF6C34" w:rsidP="00396BDE">
            <w:pPr>
              <w:rPr>
                <w:rFonts w:ascii="Arial" w:hAnsi="Arial" w:cs="Arial"/>
                <w:b/>
              </w:rPr>
            </w:pPr>
            <w:r w:rsidRPr="005C5878">
              <w:rPr>
                <w:rFonts w:ascii="Arial" w:hAnsi="Arial" w:cs="Arial"/>
                <w:b/>
              </w:rPr>
              <w:t>Impact</w:t>
            </w:r>
          </w:p>
        </w:tc>
      </w:tr>
      <w:tr w:rsidR="00FF6C34" w:rsidRPr="005C5878" w14:paraId="291A1C9C" w14:textId="77777777" w:rsidTr="00396BDE">
        <w:tc>
          <w:tcPr>
            <w:tcW w:w="9016" w:type="dxa"/>
          </w:tcPr>
          <w:p w14:paraId="4213FEFF" w14:textId="77777777" w:rsidR="00FF6C34" w:rsidRPr="00B569D1" w:rsidRDefault="00FF6C34" w:rsidP="00B569D1">
            <w:pPr>
              <w:pStyle w:val="ListParagraph"/>
              <w:numPr>
                <w:ilvl w:val="0"/>
                <w:numId w:val="36"/>
              </w:numPr>
              <w:spacing w:before="60" w:after="60"/>
              <w:rPr>
                <w:rFonts w:ascii="Arial" w:hAnsi="Arial" w:cs="Arial"/>
              </w:rPr>
            </w:pPr>
            <w:r w:rsidRPr="00B569D1">
              <w:rPr>
                <w:rFonts w:ascii="Arial" w:hAnsi="Arial" w:cs="Arial"/>
              </w:rPr>
              <w:t>Advises services and schools on managing employees effectively, undertaking appropriate HR casework and resolving individual employee relations issues in order that services can be delivered effectively.</w:t>
            </w:r>
          </w:p>
          <w:p w14:paraId="142A45FF" w14:textId="574DED05" w:rsidR="00FF6C34" w:rsidRPr="00B569D1" w:rsidRDefault="00FF6C34" w:rsidP="00B569D1">
            <w:pPr>
              <w:pStyle w:val="ListParagraph"/>
              <w:numPr>
                <w:ilvl w:val="0"/>
                <w:numId w:val="36"/>
              </w:numPr>
              <w:spacing w:before="60" w:after="60"/>
              <w:rPr>
                <w:rFonts w:ascii="Arial" w:hAnsi="Arial" w:cs="Arial"/>
                <w:strike/>
              </w:rPr>
            </w:pPr>
            <w:r w:rsidRPr="00B569D1">
              <w:rPr>
                <w:rFonts w:ascii="Arial" w:hAnsi="Arial" w:cs="Arial"/>
              </w:rPr>
              <w:t>Keep HR Business Partner informed of progress on complex cases, seeking advice/guidance where necessary to enable the process of employee relations.</w:t>
            </w:r>
          </w:p>
          <w:p w14:paraId="34CBF472" w14:textId="77777777" w:rsidR="00FF6C34" w:rsidRPr="00B569D1" w:rsidRDefault="00FF6C34" w:rsidP="00B569D1">
            <w:pPr>
              <w:pStyle w:val="ListParagraph"/>
              <w:numPr>
                <w:ilvl w:val="0"/>
                <w:numId w:val="36"/>
              </w:numPr>
              <w:spacing w:before="60" w:after="60"/>
              <w:rPr>
                <w:rFonts w:ascii="Arial" w:hAnsi="Arial" w:cs="Arial"/>
              </w:rPr>
            </w:pPr>
            <w:r w:rsidRPr="00B569D1">
              <w:rPr>
                <w:rFonts w:ascii="Arial" w:hAnsi="Arial" w:cs="Arial"/>
              </w:rPr>
              <w:t>Contributes to HR policy development bringing experience of casework to ensure HR policies are workable in practice.</w:t>
            </w:r>
          </w:p>
          <w:p w14:paraId="0F6D84B8" w14:textId="1E1F8E1F" w:rsidR="00FF6C34" w:rsidRPr="00B569D1" w:rsidRDefault="00FF6C34" w:rsidP="00B569D1">
            <w:pPr>
              <w:pStyle w:val="ListParagraph"/>
              <w:numPr>
                <w:ilvl w:val="0"/>
                <w:numId w:val="36"/>
              </w:numPr>
              <w:spacing w:before="60" w:after="60"/>
              <w:rPr>
                <w:rFonts w:ascii="Arial" w:hAnsi="Arial" w:cs="Arial"/>
              </w:rPr>
            </w:pPr>
            <w:r w:rsidRPr="00B569D1">
              <w:rPr>
                <w:rFonts w:ascii="Arial" w:hAnsi="Arial" w:cs="Arial"/>
              </w:rPr>
              <w:t>Contributes to or manages HR</w:t>
            </w:r>
            <w:r w:rsidR="005F2C98">
              <w:rPr>
                <w:rFonts w:ascii="Arial" w:hAnsi="Arial" w:cs="Arial"/>
              </w:rPr>
              <w:t>/OD</w:t>
            </w:r>
            <w:r w:rsidRPr="00B569D1">
              <w:rPr>
                <w:rFonts w:ascii="Arial" w:hAnsi="Arial" w:cs="Arial"/>
              </w:rPr>
              <w:t xml:space="preserve"> projects to reduce risks and to ensure they are practical in the workplace. </w:t>
            </w:r>
          </w:p>
          <w:p w14:paraId="69B6E91E" w14:textId="31DA06A8" w:rsidR="00FF6C34" w:rsidRPr="00F06587" w:rsidRDefault="00FF6C34" w:rsidP="00F06587">
            <w:pPr>
              <w:pStyle w:val="ListParagraph"/>
              <w:numPr>
                <w:ilvl w:val="0"/>
                <w:numId w:val="36"/>
              </w:numPr>
              <w:spacing w:before="60" w:after="60"/>
              <w:rPr>
                <w:rFonts w:ascii="Arial" w:hAnsi="Arial" w:cs="Arial"/>
              </w:rPr>
            </w:pPr>
            <w:r w:rsidRPr="00B569D1">
              <w:rPr>
                <w:rFonts w:ascii="Arial" w:hAnsi="Arial" w:cs="Arial"/>
              </w:rPr>
              <w:t>Provides services to external customers to earn necessary income</w:t>
            </w:r>
          </w:p>
        </w:tc>
      </w:tr>
      <w:tr w:rsidR="00FF6C34" w:rsidRPr="005C5878" w14:paraId="45E6BA39" w14:textId="77777777" w:rsidTr="00396BDE">
        <w:tc>
          <w:tcPr>
            <w:tcW w:w="9016" w:type="dxa"/>
            <w:shd w:val="clear" w:color="auto" w:fill="808080" w:themeFill="background1" w:themeFillShade="80"/>
          </w:tcPr>
          <w:p w14:paraId="69C8580C" w14:textId="77777777" w:rsidR="00FF6C34" w:rsidRPr="005C5878" w:rsidRDefault="00FF6C34" w:rsidP="00396BDE">
            <w:pPr>
              <w:ind w:left="-57"/>
              <w:rPr>
                <w:rFonts w:ascii="Arial" w:hAnsi="Arial" w:cs="Arial"/>
                <w:b/>
              </w:rPr>
            </w:pPr>
            <w:r w:rsidRPr="005C5878">
              <w:rPr>
                <w:rFonts w:ascii="Arial" w:hAnsi="Arial" w:cs="Arial"/>
                <w:b/>
              </w:rPr>
              <w:t>Physical Demands</w:t>
            </w:r>
          </w:p>
        </w:tc>
      </w:tr>
      <w:tr w:rsidR="00FF6C34" w:rsidRPr="005C5878" w14:paraId="78CC566D" w14:textId="77777777" w:rsidTr="00396BDE">
        <w:tc>
          <w:tcPr>
            <w:tcW w:w="9016" w:type="dxa"/>
            <w:tcBorders>
              <w:bottom w:val="single" w:sz="4" w:space="0" w:color="auto"/>
            </w:tcBorders>
          </w:tcPr>
          <w:p w14:paraId="1C9E1D07" w14:textId="0CAE64D2" w:rsidR="00C36DBD" w:rsidRPr="005C5878" w:rsidRDefault="00FF6C34" w:rsidP="00CC2CCB">
            <w:pPr>
              <w:spacing w:before="60" w:after="60"/>
              <w:rPr>
                <w:rFonts w:ascii="Arial" w:hAnsi="Arial" w:cs="Arial"/>
              </w:rPr>
            </w:pPr>
            <w:r w:rsidRPr="005C5878">
              <w:rPr>
                <w:rFonts w:ascii="Arial" w:hAnsi="Arial" w:cs="Arial"/>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p>
        </w:tc>
      </w:tr>
      <w:tr w:rsidR="00FF6C34" w:rsidRPr="005C5878" w14:paraId="2F199D4E" w14:textId="77777777" w:rsidTr="00396BDE">
        <w:tc>
          <w:tcPr>
            <w:tcW w:w="9016" w:type="dxa"/>
            <w:shd w:val="clear" w:color="auto" w:fill="808080" w:themeFill="background1" w:themeFillShade="80"/>
          </w:tcPr>
          <w:p w14:paraId="521C9F57" w14:textId="77777777" w:rsidR="00FF6C34" w:rsidRPr="005C5878" w:rsidRDefault="00FF6C34" w:rsidP="00396BDE">
            <w:pPr>
              <w:ind w:left="-57"/>
              <w:rPr>
                <w:rFonts w:ascii="Arial" w:hAnsi="Arial" w:cs="Arial"/>
                <w:b/>
              </w:rPr>
            </w:pPr>
            <w:r w:rsidRPr="005C5878">
              <w:rPr>
                <w:rFonts w:ascii="Arial" w:hAnsi="Arial" w:cs="Arial"/>
                <w:b/>
              </w:rPr>
              <w:t>Working Environment</w:t>
            </w:r>
          </w:p>
        </w:tc>
      </w:tr>
      <w:tr w:rsidR="00FF6C34" w:rsidRPr="005C5878" w14:paraId="6116E1F5" w14:textId="77777777" w:rsidTr="00396BDE">
        <w:tc>
          <w:tcPr>
            <w:tcW w:w="9016" w:type="dxa"/>
          </w:tcPr>
          <w:p w14:paraId="04B484DE" w14:textId="638ABD98" w:rsidR="00FF6C34" w:rsidRPr="00B569D1" w:rsidRDefault="00FF6C34" w:rsidP="00B569D1">
            <w:pPr>
              <w:pStyle w:val="ListParagraph"/>
              <w:numPr>
                <w:ilvl w:val="0"/>
                <w:numId w:val="37"/>
              </w:numPr>
              <w:spacing w:before="60" w:after="60"/>
              <w:rPr>
                <w:rFonts w:ascii="Arial" w:hAnsi="Arial" w:cs="Arial"/>
              </w:rPr>
            </w:pPr>
            <w:r w:rsidRPr="00B569D1">
              <w:rPr>
                <w:rFonts w:ascii="Arial" w:hAnsi="Arial" w:cs="Arial"/>
              </w:rPr>
              <w:t xml:space="preserve">In the main this </w:t>
            </w:r>
            <w:r w:rsidR="002E4988" w:rsidRPr="00B569D1">
              <w:rPr>
                <w:rFonts w:ascii="Arial" w:hAnsi="Arial" w:cs="Arial"/>
              </w:rPr>
              <w:t xml:space="preserve">post </w:t>
            </w:r>
            <w:proofErr w:type="gramStart"/>
            <w:r w:rsidR="002E4988" w:rsidRPr="00B569D1">
              <w:rPr>
                <w:rFonts w:ascii="Arial" w:hAnsi="Arial" w:cs="Arial"/>
              </w:rPr>
              <w:t xml:space="preserve">holder </w:t>
            </w:r>
            <w:r w:rsidRPr="00B569D1">
              <w:rPr>
                <w:rFonts w:ascii="Arial" w:hAnsi="Arial" w:cs="Arial"/>
              </w:rPr>
              <w:t xml:space="preserve"> works</w:t>
            </w:r>
            <w:proofErr w:type="gramEnd"/>
            <w:r w:rsidRPr="00B569D1">
              <w:rPr>
                <w:rFonts w:ascii="Arial" w:hAnsi="Arial" w:cs="Arial"/>
              </w:rPr>
              <w:t xml:space="preserve"> in the environmental equivalent to working in an office in terms of heat, ventilation and lighting.  There may be occasional exposure to conditions such as would be found outside; for example travelling for meetings and site visits.</w:t>
            </w:r>
          </w:p>
          <w:p w14:paraId="1C59EFB9" w14:textId="77777777" w:rsidR="00FF6C34" w:rsidRPr="00B569D1" w:rsidRDefault="00FF6C34" w:rsidP="00B569D1">
            <w:pPr>
              <w:pStyle w:val="ListParagraph"/>
              <w:numPr>
                <w:ilvl w:val="0"/>
                <w:numId w:val="37"/>
              </w:numPr>
              <w:spacing w:before="60" w:after="60"/>
              <w:rPr>
                <w:rFonts w:ascii="Arial" w:hAnsi="Arial" w:cs="Arial"/>
              </w:rPr>
            </w:pPr>
            <w:r w:rsidRPr="00B569D1">
              <w:rPr>
                <w:rFonts w:ascii="Arial" w:hAnsi="Arial" w:cs="Arial"/>
              </w:rPr>
              <w:t xml:space="preserve">Attending home visits for long-term sick employees with the relevant manager. </w:t>
            </w:r>
          </w:p>
          <w:p w14:paraId="74D66CBF" w14:textId="06746E26" w:rsidR="00FF6C34" w:rsidRPr="00CC2CCB" w:rsidRDefault="00FF6C34" w:rsidP="00CC2CCB">
            <w:pPr>
              <w:pStyle w:val="ListParagraph"/>
              <w:numPr>
                <w:ilvl w:val="0"/>
                <w:numId w:val="37"/>
              </w:numPr>
              <w:spacing w:before="60" w:after="60"/>
              <w:rPr>
                <w:rFonts w:ascii="Arial" w:hAnsi="Arial" w:cs="Arial"/>
              </w:rPr>
            </w:pPr>
            <w:r w:rsidRPr="00B569D1">
              <w:rPr>
                <w:rFonts w:ascii="Arial" w:hAnsi="Arial" w:cs="Arial"/>
              </w:rPr>
              <w:t>The job holder works in an industrial relations environment where there is the potential for conflict which needs to be managed appropriately.</w:t>
            </w:r>
          </w:p>
        </w:tc>
      </w:tr>
      <w:tr w:rsidR="00FF6C34" w:rsidRPr="005C5878" w14:paraId="56EF9A23" w14:textId="77777777" w:rsidTr="00396BDE">
        <w:tc>
          <w:tcPr>
            <w:tcW w:w="9016" w:type="dxa"/>
            <w:shd w:val="clear" w:color="auto" w:fill="808080" w:themeFill="background1" w:themeFillShade="80"/>
          </w:tcPr>
          <w:p w14:paraId="45E75689" w14:textId="77777777" w:rsidR="00FF6C34" w:rsidRPr="005C5878" w:rsidRDefault="00FF6C34" w:rsidP="00396BDE">
            <w:pPr>
              <w:ind w:left="-57"/>
              <w:rPr>
                <w:rFonts w:ascii="Arial" w:hAnsi="Arial" w:cs="Arial"/>
                <w:b/>
              </w:rPr>
            </w:pPr>
            <w:r w:rsidRPr="005C5878">
              <w:rPr>
                <w:rFonts w:ascii="Arial" w:hAnsi="Arial" w:cs="Arial"/>
                <w:b/>
              </w:rPr>
              <w:lastRenderedPageBreak/>
              <w:t xml:space="preserve">Emotional Context </w:t>
            </w:r>
          </w:p>
        </w:tc>
      </w:tr>
      <w:tr w:rsidR="00FF6C34" w:rsidRPr="005C5878" w14:paraId="62FFDE6A" w14:textId="77777777" w:rsidTr="00396BDE">
        <w:tc>
          <w:tcPr>
            <w:tcW w:w="9016" w:type="dxa"/>
          </w:tcPr>
          <w:p w14:paraId="40F91EC9" w14:textId="77777777" w:rsidR="00FF6C34" w:rsidRPr="005C5878" w:rsidRDefault="00FF6C34" w:rsidP="00B569D1">
            <w:pPr>
              <w:spacing w:before="60" w:after="60"/>
              <w:rPr>
                <w:rFonts w:ascii="Arial" w:hAnsi="Arial" w:cs="Arial"/>
              </w:rPr>
            </w:pPr>
            <w:r w:rsidRPr="005C5878">
              <w:rPr>
                <w:rFonts w:ascii="Arial" w:hAnsi="Arial" w:cs="Arial"/>
              </w:rPr>
              <w:t>Emotional resilience is required as the job holder will advise on sensitive issues. Examples include:</w:t>
            </w:r>
          </w:p>
          <w:p w14:paraId="301ED857" w14:textId="77777777" w:rsidR="00FF6C34" w:rsidRPr="00B569D1" w:rsidRDefault="00FF6C34" w:rsidP="00B569D1">
            <w:pPr>
              <w:pStyle w:val="ListParagraph"/>
              <w:numPr>
                <w:ilvl w:val="0"/>
                <w:numId w:val="38"/>
              </w:numPr>
              <w:spacing w:before="60" w:after="60"/>
              <w:rPr>
                <w:rFonts w:ascii="Arial" w:hAnsi="Arial" w:cs="Arial"/>
              </w:rPr>
            </w:pPr>
            <w:r w:rsidRPr="00B569D1">
              <w:rPr>
                <w:rFonts w:ascii="Arial" w:hAnsi="Arial" w:cs="Arial"/>
              </w:rPr>
              <w:t xml:space="preserve">Managing </w:t>
            </w:r>
            <w:r w:rsidRPr="00B569D1">
              <w:rPr>
                <w:rFonts w:ascii="Arial" w:eastAsia="Times New Roman" w:hAnsi="Arial" w:cs="Arial"/>
              </w:rPr>
              <w:t>ill health cases/death in service.  This includes liaising with terminally ill employees to assist with employment and pension options and also liaising with bereaved family members and matters relating to maternity.</w:t>
            </w:r>
          </w:p>
          <w:p w14:paraId="2A5E5AD9" w14:textId="77777777" w:rsidR="00FF6C34" w:rsidRPr="00B569D1" w:rsidRDefault="00FF6C34" w:rsidP="00B569D1">
            <w:pPr>
              <w:pStyle w:val="ListParagraph"/>
              <w:numPr>
                <w:ilvl w:val="0"/>
                <w:numId w:val="38"/>
              </w:numPr>
              <w:spacing w:before="60" w:after="60"/>
              <w:rPr>
                <w:rFonts w:ascii="Arial" w:hAnsi="Arial" w:cs="Arial"/>
              </w:rPr>
            </w:pPr>
            <w:r w:rsidRPr="00B569D1">
              <w:rPr>
                <w:rFonts w:ascii="Arial" w:eastAsia="Times New Roman" w:hAnsi="Arial" w:cs="Arial"/>
              </w:rPr>
              <w:t xml:space="preserve">Advising on disciplinary cases which include sight of/listening to disturbing information involving sensitive safeguarding issues for example in position of trust meetings, investigatory interviews, sensitive questioning of employees, having to assist managers to write reports and to refer on to </w:t>
            </w:r>
            <w:r w:rsidRPr="00B569D1">
              <w:rPr>
                <w:rFonts w:ascii="Arial" w:hAnsi="Arial" w:cs="Arial"/>
              </w:rPr>
              <w:t>relevant professional bodies and the DBS</w:t>
            </w:r>
            <w:r w:rsidRPr="00B569D1">
              <w:rPr>
                <w:rFonts w:ascii="Arial" w:eastAsia="Times New Roman" w:hAnsi="Arial" w:cs="Arial"/>
              </w:rPr>
              <w:t>, as necessary.</w:t>
            </w:r>
          </w:p>
          <w:p w14:paraId="00CFF720" w14:textId="77777777" w:rsidR="00FF6C34" w:rsidRPr="00B569D1" w:rsidRDefault="00FF6C34" w:rsidP="00B569D1">
            <w:pPr>
              <w:pStyle w:val="ListParagraph"/>
              <w:numPr>
                <w:ilvl w:val="0"/>
                <w:numId w:val="38"/>
              </w:numPr>
              <w:spacing w:before="60" w:after="60"/>
              <w:rPr>
                <w:rFonts w:ascii="Arial" w:hAnsi="Arial" w:cs="Arial"/>
              </w:rPr>
            </w:pPr>
            <w:r w:rsidRPr="00B569D1">
              <w:rPr>
                <w:rFonts w:ascii="Arial" w:eastAsia="Times New Roman" w:hAnsi="Arial" w:cs="Arial"/>
              </w:rPr>
              <w:t>Supporting employees who report potential bullying issues</w:t>
            </w:r>
          </w:p>
          <w:p w14:paraId="45483442" w14:textId="77777777" w:rsidR="00FF6C34" w:rsidRPr="00B569D1" w:rsidRDefault="00FF6C34" w:rsidP="00B569D1">
            <w:pPr>
              <w:pStyle w:val="ListParagraph"/>
              <w:numPr>
                <w:ilvl w:val="0"/>
                <w:numId w:val="38"/>
              </w:numPr>
              <w:spacing w:before="60" w:after="60"/>
              <w:rPr>
                <w:rFonts w:ascii="Arial" w:hAnsi="Arial" w:cs="Arial"/>
              </w:rPr>
            </w:pPr>
            <w:r w:rsidRPr="00B569D1">
              <w:rPr>
                <w:rFonts w:ascii="Arial" w:eastAsia="Times New Roman" w:hAnsi="Arial" w:cs="Arial"/>
              </w:rPr>
              <w:t>Supporting employees who have been issued with notice of compulsory redundancies.</w:t>
            </w:r>
          </w:p>
          <w:p w14:paraId="7E099334" w14:textId="77777777" w:rsidR="00FF6C34" w:rsidRPr="00B569D1" w:rsidRDefault="00FF6C34" w:rsidP="00B569D1">
            <w:pPr>
              <w:pStyle w:val="ListParagraph"/>
              <w:numPr>
                <w:ilvl w:val="0"/>
                <w:numId w:val="38"/>
              </w:numPr>
              <w:spacing w:before="60" w:after="60"/>
              <w:rPr>
                <w:rFonts w:ascii="Arial" w:hAnsi="Arial" w:cs="Arial"/>
              </w:rPr>
            </w:pPr>
            <w:r w:rsidRPr="00B569D1">
              <w:rPr>
                <w:rFonts w:ascii="Arial" w:eastAsia="Times New Roman" w:hAnsi="Arial" w:cs="Arial"/>
              </w:rPr>
              <w:t>Advising managers and employees handling severe mental health issues, working with third party organisations in order to provide support</w:t>
            </w:r>
          </w:p>
          <w:p w14:paraId="50612548" w14:textId="77777777" w:rsidR="00FF6C34" w:rsidRPr="00B569D1" w:rsidRDefault="00FF6C34" w:rsidP="00B569D1">
            <w:pPr>
              <w:pStyle w:val="ListParagraph"/>
              <w:numPr>
                <w:ilvl w:val="0"/>
                <w:numId w:val="38"/>
              </w:numPr>
              <w:spacing w:before="60" w:after="60"/>
              <w:rPr>
                <w:rFonts w:ascii="Arial" w:hAnsi="Arial" w:cs="Arial"/>
              </w:rPr>
            </w:pPr>
            <w:r w:rsidRPr="00B569D1">
              <w:rPr>
                <w:rFonts w:ascii="Arial" w:hAnsi="Arial" w:cs="Arial"/>
              </w:rPr>
              <w:t>Occasionally dealing with employees who are angry or distressed as a result of HR processes i.e. disciplinary, grievance etc.</w:t>
            </w:r>
          </w:p>
          <w:p w14:paraId="39E00A82" w14:textId="77777777" w:rsidR="005C5878" w:rsidRPr="005C5878" w:rsidRDefault="005C5878" w:rsidP="00396BDE">
            <w:pPr>
              <w:spacing w:before="60" w:after="60"/>
              <w:ind w:left="357"/>
              <w:rPr>
                <w:rFonts w:ascii="Arial" w:hAnsi="Arial" w:cs="Arial"/>
              </w:rPr>
            </w:pPr>
          </w:p>
        </w:tc>
      </w:tr>
      <w:tr w:rsidR="00FF6C34" w:rsidRPr="005C5878" w14:paraId="7C660031" w14:textId="77777777" w:rsidTr="00396BDE">
        <w:tc>
          <w:tcPr>
            <w:tcW w:w="9016" w:type="dxa"/>
            <w:shd w:val="clear" w:color="auto" w:fill="808080" w:themeFill="background1" w:themeFillShade="80"/>
          </w:tcPr>
          <w:p w14:paraId="0D046366" w14:textId="77777777" w:rsidR="00FF6C34" w:rsidRPr="005C5878" w:rsidRDefault="00FF6C34" w:rsidP="00396BDE">
            <w:pPr>
              <w:ind w:left="-57"/>
              <w:rPr>
                <w:rFonts w:ascii="Arial" w:hAnsi="Arial" w:cs="Arial"/>
                <w:b/>
              </w:rPr>
            </w:pPr>
            <w:r w:rsidRPr="005C5878">
              <w:rPr>
                <w:rFonts w:ascii="Arial" w:hAnsi="Arial" w:cs="Arial"/>
                <w:b/>
              </w:rPr>
              <w:t>Other</w:t>
            </w:r>
          </w:p>
        </w:tc>
      </w:tr>
      <w:tr w:rsidR="00FF6C34" w:rsidRPr="005C5878" w14:paraId="4634BC3E" w14:textId="77777777" w:rsidTr="00396BDE">
        <w:tc>
          <w:tcPr>
            <w:tcW w:w="9016" w:type="dxa"/>
          </w:tcPr>
          <w:p w14:paraId="70224438" w14:textId="77777777" w:rsidR="00FF6C34" w:rsidRPr="00B569D1" w:rsidRDefault="00FF6C34" w:rsidP="00B569D1">
            <w:pPr>
              <w:pStyle w:val="ListParagraph"/>
              <w:numPr>
                <w:ilvl w:val="0"/>
                <w:numId w:val="39"/>
              </w:numPr>
              <w:spacing w:before="60" w:after="60"/>
              <w:rPr>
                <w:rFonts w:ascii="Arial" w:hAnsi="Arial" w:cs="Arial"/>
              </w:rPr>
            </w:pPr>
            <w:r w:rsidRPr="00B569D1">
              <w:rPr>
                <w:rFonts w:ascii="Arial" w:hAnsi="Arial" w:cs="Arial"/>
              </w:rPr>
              <w:t xml:space="preserve">Carry out any other duties as are within the scope, spirit and purpose of the job, commensurate with the grade. </w:t>
            </w:r>
          </w:p>
          <w:p w14:paraId="6DA01240" w14:textId="77777777" w:rsidR="00FF6C34" w:rsidRPr="00B569D1" w:rsidRDefault="00FF6C34" w:rsidP="00B569D1">
            <w:pPr>
              <w:pStyle w:val="ListParagraph"/>
              <w:numPr>
                <w:ilvl w:val="0"/>
                <w:numId w:val="39"/>
              </w:numPr>
              <w:spacing w:before="60" w:after="60"/>
              <w:rPr>
                <w:rFonts w:ascii="Arial" w:hAnsi="Arial" w:cs="Arial"/>
              </w:rPr>
            </w:pPr>
            <w:r w:rsidRPr="00B569D1">
              <w:rPr>
                <w:rFonts w:ascii="Arial" w:hAnsi="Arial" w:cs="Arial"/>
              </w:rPr>
              <w:t xml:space="preserve">Actively follow Telford &amp; Wrekin Council policies, including those such as Equal Opportunities, Human Resources, Information Security and Code of Conduct etc. </w:t>
            </w:r>
          </w:p>
          <w:p w14:paraId="30E90F79" w14:textId="77777777" w:rsidR="00FF6C34" w:rsidRPr="00B569D1" w:rsidRDefault="00FF6C34" w:rsidP="00B569D1">
            <w:pPr>
              <w:pStyle w:val="ListParagraph"/>
              <w:numPr>
                <w:ilvl w:val="0"/>
                <w:numId w:val="39"/>
              </w:numPr>
              <w:spacing w:before="60" w:after="60"/>
              <w:rPr>
                <w:rFonts w:ascii="Arial" w:hAnsi="Arial" w:cs="Arial"/>
              </w:rPr>
            </w:pPr>
            <w:r w:rsidRPr="00B569D1">
              <w:rPr>
                <w:rFonts w:ascii="Arial" w:hAnsi="Arial" w:cs="Arial"/>
              </w:rPr>
              <w:t>Maintain an awareness and observation of Fire and Health &amp; Safety Regulations.</w:t>
            </w:r>
          </w:p>
          <w:p w14:paraId="78034FEC" w14:textId="77777777" w:rsidR="00FF6C34" w:rsidRPr="00B569D1" w:rsidRDefault="00FF6C34" w:rsidP="00B569D1">
            <w:pPr>
              <w:pStyle w:val="ListParagraph"/>
              <w:numPr>
                <w:ilvl w:val="0"/>
                <w:numId w:val="39"/>
              </w:numPr>
              <w:spacing w:before="60" w:after="60"/>
              <w:rPr>
                <w:rFonts w:ascii="Arial" w:hAnsi="Arial" w:cs="Arial"/>
              </w:rPr>
            </w:pPr>
            <w:r w:rsidRPr="00B569D1">
              <w:rPr>
                <w:rFonts w:ascii="Arial" w:hAnsi="Arial" w:cs="Arial"/>
              </w:rPr>
              <w:t>Maintain up to date knowledge of HR practices and employment law through CPD</w:t>
            </w:r>
            <w:r w:rsidR="005C5878" w:rsidRPr="00B569D1">
              <w:rPr>
                <w:rFonts w:ascii="Arial" w:hAnsi="Arial" w:cs="Arial"/>
              </w:rPr>
              <w:t>.</w:t>
            </w:r>
          </w:p>
          <w:p w14:paraId="321E0F11" w14:textId="77777777" w:rsidR="005C5878" w:rsidRPr="005C5878" w:rsidRDefault="005C5878" w:rsidP="00396BDE">
            <w:pPr>
              <w:spacing w:before="60" w:after="60"/>
              <w:ind w:left="357"/>
              <w:rPr>
                <w:rFonts w:ascii="Arial" w:hAnsi="Arial" w:cs="Arial"/>
              </w:rPr>
            </w:pPr>
          </w:p>
        </w:tc>
      </w:tr>
    </w:tbl>
    <w:p w14:paraId="702671C9" w14:textId="77777777" w:rsidR="00FF6C34" w:rsidRPr="005C5878" w:rsidRDefault="00FF6C34" w:rsidP="00FF6C34">
      <w:pPr>
        <w:rPr>
          <w:rFonts w:ascii="Arial" w:hAnsi="Arial" w:cs="Arial"/>
        </w:rPr>
      </w:pPr>
    </w:p>
    <w:p w14:paraId="0DE80F01" w14:textId="77777777" w:rsidR="00FF6C34" w:rsidRPr="005C5878" w:rsidRDefault="00FF6C34" w:rsidP="00FF6C34">
      <w:pPr>
        <w:ind w:left="360"/>
        <w:rPr>
          <w:rFonts w:ascii="Arial" w:hAnsi="Arial" w:cs="Arial"/>
        </w:rPr>
      </w:pPr>
      <w:r w:rsidRPr="005C5878">
        <w:rPr>
          <w:rFonts w:ascii="Arial" w:hAnsi="Arial" w:cs="Arial"/>
        </w:rPr>
        <w:br w:type="page"/>
      </w:r>
    </w:p>
    <w:p w14:paraId="1A944AE5" w14:textId="77777777" w:rsidR="00FF6C34" w:rsidRPr="005C5878" w:rsidRDefault="00FF6C34" w:rsidP="005C5878">
      <w:pPr>
        <w:outlineLvl w:val="0"/>
        <w:rPr>
          <w:rFonts w:ascii="Arial" w:hAnsi="Arial" w:cs="Arial"/>
          <w:b/>
        </w:rPr>
      </w:pPr>
      <w:r w:rsidRPr="005C5878">
        <w:rPr>
          <w:rFonts w:ascii="Arial" w:hAnsi="Arial" w:cs="Arial"/>
          <w:b/>
        </w:rPr>
        <w:lastRenderedPageBreak/>
        <w:t xml:space="preserve">HR Advisor </w:t>
      </w:r>
    </w:p>
    <w:p w14:paraId="4609E924" w14:textId="77777777" w:rsidR="00FF6C34" w:rsidRPr="005C5878" w:rsidRDefault="00FF6C34" w:rsidP="005C5878">
      <w:pPr>
        <w:outlineLvl w:val="0"/>
        <w:rPr>
          <w:rFonts w:ascii="Arial" w:hAnsi="Arial" w:cs="Arial"/>
          <w:b/>
        </w:rPr>
      </w:pPr>
      <w:r w:rsidRPr="005C5878">
        <w:rPr>
          <w:rFonts w:ascii="Arial" w:hAnsi="Arial" w:cs="Arial"/>
        </w:rPr>
        <w:t>Person Specification</w:t>
      </w:r>
    </w:p>
    <w:tbl>
      <w:tblPr>
        <w:tblStyle w:val="TableGrid"/>
        <w:tblW w:w="0" w:type="auto"/>
        <w:tblLook w:val="04A0" w:firstRow="1" w:lastRow="0" w:firstColumn="1" w:lastColumn="0" w:noHBand="0" w:noVBand="1"/>
      </w:tblPr>
      <w:tblGrid>
        <w:gridCol w:w="1803"/>
        <w:gridCol w:w="7213"/>
      </w:tblGrid>
      <w:tr w:rsidR="00FF6C34" w:rsidRPr="005C5878" w14:paraId="005BABA3" w14:textId="77777777" w:rsidTr="00396BDE">
        <w:tc>
          <w:tcPr>
            <w:tcW w:w="1809" w:type="dxa"/>
            <w:shd w:val="clear" w:color="auto" w:fill="808080" w:themeFill="background1" w:themeFillShade="80"/>
          </w:tcPr>
          <w:p w14:paraId="0541DB87" w14:textId="77777777" w:rsidR="00FF6C34" w:rsidRPr="005C5878" w:rsidRDefault="00FF6C34" w:rsidP="00396BDE">
            <w:pPr>
              <w:ind w:left="360"/>
              <w:rPr>
                <w:rFonts w:ascii="Arial" w:hAnsi="Arial" w:cs="Arial"/>
                <w:b/>
              </w:rPr>
            </w:pPr>
            <w:r w:rsidRPr="005C5878">
              <w:rPr>
                <w:rFonts w:ascii="Arial" w:hAnsi="Arial" w:cs="Arial"/>
                <w:b/>
              </w:rPr>
              <w:t>Criteria</w:t>
            </w:r>
          </w:p>
        </w:tc>
        <w:tc>
          <w:tcPr>
            <w:tcW w:w="7433" w:type="dxa"/>
            <w:shd w:val="clear" w:color="auto" w:fill="808080" w:themeFill="background1" w:themeFillShade="80"/>
          </w:tcPr>
          <w:p w14:paraId="4A8F8E87" w14:textId="77777777" w:rsidR="00FF6C34" w:rsidRPr="005C5878" w:rsidRDefault="00FF6C34" w:rsidP="00396BDE">
            <w:pPr>
              <w:ind w:left="360"/>
              <w:rPr>
                <w:rFonts w:ascii="Arial" w:hAnsi="Arial" w:cs="Arial"/>
                <w:b/>
              </w:rPr>
            </w:pPr>
            <w:r w:rsidRPr="005C5878">
              <w:rPr>
                <w:rFonts w:ascii="Arial" w:hAnsi="Arial" w:cs="Arial"/>
                <w:b/>
              </w:rPr>
              <w:t>Standard</w:t>
            </w:r>
          </w:p>
        </w:tc>
      </w:tr>
      <w:tr w:rsidR="00FF6C34" w:rsidRPr="005C5878" w14:paraId="06B9526F" w14:textId="77777777" w:rsidTr="00396BDE">
        <w:tc>
          <w:tcPr>
            <w:tcW w:w="1809" w:type="dxa"/>
          </w:tcPr>
          <w:p w14:paraId="57D4307B" w14:textId="77777777" w:rsidR="00FF6C34" w:rsidRPr="005C5878" w:rsidRDefault="00FF6C34" w:rsidP="00071366">
            <w:pPr>
              <w:rPr>
                <w:rFonts w:ascii="Arial" w:hAnsi="Arial" w:cs="Arial"/>
                <w:b/>
              </w:rPr>
            </w:pPr>
            <w:r w:rsidRPr="005C5878">
              <w:rPr>
                <w:rFonts w:ascii="Arial" w:hAnsi="Arial" w:cs="Arial"/>
                <w:b/>
              </w:rPr>
              <w:t>Qualifications</w:t>
            </w:r>
          </w:p>
        </w:tc>
        <w:tc>
          <w:tcPr>
            <w:tcW w:w="7433" w:type="dxa"/>
          </w:tcPr>
          <w:p w14:paraId="0254B53B" w14:textId="252C3FC7" w:rsidR="00FF6C34" w:rsidRPr="005C5878" w:rsidRDefault="00FF6C34" w:rsidP="00B569D1">
            <w:pPr>
              <w:spacing w:beforeLines="60" w:before="144" w:afterLines="60" w:after="144"/>
              <w:rPr>
                <w:rFonts w:ascii="Arial" w:hAnsi="Arial" w:cs="Arial"/>
              </w:rPr>
            </w:pPr>
            <w:r w:rsidRPr="005C5878">
              <w:rPr>
                <w:rFonts w:ascii="Arial" w:hAnsi="Arial" w:cs="Arial"/>
                <w:color w:val="000000" w:themeColor="text1"/>
              </w:rPr>
              <w:t>Level (RQF Level 6) qualification such as an Honours degree and HR qualification to CIPD Associate Level</w:t>
            </w:r>
            <w:r w:rsidR="000510D4">
              <w:rPr>
                <w:rFonts w:ascii="Arial" w:hAnsi="Arial" w:cs="Arial"/>
                <w:color w:val="000000" w:themeColor="text1"/>
              </w:rPr>
              <w:t xml:space="preserve"> (Level 5)</w:t>
            </w:r>
            <w:r w:rsidRPr="005C5878">
              <w:rPr>
                <w:rFonts w:ascii="Arial" w:hAnsi="Arial" w:cs="Arial"/>
                <w:color w:val="000000" w:themeColor="text1"/>
              </w:rPr>
              <w:t>, including employment legislation or other management qualification at this level with significant elements of people management</w:t>
            </w:r>
          </w:p>
        </w:tc>
      </w:tr>
      <w:tr w:rsidR="00FF6C34" w:rsidRPr="005C5878" w14:paraId="30AA6CB8" w14:textId="77777777" w:rsidTr="00396BDE">
        <w:tc>
          <w:tcPr>
            <w:tcW w:w="1809" w:type="dxa"/>
          </w:tcPr>
          <w:p w14:paraId="0E9C1012" w14:textId="77777777" w:rsidR="00FF6C34" w:rsidRPr="005C5878" w:rsidRDefault="00FF6C34" w:rsidP="00071366">
            <w:pPr>
              <w:rPr>
                <w:rFonts w:ascii="Arial" w:hAnsi="Arial" w:cs="Arial"/>
                <w:b/>
              </w:rPr>
            </w:pPr>
            <w:r w:rsidRPr="005C5878">
              <w:rPr>
                <w:rFonts w:ascii="Arial" w:hAnsi="Arial" w:cs="Arial"/>
                <w:b/>
              </w:rPr>
              <w:t>Experience</w:t>
            </w:r>
          </w:p>
        </w:tc>
        <w:tc>
          <w:tcPr>
            <w:tcW w:w="7433" w:type="dxa"/>
          </w:tcPr>
          <w:p w14:paraId="14213F4D" w14:textId="3A0CB705" w:rsidR="00FF6C34" w:rsidRPr="00B569D1" w:rsidRDefault="00FF6C34" w:rsidP="00B569D1">
            <w:pPr>
              <w:pStyle w:val="ListParagraph"/>
              <w:numPr>
                <w:ilvl w:val="0"/>
                <w:numId w:val="40"/>
              </w:numPr>
              <w:spacing w:beforeLines="60" w:before="144" w:afterLines="60" w:after="144"/>
              <w:rPr>
                <w:rFonts w:ascii="Arial" w:hAnsi="Arial" w:cs="Arial"/>
              </w:rPr>
            </w:pPr>
            <w:r w:rsidRPr="00B569D1">
              <w:rPr>
                <w:rFonts w:ascii="Arial" w:hAnsi="Arial" w:cs="Arial"/>
              </w:rPr>
              <w:t>Demonstrable  experience of providing professional people management advice to a range of stakeholders</w:t>
            </w:r>
            <w:r w:rsidR="002E4988">
              <w:rPr>
                <w:rFonts w:ascii="Arial" w:hAnsi="Arial" w:cs="Arial"/>
              </w:rPr>
              <w:t xml:space="preserve"> or undertaking the role of people management as a line manager</w:t>
            </w:r>
          </w:p>
          <w:p w14:paraId="5A861D1D" w14:textId="77777777" w:rsidR="00FF6C34" w:rsidRPr="00B569D1" w:rsidRDefault="00FF6C34" w:rsidP="00B569D1">
            <w:pPr>
              <w:pStyle w:val="ListParagraph"/>
              <w:numPr>
                <w:ilvl w:val="0"/>
                <w:numId w:val="40"/>
              </w:numPr>
              <w:spacing w:beforeLines="60" w:before="144" w:afterLines="60" w:after="144"/>
              <w:rPr>
                <w:rFonts w:ascii="Arial" w:hAnsi="Arial" w:cs="Arial"/>
              </w:rPr>
            </w:pPr>
            <w:r w:rsidRPr="00B569D1">
              <w:rPr>
                <w:rFonts w:ascii="Arial" w:hAnsi="Arial" w:cs="Arial"/>
              </w:rPr>
              <w:t xml:space="preserve">Demonstrable experience of striving for continuous improvement through efficient and effective use of resources </w:t>
            </w:r>
          </w:p>
          <w:p w14:paraId="6617C334" w14:textId="77777777" w:rsidR="00FF6C34" w:rsidRPr="00B569D1" w:rsidRDefault="00FF6C34" w:rsidP="00B569D1">
            <w:pPr>
              <w:pStyle w:val="ListParagraph"/>
              <w:numPr>
                <w:ilvl w:val="0"/>
                <w:numId w:val="40"/>
              </w:numPr>
              <w:spacing w:beforeLines="60" w:before="144" w:afterLines="60" w:after="144"/>
              <w:rPr>
                <w:rFonts w:ascii="Arial" w:hAnsi="Arial" w:cs="Arial"/>
              </w:rPr>
            </w:pPr>
            <w:r w:rsidRPr="00B569D1">
              <w:rPr>
                <w:rFonts w:ascii="Arial" w:hAnsi="Arial" w:cs="Arial"/>
              </w:rPr>
              <w:t>Demonstrable experience of managing or advising on organisational change</w:t>
            </w:r>
          </w:p>
          <w:p w14:paraId="38A885FF" w14:textId="77777777" w:rsidR="00FF6C34" w:rsidRPr="00B569D1" w:rsidRDefault="00FF6C34" w:rsidP="00B569D1">
            <w:pPr>
              <w:pStyle w:val="ListParagraph"/>
              <w:numPr>
                <w:ilvl w:val="0"/>
                <w:numId w:val="40"/>
              </w:numPr>
              <w:spacing w:beforeLines="60" w:before="144" w:afterLines="60" w:after="144"/>
              <w:rPr>
                <w:rFonts w:ascii="Arial" w:hAnsi="Arial" w:cs="Arial"/>
              </w:rPr>
            </w:pPr>
            <w:r w:rsidRPr="00B569D1">
              <w:rPr>
                <w:rFonts w:ascii="Arial" w:hAnsi="Arial" w:cs="Arial"/>
              </w:rPr>
              <w:t>Demonstrable experience of providing commercial and creative solutions to problems to customers</w:t>
            </w:r>
          </w:p>
          <w:p w14:paraId="342954E4" w14:textId="5C9855D2" w:rsidR="00FF6C34" w:rsidRPr="00B569D1" w:rsidRDefault="00FF6C34" w:rsidP="00B569D1">
            <w:pPr>
              <w:pStyle w:val="ListParagraph"/>
              <w:numPr>
                <w:ilvl w:val="0"/>
                <w:numId w:val="40"/>
              </w:numPr>
              <w:spacing w:beforeLines="60" w:before="144" w:afterLines="60" w:after="144"/>
              <w:rPr>
                <w:rFonts w:ascii="Arial" w:hAnsi="Arial" w:cs="Arial"/>
              </w:rPr>
            </w:pPr>
            <w:r w:rsidRPr="00B569D1">
              <w:rPr>
                <w:rFonts w:ascii="Arial" w:hAnsi="Arial" w:cs="Arial"/>
              </w:rPr>
              <w:t xml:space="preserve">Experience of </w:t>
            </w:r>
            <w:r w:rsidR="002E4988">
              <w:rPr>
                <w:rFonts w:ascii="Arial" w:hAnsi="Arial" w:cs="Arial"/>
              </w:rPr>
              <w:t xml:space="preserve">working with/negotiating with </w:t>
            </w:r>
            <w:r w:rsidRPr="00B569D1">
              <w:rPr>
                <w:rFonts w:ascii="Arial" w:hAnsi="Arial" w:cs="Arial"/>
              </w:rPr>
              <w:t xml:space="preserve"> Trade Unions</w:t>
            </w:r>
          </w:p>
        </w:tc>
      </w:tr>
      <w:tr w:rsidR="00FF6C34" w:rsidRPr="005C5878" w14:paraId="79D49335" w14:textId="77777777" w:rsidTr="00396BDE">
        <w:tc>
          <w:tcPr>
            <w:tcW w:w="1809" w:type="dxa"/>
          </w:tcPr>
          <w:p w14:paraId="1519AA09" w14:textId="77777777" w:rsidR="00FF6C34" w:rsidRPr="005C5878" w:rsidRDefault="00FF6C34" w:rsidP="00071366">
            <w:pPr>
              <w:rPr>
                <w:rFonts w:ascii="Arial" w:hAnsi="Arial" w:cs="Arial"/>
                <w:b/>
              </w:rPr>
            </w:pPr>
            <w:r w:rsidRPr="005C5878">
              <w:rPr>
                <w:rFonts w:ascii="Arial" w:hAnsi="Arial" w:cs="Arial"/>
                <w:b/>
              </w:rPr>
              <w:t>Knowledge</w:t>
            </w:r>
          </w:p>
        </w:tc>
        <w:tc>
          <w:tcPr>
            <w:tcW w:w="7433" w:type="dxa"/>
          </w:tcPr>
          <w:p w14:paraId="149CD0EC" w14:textId="77777777" w:rsidR="00FF6C34" w:rsidRPr="00B569D1" w:rsidRDefault="00FF6C34" w:rsidP="00B569D1">
            <w:pPr>
              <w:pStyle w:val="ListParagraph"/>
              <w:numPr>
                <w:ilvl w:val="0"/>
                <w:numId w:val="41"/>
              </w:numPr>
              <w:spacing w:beforeLines="60" w:before="144" w:afterLines="60" w:after="144"/>
              <w:rPr>
                <w:rFonts w:ascii="Arial" w:hAnsi="Arial" w:cs="Arial"/>
              </w:rPr>
            </w:pPr>
            <w:r w:rsidRPr="00B569D1">
              <w:rPr>
                <w:rFonts w:ascii="Arial" w:hAnsi="Arial" w:cs="Arial"/>
              </w:rPr>
              <w:t>Knowledge of employment legislation, people management policy and practice.</w:t>
            </w:r>
          </w:p>
          <w:p w14:paraId="5F07A34E" w14:textId="77777777" w:rsidR="00FF6C34" w:rsidRPr="00B569D1" w:rsidRDefault="00FF6C34" w:rsidP="00B569D1">
            <w:pPr>
              <w:pStyle w:val="ListParagraph"/>
              <w:numPr>
                <w:ilvl w:val="0"/>
                <w:numId w:val="41"/>
              </w:numPr>
              <w:spacing w:beforeLines="60" w:before="144" w:afterLines="60" w:after="144"/>
              <w:rPr>
                <w:rFonts w:ascii="Arial" w:hAnsi="Arial" w:cs="Arial"/>
              </w:rPr>
            </w:pPr>
            <w:r w:rsidRPr="00B569D1">
              <w:rPr>
                <w:rFonts w:ascii="Arial" w:hAnsi="Arial" w:cs="Arial"/>
              </w:rPr>
              <w:t>A knowledge of the local government context and its opportunities and challenges</w:t>
            </w:r>
          </w:p>
          <w:p w14:paraId="4310E2AB" w14:textId="77777777" w:rsidR="00FF6C34" w:rsidRPr="00B569D1" w:rsidRDefault="00FF6C34" w:rsidP="00B569D1">
            <w:pPr>
              <w:pStyle w:val="ListParagraph"/>
              <w:numPr>
                <w:ilvl w:val="0"/>
                <w:numId w:val="41"/>
              </w:numPr>
              <w:spacing w:beforeLines="60" w:before="144" w:afterLines="60" w:after="144"/>
              <w:rPr>
                <w:rFonts w:ascii="Arial" w:hAnsi="Arial" w:cs="Arial"/>
              </w:rPr>
            </w:pPr>
            <w:r w:rsidRPr="00B569D1">
              <w:rPr>
                <w:rFonts w:ascii="Arial" w:hAnsi="Arial" w:cs="Arial"/>
              </w:rPr>
              <w:t>An understanding of how to combine development and legislative solutions to resolve issues</w:t>
            </w:r>
          </w:p>
        </w:tc>
      </w:tr>
      <w:tr w:rsidR="00FF6C34" w:rsidRPr="005C5878" w14:paraId="78DEAB0F" w14:textId="77777777" w:rsidTr="00396BDE">
        <w:tc>
          <w:tcPr>
            <w:tcW w:w="1809" w:type="dxa"/>
          </w:tcPr>
          <w:p w14:paraId="6B205754" w14:textId="77777777" w:rsidR="00FF6C34" w:rsidRPr="005C5878" w:rsidRDefault="00FF6C34" w:rsidP="00071366">
            <w:pPr>
              <w:rPr>
                <w:rFonts w:ascii="Arial" w:hAnsi="Arial" w:cs="Arial"/>
                <w:b/>
              </w:rPr>
            </w:pPr>
            <w:r w:rsidRPr="005C5878">
              <w:rPr>
                <w:rFonts w:ascii="Arial" w:hAnsi="Arial" w:cs="Arial"/>
                <w:b/>
              </w:rPr>
              <w:t>Skills</w:t>
            </w:r>
          </w:p>
        </w:tc>
        <w:tc>
          <w:tcPr>
            <w:tcW w:w="7433" w:type="dxa"/>
          </w:tcPr>
          <w:p w14:paraId="52C3341D" w14:textId="77777777" w:rsidR="00FF6C34" w:rsidRPr="00B569D1" w:rsidRDefault="00FF6C34" w:rsidP="00B569D1">
            <w:pPr>
              <w:pStyle w:val="ListParagraph"/>
              <w:numPr>
                <w:ilvl w:val="0"/>
                <w:numId w:val="42"/>
              </w:numPr>
              <w:spacing w:beforeLines="60" w:before="144" w:afterLines="60" w:after="144"/>
              <w:rPr>
                <w:rFonts w:ascii="Arial" w:hAnsi="Arial" w:cs="Arial"/>
              </w:rPr>
            </w:pPr>
            <w:r w:rsidRPr="00B569D1">
              <w:rPr>
                <w:rFonts w:ascii="Arial" w:hAnsi="Arial" w:cs="Arial"/>
              </w:rPr>
              <w:t>Ability to build and maintain strong working relationships across an organisation and with external customers</w:t>
            </w:r>
          </w:p>
          <w:p w14:paraId="25B32D74" w14:textId="77777777" w:rsidR="00FF6C34" w:rsidRPr="00B569D1" w:rsidRDefault="00FF6C34" w:rsidP="00B569D1">
            <w:pPr>
              <w:pStyle w:val="ListParagraph"/>
              <w:numPr>
                <w:ilvl w:val="0"/>
                <w:numId w:val="42"/>
              </w:numPr>
              <w:spacing w:beforeLines="60" w:before="144" w:afterLines="60" w:after="144"/>
              <w:rPr>
                <w:rFonts w:ascii="Arial" w:hAnsi="Arial" w:cs="Arial"/>
              </w:rPr>
            </w:pPr>
            <w:r w:rsidRPr="00B569D1">
              <w:rPr>
                <w:rFonts w:ascii="Arial" w:hAnsi="Arial" w:cs="Arial"/>
              </w:rPr>
              <w:t>Ability to communicate effectively in a clear and compelling way to different audiences either as individuals or in a group.</w:t>
            </w:r>
          </w:p>
          <w:p w14:paraId="65E38AB6" w14:textId="6B3F372D" w:rsidR="00FF6C34" w:rsidRPr="00B569D1" w:rsidRDefault="00FF6C34" w:rsidP="00B569D1">
            <w:pPr>
              <w:pStyle w:val="ListParagraph"/>
              <w:numPr>
                <w:ilvl w:val="0"/>
                <w:numId w:val="42"/>
              </w:numPr>
              <w:spacing w:beforeLines="60" w:before="144" w:afterLines="60" w:after="144"/>
              <w:rPr>
                <w:rFonts w:ascii="Arial" w:hAnsi="Arial" w:cs="Arial"/>
              </w:rPr>
            </w:pPr>
            <w:r w:rsidRPr="00B569D1">
              <w:rPr>
                <w:rFonts w:ascii="Arial" w:hAnsi="Arial" w:cs="Arial"/>
              </w:rPr>
              <w:t xml:space="preserve">Ability to consult, </w:t>
            </w:r>
            <w:r w:rsidR="00CC2CCB" w:rsidRPr="00B569D1">
              <w:rPr>
                <w:rFonts w:ascii="Arial" w:hAnsi="Arial" w:cs="Arial"/>
              </w:rPr>
              <w:t>influence and</w:t>
            </w:r>
            <w:r w:rsidR="00EA7B8D" w:rsidRPr="00B569D1">
              <w:rPr>
                <w:rFonts w:ascii="Arial" w:hAnsi="Arial" w:cs="Arial"/>
              </w:rPr>
              <w:t xml:space="preserve"> negotiate </w:t>
            </w:r>
            <w:r w:rsidRPr="00B569D1">
              <w:rPr>
                <w:rFonts w:ascii="Arial" w:hAnsi="Arial" w:cs="Arial"/>
              </w:rPr>
              <w:t>at all levels.</w:t>
            </w:r>
          </w:p>
          <w:p w14:paraId="654D6492" w14:textId="77777777" w:rsidR="00FF6C34" w:rsidRPr="00B569D1" w:rsidRDefault="00FF6C34" w:rsidP="00B569D1">
            <w:pPr>
              <w:pStyle w:val="ListParagraph"/>
              <w:numPr>
                <w:ilvl w:val="0"/>
                <w:numId w:val="42"/>
              </w:numPr>
              <w:spacing w:beforeLines="60" w:before="144" w:afterLines="60" w:after="144"/>
              <w:rPr>
                <w:rFonts w:ascii="Arial" w:hAnsi="Arial" w:cs="Arial"/>
              </w:rPr>
            </w:pPr>
            <w:r w:rsidRPr="00B569D1">
              <w:rPr>
                <w:rFonts w:ascii="Arial" w:hAnsi="Arial" w:cs="Arial"/>
              </w:rPr>
              <w:t>Project management skills</w:t>
            </w:r>
          </w:p>
          <w:p w14:paraId="651829ED" w14:textId="77777777" w:rsidR="00FF6C34" w:rsidRPr="00B569D1" w:rsidRDefault="00FF6C34" w:rsidP="00B569D1">
            <w:pPr>
              <w:pStyle w:val="ListParagraph"/>
              <w:numPr>
                <w:ilvl w:val="0"/>
                <w:numId w:val="42"/>
              </w:numPr>
              <w:spacing w:beforeLines="60" w:before="144" w:afterLines="60" w:after="144"/>
              <w:rPr>
                <w:rFonts w:ascii="Arial" w:hAnsi="Arial" w:cs="Arial"/>
              </w:rPr>
            </w:pPr>
            <w:r w:rsidRPr="00B569D1">
              <w:rPr>
                <w:rFonts w:ascii="Arial" w:hAnsi="Arial" w:cs="Arial"/>
              </w:rPr>
              <w:t>Ability to develop and deliver training on people management related topics</w:t>
            </w:r>
          </w:p>
          <w:p w14:paraId="6B0D50B9" w14:textId="77777777" w:rsidR="00FF6C34" w:rsidRPr="00B569D1" w:rsidRDefault="00FF6C34" w:rsidP="00B569D1">
            <w:pPr>
              <w:pStyle w:val="ListParagraph"/>
              <w:numPr>
                <w:ilvl w:val="0"/>
                <w:numId w:val="42"/>
              </w:numPr>
              <w:spacing w:beforeLines="60" w:before="144" w:afterLines="60" w:after="144"/>
              <w:rPr>
                <w:rFonts w:ascii="Arial" w:hAnsi="Arial" w:cs="Arial"/>
              </w:rPr>
            </w:pPr>
            <w:r w:rsidRPr="00B569D1">
              <w:rPr>
                <w:rFonts w:ascii="Arial" w:hAnsi="Arial" w:cs="Arial"/>
              </w:rPr>
              <w:t>Report writing and oral presentation skills</w:t>
            </w:r>
          </w:p>
        </w:tc>
      </w:tr>
      <w:tr w:rsidR="00FF6C34" w:rsidRPr="005C5878" w14:paraId="2ED87536" w14:textId="77777777" w:rsidTr="00396BDE">
        <w:tc>
          <w:tcPr>
            <w:tcW w:w="1809" w:type="dxa"/>
          </w:tcPr>
          <w:p w14:paraId="11556759" w14:textId="77777777" w:rsidR="00FF6C34" w:rsidRPr="005C5878" w:rsidRDefault="00FF6C34" w:rsidP="00071366">
            <w:pPr>
              <w:rPr>
                <w:rFonts w:ascii="Arial" w:hAnsi="Arial" w:cs="Arial"/>
                <w:b/>
              </w:rPr>
            </w:pPr>
            <w:r w:rsidRPr="005C5878">
              <w:rPr>
                <w:rFonts w:ascii="Arial" w:hAnsi="Arial" w:cs="Arial"/>
                <w:b/>
              </w:rPr>
              <w:t>Personal style &amp; behaviours</w:t>
            </w:r>
          </w:p>
        </w:tc>
        <w:tc>
          <w:tcPr>
            <w:tcW w:w="7433" w:type="dxa"/>
          </w:tcPr>
          <w:p w14:paraId="146A6F6A" w14:textId="77777777" w:rsidR="00FF6C34" w:rsidRPr="005C5878" w:rsidRDefault="00FF6C34" w:rsidP="00B569D1">
            <w:pPr>
              <w:spacing w:beforeLines="60" w:before="144" w:afterLines="60" w:after="144"/>
              <w:rPr>
                <w:rFonts w:ascii="Arial" w:hAnsi="Arial" w:cs="Arial"/>
              </w:rPr>
            </w:pPr>
            <w:r w:rsidRPr="005C5878">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5241042F" w14:textId="77777777" w:rsidR="00FF6C34" w:rsidRPr="00B569D1" w:rsidRDefault="00FF6C34" w:rsidP="00B569D1">
            <w:pPr>
              <w:pStyle w:val="ListParagraph"/>
              <w:numPr>
                <w:ilvl w:val="0"/>
                <w:numId w:val="43"/>
              </w:numPr>
              <w:spacing w:beforeLines="60" w:before="144" w:afterLines="60" w:after="144"/>
              <w:rPr>
                <w:rFonts w:ascii="Arial" w:hAnsi="Arial" w:cs="Arial"/>
              </w:rPr>
            </w:pPr>
            <w:r w:rsidRPr="00B569D1">
              <w:rPr>
                <w:rFonts w:ascii="Arial" w:hAnsi="Arial" w:cs="Arial"/>
              </w:rPr>
              <w:t>Demonstrate a commitment to personal development in self and others</w:t>
            </w:r>
          </w:p>
          <w:p w14:paraId="234A4E47" w14:textId="77777777" w:rsidR="00FF6C34" w:rsidRPr="00B569D1" w:rsidRDefault="00FF6C34" w:rsidP="00B569D1">
            <w:pPr>
              <w:pStyle w:val="ListParagraph"/>
              <w:numPr>
                <w:ilvl w:val="0"/>
                <w:numId w:val="43"/>
              </w:numPr>
              <w:spacing w:beforeLines="60" w:before="144" w:afterLines="60" w:after="144"/>
              <w:rPr>
                <w:rFonts w:ascii="Arial" w:hAnsi="Arial" w:cs="Arial"/>
              </w:rPr>
            </w:pPr>
            <w:r w:rsidRPr="00B569D1">
              <w:rPr>
                <w:rFonts w:ascii="Arial" w:hAnsi="Arial" w:cs="Arial"/>
              </w:rPr>
              <w:t>Demonstrate personal organisation and time management skills</w:t>
            </w:r>
          </w:p>
          <w:p w14:paraId="74A9AD0B" w14:textId="77777777" w:rsidR="00FF6C34" w:rsidRPr="00B569D1" w:rsidRDefault="00FF6C34" w:rsidP="00B569D1">
            <w:pPr>
              <w:pStyle w:val="ListParagraph"/>
              <w:numPr>
                <w:ilvl w:val="0"/>
                <w:numId w:val="43"/>
              </w:numPr>
              <w:spacing w:beforeLines="60" w:before="144" w:afterLines="60" w:after="144"/>
              <w:rPr>
                <w:rFonts w:ascii="Arial" w:hAnsi="Arial" w:cs="Arial"/>
              </w:rPr>
            </w:pPr>
            <w:r w:rsidRPr="00B569D1">
              <w:rPr>
                <w:rFonts w:ascii="Arial" w:hAnsi="Arial" w:cs="Arial"/>
              </w:rPr>
              <w:lastRenderedPageBreak/>
              <w:t>Demonstrate commitment to working as a member of a team across the spectrum of Human Resources</w:t>
            </w:r>
          </w:p>
          <w:p w14:paraId="2C606221" w14:textId="77777777" w:rsidR="00FF6C34" w:rsidRPr="00B569D1" w:rsidRDefault="00FF6C34" w:rsidP="00B569D1">
            <w:pPr>
              <w:pStyle w:val="ListParagraph"/>
              <w:numPr>
                <w:ilvl w:val="0"/>
                <w:numId w:val="43"/>
              </w:numPr>
              <w:spacing w:beforeLines="60" w:before="144" w:afterLines="60" w:after="144"/>
              <w:rPr>
                <w:rFonts w:ascii="Arial" w:hAnsi="Arial" w:cs="Arial"/>
              </w:rPr>
            </w:pPr>
            <w:r w:rsidRPr="00B569D1">
              <w:rPr>
                <w:rFonts w:ascii="Arial" w:hAnsi="Arial" w:cs="Arial"/>
              </w:rPr>
              <w:t>Promote diversity at all levels in the organisation through policy development and practical implementation</w:t>
            </w:r>
          </w:p>
          <w:p w14:paraId="08A14B75" w14:textId="632C95BA" w:rsidR="00FF6C34" w:rsidRPr="00B569D1" w:rsidRDefault="00FF6C34" w:rsidP="00B569D1">
            <w:pPr>
              <w:pStyle w:val="ListParagraph"/>
              <w:spacing w:beforeLines="60" w:before="144" w:afterLines="60" w:after="144"/>
              <w:ind w:left="360"/>
              <w:rPr>
                <w:rFonts w:ascii="Arial" w:hAnsi="Arial" w:cs="Arial"/>
              </w:rPr>
            </w:pPr>
          </w:p>
        </w:tc>
      </w:tr>
      <w:tr w:rsidR="002E4988" w:rsidRPr="005C5878" w14:paraId="54764B76" w14:textId="77777777" w:rsidTr="00396BDE">
        <w:tc>
          <w:tcPr>
            <w:tcW w:w="1809" w:type="dxa"/>
          </w:tcPr>
          <w:p w14:paraId="74F0CAE6" w14:textId="424C6B33" w:rsidR="002E4988" w:rsidRPr="005C5878" w:rsidRDefault="002E4988" w:rsidP="00071366">
            <w:pPr>
              <w:rPr>
                <w:rFonts w:ascii="Arial" w:hAnsi="Arial" w:cs="Arial"/>
                <w:b/>
              </w:rPr>
            </w:pPr>
            <w:r>
              <w:rPr>
                <w:rFonts w:ascii="Arial" w:hAnsi="Arial" w:cs="Arial"/>
                <w:b/>
              </w:rPr>
              <w:lastRenderedPageBreak/>
              <w:t>Other requirements</w:t>
            </w:r>
          </w:p>
        </w:tc>
        <w:tc>
          <w:tcPr>
            <w:tcW w:w="7433" w:type="dxa"/>
          </w:tcPr>
          <w:p w14:paraId="54A4E1C6" w14:textId="5CF20EE7" w:rsidR="002E4988" w:rsidRPr="005C5878" w:rsidRDefault="002E4988" w:rsidP="00B569D1">
            <w:pPr>
              <w:jc w:val="both"/>
              <w:rPr>
                <w:rFonts w:ascii="Arial" w:hAnsi="Arial" w:cs="Arial"/>
              </w:rPr>
            </w:pPr>
            <w:r w:rsidRPr="002C1662">
              <w:rPr>
                <w:rFonts w:ascii="Arial" w:hAnsi="Arial" w:cs="Arial"/>
              </w:rPr>
              <w:t xml:space="preserve">The post holder will form part of a team which will be providing phone advice on the HR Helpdesk during office hours, on a rota basis as agreed with their line manager.  </w:t>
            </w:r>
          </w:p>
        </w:tc>
      </w:tr>
      <w:tr w:rsidR="00FF6C34" w:rsidRPr="005C5878" w14:paraId="40F0E373" w14:textId="77777777" w:rsidTr="00396BDE">
        <w:tc>
          <w:tcPr>
            <w:tcW w:w="1809" w:type="dxa"/>
          </w:tcPr>
          <w:p w14:paraId="41156AD0" w14:textId="77777777" w:rsidR="00FF6C34" w:rsidRPr="005C5878" w:rsidRDefault="00FF6C34" w:rsidP="00071366">
            <w:pPr>
              <w:rPr>
                <w:rFonts w:ascii="Arial" w:hAnsi="Arial" w:cs="Arial"/>
                <w:b/>
              </w:rPr>
            </w:pPr>
            <w:r w:rsidRPr="005C5878">
              <w:rPr>
                <w:rFonts w:ascii="Arial" w:hAnsi="Arial" w:cs="Arial"/>
                <w:b/>
              </w:rPr>
              <w:t>Fluency Duty</w:t>
            </w:r>
          </w:p>
          <w:p w14:paraId="6DAF915D" w14:textId="77777777" w:rsidR="00FF6C34" w:rsidRPr="005C5878" w:rsidRDefault="00FF6C34" w:rsidP="00396BDE">
            <w:pPr>
              <w:rPr>
                <w:rFonts w:ascii="Arial" w:hAnsi="Arial" w:cs="Arial"/>
              </w:rPr>
            </w:pPr>
          </w:p>
        </w:tc>
        <w:tc>
          <w:tcPr>
            <w:tcW w:w="7433" w:type="dxa"/>
          </w:tcPr>
          <w:p w14:paraId="5F0AEB47" w14:textId="49D4A62D" w:rsidR="00FF6C34" w:rsidRPr="005C5878" w:rsidRDefault="00FF6C34" w:rsidP="00CC2CCB">
            <w:pPr>
              <w:jc w:val="both"/>
              <w:rPr>
                <w:rFonts w:ascii="Arial" w:hAnsi="Arial" w:cs="Arial"/>
              </w:rPr>
            </w:pPr>
            <w:r w:rsidRPr="005C5878">
              <w:rPr>
                <w:rFonts w:ascii="Arial" w:hAnsi="Arial" w:cs="Arial"/>
              </w:rPr>
              <w:t xml:space="preserve">This post has been identified as not being a customer facing role and therefore is not subject to Fluency Duty requirements. </w:t>
            </w:r>
          </w:p>
        </w:tc>
      </w:tr>
    </w:tbl>
    <w:p w14:paraId="745298C0" w14:textId="77777777" w:rsidR="00FF6C34" w:rsidRPr="005C5878" w:rsidRDefault="00FF6C34" w:rsidP="00FF6C34">
      <w:pPr>
        <w:jc w:val="both"/>
        <w:rPr>
          <w:rFonts w:ascii="Arial" w:hAnsi="Arial" w:cs="Arial"/>
        </w:rPr>
      </w:pPr>
      <w:r w:rsidRPr="005C5878">
        <w:rPr>
          <w:rFonts w:ascii="Arial" w:hAnsi="Arial" w:cs="Arial"/>
        </w:rPr>
        <w:t>…………………………………………………………………………………………………</w:t>
      </w:r>
    </w:p>
    <w:p w14:paraId="1FBB061F" w14:textId="77777777" w:rsidR="00FF6C34" w:rsidRPr="005C5878" w:rsidRDefault="00FF6C34" w:rsidP="00FF6C34">
      <w:pPr>
        <w:jc w:val="both"/>
        <w:rPr>
          <w:rFonts w:ascii="Arial" w:hAnsi="Arial" w:cs="Arial"/>
        </w:rPr>
      </w:pPr>
      <w:r w:rsidRPr="005C5878">
        <w:rPr>
          <w:rFonts w:ascii="Arial" w:hAnsi="Arial" w:cs="Arial"/>
        </w:rPr>
        <w:t>We will ensure, so far as is reasonably practicable, that no disabled applicant is placed at a substantial disadvantage.  This person 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p>
    <w:p w14:paraId="64E69D37" w14:textId="77777777" w:rsidR="00FF6C34" w:rsidRPr="005C5878" w:rsidRDefault="00FF6C34" w:rsidP="00FF6C34">
      <w:pPr>
        <w:jc w:val="both"/>
        <w:rPr>
          <w:rFonts w:ascii="Arial" w:hAnsi="Arial" w:cs="Arial"/>
        </w:rPr>
      </w:pPr>
      <w:r w:rsidRPr="005C5878">
        <w:rPr>
          <w:rFonts w:ascii="Arial" w:hAnsi="Arial" w:cs="Arial"/>
        </w:rPr>
        <w:t>…………………………………………………………………………………………………</w:t>
      </w:r>
    </w:p>
    <w:tbl>
      <w:tblPr>
        <w:tblStyle w:val="TableGrid"/>
        <w:tblW w:w="0" w:type="auto"/>
        <w:tblLook w:val="04A0" w:firstRow="1" w:lastRow="0" w:firstColumn="1" w:lastColumn="0" w:noHBand="0" w:noVBand="1"/>
      </w:tblPr>
      <w:tblGrid>
        <w:gridCol w:w="6728"/>
      </w:tblGrid>
      <w:tr w:rsidR="00FF6C34" w:rsidRPr="005C5878" w14:paraId="32D4F778" w14:textId="77777777" w:rsidTr="00396BDE">
        <w:tc>
          <w:tcPr>
            <w:tcW w:w="6728" w:type="dxa"/>
            <w:shd w:val="clear" w:color="auto" w:fill="808080" w:themeFill="background1" w:themeFillShade="80"/>
          </w:tcPr>
          <w:p w14:paraId="7E2A2B88" w14:textId="77777777" w:rsidR="00FF6C34" w:rsidRPr="005C5878" w:rsidRDefault="00FF6C34" w:rsidP="00396BDE">
            <w:pPr>
              <w:jc w:val="both"/>
              <w:rPr>
                <w:rFonts w:ascii="Arial" w:hAnsi="Arial" w:cs="Arial"/>
                <w:b/>
              </w:rPr>
            </w:pPr>
            <w:r w:rsidRPr="005C5878">
              <w:rPr>
                <w:rFonts w:ascii="Arial" w:hAnsi="Arial" w:cs="Arial"/>
                <w:b/>
              </w:rPr>
              <w:t>Type of criminal records checks required for this post</w:t>
            </w:r>
          </w:p>
        </w:tc>
      </w:tr>
      <w:tr w:rsidR="00FF6C34" w:rsidRPr="005C5878" w14:paraId="735D9C91" w14:textId="77777777" w:rsidTr="00396BDE">
        <w:tc>
          <w:tcPr>
            <w:tcW w:w="6728" w:type="dxa"/>
          </w:tcPr>
          <w:p w14:paraId="2F268233" w14:textId="77777777" w:rsidR="00FF6C34" w:rsidRPr="005C5878" w:rsidRDefault="00FF6C34" w:rsidP="00396BDE">
            <w:pPr>
              <w:jc w:val="both"/>
              <w:rPr>
                <w:rFonts w:ascii="Arial" w:hAnsi="Arial" w:cs="Arial"/>
              </w:rPr>
            </w:pPr>
            <w:r w:rsidRPr="005C5878">
              <w:rPr>
                <w:rFonts w:ascii="Arial" w:hAnsi="Arial" w:cs="Arial"/>
              </w:rPr>
              <w:t>None</w:t>
            </w:r>
          </w:p>
        </w:tc>
      </w:tr>
    </w:tbl>
    <w:p w14:paraId="694C4FCC" w14:textId="77777777" w:rsidR="00FF6C34" w:rsidRPr="005C5878" w:rsidRDefault="00FF6C34" w:rsidP="00FF6C34">
      <w:pPr>
        <w:jc w:val="both"/>
        <w:rPr>
          <w:rFonts w:ascii="Arial" w:hAnsi="Arial" w:cs="Arial"/>
        </w:rPr>
      </w:pPr>
    </w:p>
    <w:p w14:paraId="2F9E3F52" w14:textId="77777777" w:rsidR="00FF6C34" w:rsidRPr="005C5878" w:rsidRDefault="00FF6C34" w:rsidP="00FF6C34">
      <w:pPr>
        <w:rPr>
          <w:rFonts w:ascii="Arial" w:hAnsi="Arial" w:cs="Arial"/>
          <w:iCs/>
        </w:rPr>
      </w:pPr>
      <w:r w:rsidRPr="005C5878">
        <w:rPr>
          <w:rFonts w:ascii="Arial" w:hAnsi="Arial" w:cs="Arial"/>
          <w:iCs/>
        </w:rPr>
        <w:t xml:space="preserve">Information on types of criminal records checks is available at: </w:t>
      </w:r>
    </w:p>
    <w:p w14:paraId="64EFEA14" w14:textId="77777777" w:rsidR="00FF6C34" w:rsidRPr="005C5878" w:rsidRDefault="00FF6C34" w:rsidP="00FF6C34">
      <w:pPr>
        <w:rPr>
          <w:rFonts w:ascii="Arial" w:hAnsi="Arial" w:cs="Arial"/>
          <w:b/>
          <w:i/>
          <w:iCs/>
        </w:rPr>
      </w:pPr>
      <w:hyperlink r:id="rId15" w:history="1">
        <w:r w:rsidRPr="005C5878">
          <w:rPr>
            <w:rStyle w:val="Hyperlink"/>
            <w:rFonts w:ascii="Arial" w:hAnsi="Arial" w:cs="Arial"/>
            <w:iCs/>
          </w:rPr>
          <w:t>https://www.gov.uk/disclosure-barring-service-check</w:t>
        </w:r>
      </w:hyperlink>
    </w:p>
    <w:p w14:paraId="62F3F16E" w14:textId="77777777" w:rsidR="00843B11" w:rsidRPr="004F715C" w:rsidRDefault="00843B11" w:rsidP="00843B11">
      <w:pPr>
        <w:spacing w:after="0" w:line="240" w:lineRule="auto"/>
        <w:rPr>
          <w:rFonts w:ascii="Arial" w:hAnsi="Arial" w:cs="Arial"/>
          <w:b/>
          <w:sz w:val="40"/>
          <w:szCs w:val="40"/>
        </w:rPr>
      </w:pPr>
    </w:p>
    <w:p w14:paraId="438205F1" w14:textId="77777777" w:rsidR="0018143A" w:rsidRPr="0018143A" w:rsidRDefault="0018143A" w:rsidP="0018143A">
      <w:pPr>
        <w:autoSpaceDE w:val="0"/>
        <w:autoSpaceDN w:val="0"/>
        <w:adjustRightInd w:val="0"/>
        <w:spacing w:after="0" w:line="240" w:lineRule="auto"/>
        <w:rPr>
          <w:rFonts w:ascii="Arial" w:hAnsi="Arial" w:cs="Arial"/>
          <w:sz w:val="24"/>
          <w:szCs w:val="24"/>
          <w:lang w:eastAsia="en-GB"/>
        </w:rPr>
      </w:pPr>
    </w:p>
    <w:p w14:paraId="6E2AC77D" w14:textId="77777777" w:rsidR="008C3281" w:rsidRDefault="008C3281" w:rsidP="008C3281">
      <w:pPr>
        <w:ind w:left="360"/>
        <w:outlineLvl w:val="0"/>
        <w:rPr>
          <w:rFonts w:ascii="Arial" w:hAnsi="Arial" w:cs="Arial"/>
          <w:sz w:val="24"/>
          <w:szCs w:val="24"/>
        </w:rPr>
      </w:pPr>
    </w:p>
    <w:p w14:paraId="7A33F78C" w14:textId="77777777" w:rsidR="00E45F3D" w:rsidRDefault="00E45F3D" w:rsidP="008C3281">
      <w:pPr>
        <w:ind w:left="360"/>
        <w:outlineLvl w:val="0"/>
        <w:rPr>
          <w:rFonts w:ascii="Arial" w:hAnsi="Arial" w:cs="Arial"/>
          <w:sz w:val="24"/>
          <w:szCs w:val="24"/>
        </w:rPr>
      </w:pPr>
    </w:p>
    <w:p w14:paraId="36ACC0DA" w14:textId="77777777" w:rsidR="00B84045" w:rsidRDefault="00B84045" w:rsidP="00FF6C34">
      <w:pPr>
        <w:spacing w:after="0" w:line="240" w:lineRule="auto"/>
        <w:rPr>
          <w:rFonts w:ascii="Arial" w:hAnsi="Arial" w:cs="Arial"/>
          <w:b/>
          <w:color w:val="FF0000"/>
          <w:sz w:val="32"/>
          <w:szCs w:val="32"/>
        </w:rPr>
      </w:pPr>
    </w:p>
    <w:p w14:paraId="1C6F42F0" w14:textId="77777777" w:rsidR="00071366" w:rsidRDefault="00071366" w:rsidP="00FF6C34">
      <w:pPr>
        <w:spacing w:after="0" w:line="240" w:lineRule="auto"/>
        <w:rPr>
          <w:rFonts w:ascii="Arial" w:hAnsi="Arial" w:cs="Arial"/>
          <w:b/>
          <w:color w:val="FF0000"/>
          <w:sz w:val="32"/>
          <w:szCs w:val="32"/>
        </w:rPr>
      </w:pPr>
    </w:p>
    <w:p w14:paraId="7367BF8F" w14:textId="77777777" w:rsidR="00071366" w:rsidRDefault="00071366" w:rsidP="00FF6C34">
      <w:pPr>
        <w:spacing w:after="0" w:line="240" w:lineRule="auto"/>
        <w:rPr>
          <w:rFonts w:ascii="Arial" w:hAnsi="Arial" w:cs="Arial"/>
          <w:b/>
          <w:color w:val="FF0000"/>
          <w:sz w:val="32"/>
          <w:szCs w:val="32"/>
        </w:rPr>
      </w:pPr>
    </w:p>
    <w:p w14:paraId="6E2CD100" w14:textId="55865275" w:rsidR="005C5878" w:rsidRDefault="005C5878" w:rsidP="00FF6C34">
      <w:pPr>
        <w:spacing w:after="0" w:line="240" w:lineRule="auto"/>
        <w:rPr>
          <w:rFonts w:ascii="Arial" w:hAnsi="Arial" w:cs="Arial"/>
          <w:b/>
          <w:color w:val="FF0000"/>
          <w:sz w:val="32"/>
          <w:szCs w:val="32"/>
        </w:rPr>
      </w:pPr>
    </w:p>
    <w:p w14:paraId="1D1634D0" w14:textId="74202B35" w:rsidR="00C36DBD" w:rsidRDefault="00C36DBD" w:rsidP="00FF6C34">
      <w:pPr>
        <w:spacing w:after="0" w:line="240" w:lineRule="auto"/>
        <w:rPr>
          <w:rFonts w:ascii="Arial" w:hAnsi="Arial" w:cs="Arial"/>
          <w:b/>
          <w:color w:val="FF0000"/>
          <w:sz w:val="32"/>
          <w:szCs w:val="32"/>
        </w:rPr>
      </w:pPr>
    </w:p>
    <w:p w14:paraId="1126916F" w14:textId="6CA6B64E" w:rsidR="00C36DBD" w:rsidRDefault="00C36DBD" w:rsidP="00FF6C34">
      <w:pPr>
        <w:spacing w:after="0" w:line="240" w:lineRule="auto"/>
        <w:rPr>
          <w:rFonts w:ascii="Arial" w:hAnsi="Arial" w:cs="Arial"/>
          <w:b/>
          <w:color w:val="FF0000"/>
          <w:sz w:val="32"/>
          <w:szCs w:val="32"/>
        </w:rPr>
      </w:pPr>
    </w:p>
    <w:p w14:paraId="52ACCF5D" w14:textId="77777777" w:rsidR="00CC2CCB" w:rsidRDefault="00CC2CCB" w:rsidP="00FF6C34">
      <w:pPr>
        <w:spacing w:after="0" w:line="240" w:lineRule="auto"/>
        <w:rPr>
          <w:rFonts w:ascii="Arial" w:hAnsi="Arial" w:cs="Arial"/>
          <w:b/>
          <w:color w:val="FF0000"/>
          <w:sz w:val="32"/>
          <w:szCs w:val="32"/>
        </w:rPr>
      </w:pPr>
    </w:p>
    <w:p w14:paraId="7BB3923C" w14:textId="77777777" w:rsidR="00C36DBD" w:rsidRDefault="00C36DBD" w:rsidP="00FF6C34">
      <w:pPr>
        <w:spacing w:after="0" w:line="240" w:lineRule="auto"/>
        <w:rPr>
          <w:rFonts w:ascii="Arial" w:hAnsi="Arial" w:cs="Arial"/>
          <w:b/>
          <w:color w:val="FF0000"/>
          <w:sz w:val="32"/>
          <w:szCs w:val="32"/>
        </w:rPr>
      </w:pPr>
    </w:p>
    <w:p w14:paraId="485AD72C" w14:textId="77777777" w:rsidR="005C5878" w:rsidRDefault="005C5878" w:rsidP="00FF6C34">
      <w:pPr>
        <w:spacing w:after="0" w:line="240" w:lineRule="auto"/>
        <w:rPr>
          <w:rFonts w:ascii="Arial" w:hAnsi="Arial" w:cs="Arial"/>
          <w:b/>
          <w:color w:val="FF0000"/>
          <w:sz w:val="32"/>
          <w:szCs w:val="32"/>
        </w:rPr>
      </w:pPr>
    </w:p>
    <w:p w14:paraId="5FFD9BA8" w14:textId="7FD67F3D" w:rsidR="004632F7" w:rsidRPr="00F04C83" w:rsidRDefault="00BA7DD5" w:rsidP="00974748">
      <w:pPr>
        <w:spacing w:after="0" w:line="240" w:lineRule="auto"/>
        <w:rPr>
          <w:rFonts w:ascii="Arial" w:hAnsi="Arial" w:cs="Arial"/>
          <w:b/>
          <w:sz w:val="32"/>
          <w:szCs w:val="32"/>
        </w:rPr>
      </w:pPr>
      <w:r>
        <w:rPr>
          <w:rFonts w:ascii="Arial" w:hAnsi="Arial" w:cs="Arial"/>
          <w:b/>
          <w:sz w:val="32"/>
          <w:szCs w:val="32"/>
        </w:rPr>
        <w:lastRenderedPageBreak/>
        <w:t>HR ADVISOR</w:t>
      </w:r>
      <w:r w:rsidR="004632F7" w:rsidRPr="00F04C83">
        <w:rPr>
          <w:rFonts w:ascii="Arial" w:hAnsi="Arial" w:cs="Arial"/>
          <w:b/>
          <w:sz w:val="32"/>
          <w:szCs w:val="32"/>
        </w:rPr>
        <w:t xml:space="preserve"> TERMS AND CONDITIONS</w:t>
      </w:r>
    </w:p>
    <w:p w14:paraId="1F4972B8" w14:textId="77777777" w:rsidR="004632F7" w:rsidRPr="00F04C83" w:rsidRDefault="004632F7" w:rsidP="003937C1">
      <w:pPr>
        <w:jc w:val="both"/>
        <w:rPr>
          <w:rFonts w:ascii="Arial" w:hAnsi="Arial" w:cs="Arial"/>
          <w:b/>
          <w:sz w:val="24"/>
          <w:szCs w:val="24"/>
        </w:rPr>
      </w:pP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r w:rsidRPr="00F04C83">
        <w:rPr>
          <w:rFonts w:ascii="Arial" w:hAnsi="Arial" w:cs="Arial"/>
          <w:sz w:val="24"/>
          <w:szCs w:val="24"/>
          <w:u w:val="single"/>
        </w:rPr>
        <w:tab/>
      </w:r>
    </w:p>
    <w:p w14:paraId="5FC2CBE4" w14:textId="77777777" w:rsidR="00E82E28" w:rsidRPr="00F04C83" w:rsidRDefault="00E82E28" w:rsidP="00331949">
      <w:pPr>
        <w:pStyle w:val="BodyText2"/>
        <w:spacing w:after="200" w:line="252" w:lineRule="auto"/>
        <w:jc w:val="both"/>
        <w:rPr>
          <w:rFonts w:ascii="Arial" w:hAnsi="Arial" w:cs="Arial"/>
          <w:sz w:val="24"/>
          <w:szCs w:val="24"/>
        </w:rPr>
      </w:pPr>
    </w:p>
    <w:p w14:paraId="4F14DBDE" w14:textId="4613FD4D" w:rsidR="004632F7" w:rsidRPr="00F04C83" w:rsidRDefault="003015D3" w:rsidP="00B569D1">
      <w:pPr>
        <w:spacing w:after="120"/>
        <w:ind w:right="-1233"/>
        <w:outlineLvl w:val="0"/>
        <w:rPr>
          <w:rFonts w:ascii="Arial" w:hAnsi="Arial" w:cs="Arial"/>
          <w:sz w:val="24"/>
          <w:szCs w:val="24"/>
        </w:rPr>
      </w:pPr>
      <w:r w:rsidRPr="00F04C83">
        <w:rPr>
          <w:rFonts w:ascii="Arial" w:hAnsi="Arial" w:cs="Arial"/>
          <w:sz w:val="24"/>
          <w:szCs w:val="24"/>
        </w:rPr>
        <w:t xml:space="preserve">Annual salary:  </w:t>
      </w:r>
      <w:r w:rsidRPr="00F04C83">
        <w:rPr>
          <w:rFonts w:ascii="Arial" w:hAnsi="Arial" w:cs="Arial"/>
          <w:sz w:val="24"/>
          <w:szCs w:val="24"/>
        </w:rPr>
        <w:tab/>
      </w:r>
      <w:r w:rsidR="009B3CCE">
        <w:rPr>
          <w:rFonts w:ascii="Arial" w:hAnsi="Arial" w:cs="Arial"/>
          <w:sz w:val="24"/>
          <w:szCs w:val="24"/>
        </w:rPr>
        <w:tab/>
      </w:r>
      <w:r w:rsidR="002E4988">
        <w:rPr>
          <w:rFonts w:ascii="Arial" w:hAnsi="Arial" w:cs="Arial"/>
          <w:sz w:val="24"/>
          <w:szCs w:val="24"/>
        </w:rPr>
        <w:t xml:space="preserve">Grade PO1 </w:t>
      </w:r>
    </w:p>
    <w:p w14:paraId="6E43BF05" w14:textId="77777777" w:rsidR="004632F7" w:rsidRPr="00F04C83" w:rsidRDefault="004632F7" w:rsidP="003937C1">
      <w:pPr>
        <w:pStyle w:val="BodyText2"/>
        <w:spacing w:after="200" w:line="252" w:lineRule="auto"/>
        <w:ind w:left="2880" w:hanging="2880"/>
        <w:jc w:val="both"/>
        <w:rPr>
          <w:rFonts w:ascii="Arial" w:hAnsi="Arial" w:cs="Arial"/>
          <w:b/>
          <w:i/>
          <w:sz w:val="24"/>
          <w:szCs w:val="24"/>
        </w:rPr>
      </w:pPr>
      <w:r w:rsidRPr="00F04C83">
        <w:rPr>
          <w:rFonts w:ascii="Arial" w:hAnsi="Arial" w:cs="Arial"/>
          <w:sz w:val="24"/>
          <w:szCs w:val="24"/>
        </w:rPr>
        <w:t xml:space="preserve">Terms and conditions:  </w:t>
      </w:r>
      <w:r w:rsidRPr="00F04C83">
        <w:rPr>
          <w:rFonts w:ascii="Arial" w:hAnsi="Arial" w:cs="Arial"/>
          <w:sz w:val="24"/>
          <w:szCs w:val="24"/>
        </w:rPr>
        <w:tab/>
      </w:r>
      <w:r w:rsidR="004F72AC" w:rsidRPr="00F04C83">
        <w:rPr>
          <w:rFonts w:ascii="Arial" w:hAnsi="Arial" w:cs="Arial"/>
          <w:sz w:val="24"/>
          <w:szCs w:val="24"/>
        </w:rPr>
        <w:t>NJC Green Book</w:t>
      </w:r>
    </w:p>
    <w:p w14:paraId="645DDC2A" w14:textId="77777777" w:rsidR="000B4C1D" w:rsidRDefault="004632F7" w:rsidP="003937C1">
      <w:pPr>
        <w:pStyle w:val="BodyText2"/>
        <w:spacing w:after="200" w:line="252" w:lineRule="auto"/>
        <w:ind w:left="2880" w:hanging="2880"/>
        <w:jc w:val="both"/>
        <w:rPr>
          <w:rFonts w:ascii="Arial" w:hAnsi="Arial" w:cs="Arial"/>
          <w:sz w:val="24"/>
          <w:szCs w:val="24"/>
        </w:rPr>
      </w:pPr>
      <w:r w:rsidRPr="00F04C83">
        <w:rPr>
          <w:rFonts w:ascii="Arial" w:hAnsi="Arial" w:cs="Arial"/>
          <w:sz w:val="24"/>
          <w:szCs w:val="24"/>
        </w:rPr>
        <w:t xml:space="preserve">Normal location:  </w:t>
      </w:r>
      <w:r w:rsidRPr="00F04C83">
        <w:rPr>
          <w:rFonts w:ascii="Arial" w:hAnsi="Arial" w:cs="Arial"/>
          <w:sz w:val="24"/>
          <w:szCs w:val="24"/>
        </w:rPr>
        <w:tab/>
      </w:r>
      <w:r w:rsidR="002E4988">
        <w:rPr>
          <w:rFonts w:ascii="Arial" w:hAnsi="Arial" w:cs="Arial"/>
          <w:sz w:val="24"/>
          <w:szCs w:val="24"/>
        </w:rPr>
        <w:t>Darby House,</w:t>
      </w:r>
      <w:r w:rsidR="005F421F">
        <w:rPr>
          <w:rFonts w:ascii="Arial" w:hAnsi="Arial" w:cs="Arial"/>
          <w:sz w:val="24"/>
          <w:szCs w:val="24"/>
        </w:rPr>
        <w:t xml:space="preserve"> </w:t>
      </w:r>
      <w:r w:rsidR="009F34BF" w:rsidRPr="00F04C83">
        <w:rPr>
          <w:rFonts w:ascii="Arial" w:hAnsi="Arial" w:cs="Arial"/>
          <w:sz w:val="24"/>
          <w:szCs w:val="24"/>
        </w:rPr>
        <w:t>Telford</w:t>
      </w:r>
      <w:r w:rsidRPr="00F04C83">
        <w:rPr>
          <w:rFonts w:ascii="Arial" w:hAnsi="Arial" w:cs="Arial"/>
          <w:sz w:val="24"/>
          <w:szCs w:val="24"/>
        </w:rPr>
        <w:t xml:space="preserve"> but the jobholder may be required to work at any location within the Borough’s boundaries</w:t>
      </w:r>
      <w:r w:rsidR="009F34BF" w:rsidRPr="00F04C83">
        <w:rPr>
          <w:rFonts w:ascii="Arial" w:hAnsi="Arial" w:cs="Arial"/>
          <w:sz w:val="24"/>
          <w:szCs w:val="24"/>
        </w:rPr>
        <w:t xml:space="preserve"> or surrounding </w:t>
      </w:r>
      <w:proofErr w:type="gramStart"/>
      <w:r w:rsidR="009F34BF" w:rsidRPr="00F04C83">
        <w:rPr>
          <w:rFonts w:ascii="Arial" w:hAnsi="Arial" w:cs="Arial"/>
          <w:sz w:val="24"/>
          <w:szCs w:val="24"/>
        </w:rPr>
        <w:t>area</w:t>
      </w:r>
      <w:r w:rsidR="002E4988">
        <w:rPr>
          <w:rFonts w:ascii="Arial" w:hAnsi="Arial" w:cs="Arial"/>
          <w:sz w:val="24"/>
          <w:szCs w:val="24"/>
        </w:rPr>
        <w:t xml:space="preserve"> </w:t>
      </w:r>
      <w:r w:rsidR="000647CB">
        <w:rPr>
          <w:rFonts w:ascii="Arial" w:hAnsi="Arial" w:cs="Arial"/>
          <w:sz w:val="24"/>
          <w:szCs w:val="24"/>
        </w:rPr>
        <w:t>.</w:t>
      </w:r>
      <w:proofErr w:type="gramEnd"/>
      <w:r w:rsidR="000647CB">
        <w:rPr>
          <w:rFonts w:ascii="Arial" w:hAnsi="Arial" w:cs="Arial"/>
          <w:sz w:val="24"/>
          <w:szCs w:val="24"/>
        </w:rPr>
        <w:t xml:space="preserve"> </w:t>
      </w:r>
    </w:p>
    <w:p w14:paraId="380407D2" w14:textId="4F73568A" w:rsidR="004632F7" w:rsidRPr="00F04C83" w:rsidRDefault="000B4C1D" w:rsidP="003937C1">
      <w:pPr>
        <w:pStyle w:val="BodyText2"/>
        <w:spacing w:after="200" w:line="252" w:lineRule="auto"/>
        <w:ind w:left="2880" w:hanging="2880"/>
        <w:jc w:val="both"/>
        <w:rPr>
          <w:rFonts w:ascii="Arial" w:hAnsi="Arial" w:cs="Arial"/>
          <w:b/>
          <w:i/>
          <w:sz w:val="24"/>
          <w:szCs w:val="24"/>
        </w:rPr>
      </w:pPr>
      <w:r>
        <w:rPr>
          <w:rFonts w:ascii="Arial" w:hAnsi="Arial" w:cs="Arial"/>
          <w:sz w:val="24"/>
          <w:szCs w:val="24"/>
        </w:rPr>
        <w:tab/>
        <w:t>We work a hybrid working pattern and t</w:t>
      </w:r>
      <w:r w:rsidR="000647CB">
        <w:rPr>
          <w:rFonts w:ascii="Arial" w:hAnsi="Arial" w:cs="Arial"/>
          <w:sz w:val="24"/>
          <w:szCs w:val="24"/>
        </w:rPr>
        <w:t>he current requirement is</w:t>
      </w:r>
      <w:r>
        <w:rPr>
          <w:rFonts w:ascii="Arial" w:hAnsi="Arial" w:cs="Arial"/>
          <w:sz w:val="24"/>
          <w:szCs w:val="24"/>
        </w:rPr>
        <w:t xml:space="preserve"> for a </w:t>
      </w:r>
      <w:proofErr w:type="spellStart"/>
      <w:r>
        <w:rPr>
          <w:rFonts w:ascii="Arial" w:hAnsi="Arial" w:cs="Arial"/>
          <w:sz w:val="24"/>
          <w:szCs w:val="24"/>
        </w:rPr>
        <w:t>minmum</w:t>
      </w:r>
      <w:proofErr w:type="spellEnd"/>
      <w:r>
        <w:rPr>
          <w:rFonts w:ascii="Arial" w:hAnsi="Arial" w:cs="Arial"/>
          <w:sz w:val="24"/>
          <w:szCs w:val="24"/>
        </w:rPr>
        <w:t xml:space="preserve"> of 1 day working i</w:t>
      </w:r>
      <w:r w:rsidR="000647CB">
        <w:rPr>
          <w:rFonts w:ascii="Arial" w:hAnsi="Arial" w:cs="Arial"/>
          <w:sz w:val="24"/>
          <w:szCs w:val="24"/>
        </w:rPr>
        <w:t xml:space="preserve">n the office, however </w:t>
      </w:r>
      <w:r>
        <w:rPr>
          <w:rFonts w:ascii="Arial" w:hAnsi="Arial" w:cs="Arial"/>
          <w:sz w:val="24"/>
          <w:szCs w:val="24"/>
        </w:rPr>
        <w:t xml:space="preserve">you may be required to </w:t>
      </w:r>
      <w:r w:rsidR="000647CB">
        <w:rPr>
          <w:rFonts w:ascii="Arial" w:hAnsi="Arial" w:cs="Arial"/>
          <w:sz w:val="24"/>
          <w:szCs w:val="24"/>
        </w:rPr>
        <w:t>attend meetings face to face during the working week</w:t>
      </w:r>
      <w:r>
        <w:rPr>
          <w:rFonts w:ascii="Arial" w:hAnsi="Arial" w:cs="Arial"/>
          <w:sz w:val="24"/>
          <w:szCs w:val="24"/>
        </w:rPr>
        <w:t xml:space="preserve"> in addition. </w:t>
      </w:r>
    </w:p>
    <w:p w14:paraId="0DACD770" w14:textId="77777777" w:rsidR="004632F7" w:rsidRPr="00F04C83" w:rsidRDefault="004632F7" w:rsidP="003937C1">
      <w:pPr>
        <w:pStyle w:val="BodyText2"/>
        <w:spacing w:after="200" w:line="252" w:lineRule="auto"/>
        <w:ind w:left="2880" w:hanging="2880"/>
        <w:jc w:val="both"/>
        <w:rPr>
          <w:rFonts w:ascii="Arial" w:hAnsi="Arial" w:cs="Arial"/>
          <w:b/>
          <w:i/>
          <w:sz w:val="24"/>
          <w:szCs w:val="24"/>
        </w:rPr>
      </w:pPr>
      <w:r w:rsidRPr="00F04C83">
        <w:rPr>
          <w:rFonts w:ascii="Arial" w:hAnsi="Arial" w:cs="Arial"/>
          <w:sz w:val="24"/>
          <w:szCs w:val="24"/>
        </w:rPr>
        <w:t xml:space="preserve">Travel:  </w:t>
      </w:r>
      <w:r w:rsidRPr="00F04C83">
        <w:rPr>
          <w:rFonts w:ascii="Arial" w:hAnsi="Arial" w:cs="Arial"/>
          <w:sz w:val="24"/>
          <w:szCs w:val="24"/>
        </w:rPr>
        <w:tab/>
        <w:t>Mileage can be claimed at Casual Car User Rates</w:t>
      </w:r>
    </w:p>
    <w:p w14:paraId="3AD1967D" w14:textId="77777777" w:rsidR="004632F7" w:rsidRPr="00F04C83" w:rsidRDefault="004632F7" w:rsidP="003937C1">
      <w:pPr>
        <w:pStyle w:val="BodyText2"/>
        <w:spacing w:after="200" w:line="252" w:lineRule="auto"/>
        <w:ind w:left="2880" w:hanging="2880"/>
        <w:jc w:val="both"/>
        <w:rPr>
          <w:rFonts w:ascii="Arial" w:hAnsi="Arial" w:cs="Arial"/>
          <w:b/>
          <w:i/>
          <w:sz w:val="24"/>
          <w:szCs w:val="24"/>
        </w:rPr>
      </w:pPr>
      <w:r w:rsidRPr="00F04C83">
        <w:rPr>
          <w:rFonts w:ascii="Arial" w:hAnsi="Arial" w:cs="Arial"/>
          <w:sz w:val="24"/>
          <w:szCs w:val="24"/>
        </w:rPr>
        <w:t xml:space="preserve">Pension:  </w:t>
      </w:r>
      <w:r w:rsidRPr="00F04C83">
        <w:rPr>
          <w:rFonts w:ascii="Arial" w:hAnsi="Arial" w:cs="Arial"/>
          <w:sz w:val="24"/>
          <w:szCs w:val="24"/>
        </w:rPr>
        <w:tab/>
        <w:t>Membership of the Local Government Pension Scheme is available.</w:t>
      </w:r>
    </w:p>
    <w:p w14:paraId="7ADA85D5" w14:textId="77777777" w:rsidR="004632F7" w:rsidRPr="00F04C83" w:rsidRDefault="004632F7" w:rsidP="003937C1">
      <w:pPr>
        <w:pStyle w:val="BodyText2"/>
        <w:spacing w:after="200" w:line="252" w:lineRule="auto"/>
        <w:ind w:left="2880" w:hanging="2880"/>
        <w:jc w:val="both"/>
        <w:rPr>
          <w:rFonts w:ascii="Arial" w:hAnsi="Arial" w:cs="Arial"/>
          <w:b/>
          <w:i/>
          <w:sz w:val="24"/>
          <w:szCs w:val="24"/>
        </w:rPr>
      </w:pPr>
      <w:r w:rsidRPr="00F04C83">
        <w:rPr>
          <w:rFonts w:ascii="Arial" w:hAnsi="Arial" w:cs="Arial"/>
          <w:sz w:val="24"/>
          <w:szCs w:val="24"/>
        </w:rPr>
        <w:t>Notice period:</w:t>
      </w:r>
      <w:r w:rsidRPr="00F04C83">
        <w:rPr>
          <w:rFonts w:ascii="Arial" w:hAnsi="Arial" w:cs="Arial"/>
          <w:sz w:val="24"/>
          <w:szCs w:val="24"/>
        </w:rPr>
        <w:tab/>
      </w:r>
      <w:r w:rsidR="004F72AC" w:rsidRPr="00F04C83">
        <w:rPr>
          <w:rFonts w:ascii="Arial" w:hAnsi="Arial" w:cs="Arial"/>
          <w:sz w:val="24"/>
          <w:szCs w:val="24"/>
        </w:rPr>
        <w:t>T</w:t>
      </w:r>
      <w:r w:rsidR="00CA679B" w:rsidRPr="00F04C83">
        <w:rPr>
          <w:rFonts w:ascii="Arial" w:hAnsi="Arial" w:cs="Arial"/>
          <w:sz w:val="24"/>
          <w:szCs w:val="24"/>
        </w:rPr>
        <w:t>wo</w:t>
      </w:r>
      <w:r w:rsidR="004F72AC" w:rsidRPr="00F04C83">
        <w:rPr>
          <w:rFonts w:ascii="Arial" w:hAnsi="Arial" w:cs="Arial"/>
          <w:sz w:val="24"/>
          <w:szCs w:val="24"/>
        </w:rPr>
        <w:t xml:space="preserve"> months</w:t>
      </w:r>
    </w:p>
    <w:p w14:paraId="2C4D2D99" w14:textId="4BCAAE08" w:rsidR="004632F7" w:rsidRPr="00F04C83" w:rsidRDefault="004632F7" w:rsidP="003937C1">
      <w:pPr>
        <w:pStyle w:val="BodyText2"/>
        <w:spacing w:after="0" w:line="240" w:lineRule="auto"/>
        <w:ind w:left="2880" w:hanging="2880"/>
        <w:jc w:val="both"/>
        <w:rPr>
          <w:rFonts w:ascii="Arial" w:hAnsi="Arial" w:cs="Arial"/>
          <w:b/>
          <w:i/>
          <w:sz w:val="24"/>
          <w:szCs w:val="24"/>
        </w:rPr>
      </w:pPr>
      <w:r w:rsidRPr="00F04C83">
        <w:rPr>
          <w:rFonts w:ascii="Arial" w:hAnsi="Arial" w:cs="Arial"/>
          <w:sz w:val="24"/>
          <w:szCs w:val="24"/>
        </w:rPr>
        <w:t>Annual leave:</w:t>
      </w:r>
      <w:r w:rsidRPr="00F04C83">
        <w:rPr>
          <w:rFonts w:ascii="Arial" w:hAnsi="Arial" w:cs="Arial"/>
          <w:sz w:val="24"/>
          <w:szCs w:val="24"/>
        </w:rPr>
        <w:tab/>
        <w:t xml:space="preserve">Basic </w:t>
      </w:r>
      <w:r w:rsidR="00A071FD">
        <w:rPr>
          <w:rFonts w:ascii="Arial" w:hAnsi="Arial" w:cs="Arial"/>
          <w:sz w:val="24"/>
          <w:szCs w:val="24"/>
        </w:rPr>
        <w:t xml:space="preserve">full time </w:t>
      </w:r>
      <w:r w:rsidRPr="00F04C83">
        <w:rPr>
          <w:rFonts w:ascii="Arial" w:hAnsi="Arial" w:cs="Arial"/>
          <w:sz w:val="24"/>
          <w:szCs w:val="24"/>
        </w:rPr>
        <w:t>annual entitlement</w:t>
      </w:r>
      <w:r w:rsidR="00A0729E">
        <w:rPr>
          <w:rFonts w:ascii="Arial" w:hAnsi="Arial" w:cs="Arial"/>
          <w:sz w:val="24"/>
          <w:szCs w:val="24"/>
        </w:rPr>
        <w:t xml:space="preserve"> (pro rata for </w:t>
      </w:r>
      <w:r w:rsidR="008D2325">
        <w:rPr>
          <w:rFonts w:ascii="Arial" w:hAnsi="Arial" w:cs="Arial"/>
          <w:sz w:val="24"/>
          <w:szCs w:val="24"/>
        </w:rPr>
        <w:t>up to 37 hours</w:t>
      </w:r>
      <w:r w:rsidR="00A0729E">
        <w:rPr>
          <w:rFonts w:ascii="Arial" w:hAnsi="Arial" w:cs="Arial"/>
          <w:sz w:val="24"/>
          <w:szCs w:val="24"/>
        </w:rPr>
        <w:t>)</w:t>
      </w:r>
      <w:r w:rsidRPr="00F04C83">
        <w:rPr>
          <w:rFonts w:ascii="Arial" w:hAnsi="Arial" w:cs="Arial"/>
          <w:sz w:val="24"/>
          <w:szCs w:val="24"/>
        </w:rPr>
        <w:t xml:space="preserve"> is:</w:t>
      </w:r>
    </w:p>
    <w:p w14:paraId="27DB0BBE" w14:textId="6E713434" w:rsidR="004632F7" w:rsidRPr="00F04C83" w:rsidRDefault="00D4444D" w:rsidP="003937C1">
      <w:pPr>
        <w:pStyle w:val="BodyText2"/>
        <w:spacing w:after="0" w:line="240" w:lineRule="auto"/>
        <w:ind w:left="2880"/>
        <w:jc w:val="both"/>
        <w:rPr>
          <w:rFonts w:ascii="Arial" w:hAnsi="Arial" w:cs="Arial"/>
          <w:b/>
          <w:i/>
          <w:sz w:val="24"/>
          <w:szCs w:val="24"/>
        </w:rPr>
      </w:pPr>
      <w:r>
        <w:rPr>
          <w:rFonts w:ascii="Arial" w:hAnsi="Arial" w:cs="Arial"/>
          <w:sz w:val="24"/>
          <w:szCs w:val="24"/>
        </w:rPr>
        <w:t>33 days</w:t>
      </w:r>
      <w:r w:rsidR="004632F7" w:rsidRPr="00F04C83">
        <w:rPr>
          <w:rFonts w:ascii="Arial" w:hAnsi="Arial" w:cs="Arial"/>
          <w:sz w:val="24"/>
          <w:szCs w:val="24"/>
        </w:rPr>
        <w:t xml:space="preserve"> (up to 5 years </w:t>
      </w:r>
      <w:r>
        <w:rPr>
          <w:rFonts w:ascii="Arial" w:hAnsi="Arial" w:cs="Arial"/>
          <w:sz w:val="24"/>
          <w:szCs w:val="24"/>
        </w:rPr>
        <w:t>aggregated local government service</w:t>
      </w:r>
      <w:r w:rsidR="004632F7" w:rsidRPr="00F04C83">
        <w:rPr>
          <w:rFonts w:ascii="Arial" w:hAnsi="Arial" w:cs="Arial"/>
          <w:sz w:val="24"/>
          <w:szCs w:val="24"/>
        </w:rPr>
        <w:t>)</w:t>
      </w:r>
    </w:p>
    <w:p w14:paraId="2A156535" w14:textId="6244B7A1" w:rsidR="00D4444D" w:rsidRPr="00F04C83" w:rsidRDefault="00D4444D" w:rsidP="00D4444D">
      <w:pPr>
        <w:pStyle w:val="BodyText2"/>
        <w:spacing w:after="0" w:line="240" w:lineRule="auto"/>
        <w:ind w:left="2880"/>
        <w:jc w:val="both"/>
        <w:rPr>
          <w:rFonts w:ascii="Arial" w:hAnsi="Arial" w:cs="Arial"/>
          <w:b/>
          <w:i/>
          <w:sz w:val="24"/>
          <w:szCs w:val="24"/>
        </w:rPr>
      </w:pPr>
      <w:r>
        <w:rPr>
          <w:rFonts w:ascii="Arial" w:hAnsi="Arial" w:cs="Arial"/>
          <w:sz w:val="24"/>
          <w:szCs w:val="24"/>
        </w:rPr>
        <w:t>38 days</w:t>
      </w:r>
      <w:r w:rsidR="004632F7" w:rsidRPr="00F04C83">
        <w:rPr>
          <w:rFonts w:ascii="Arial" w:hAnsi="Arial" w:cs="Arial"/>
          <w:sz w:val="24"/>
          <w:szCs w:val="24"/>
        </w:rPr>
        <w:t xml:space="preserve"> (5–10 years </w:t>
      </w:r>
      <w:r>
        <w:rPr>
          <w:rFonts w:ascii="Arial" w:hAnsi="Arial" w:cs="Arial"/>
          <w:sz w:val="24"/>
          <w:szCs w:val="24"/>
        </w:rPr>
        <w:t>aggregated local government service</w:t>
      </w:r>
      <w:r w:rsidRPr="00F04C83">
        <w:rPr>
          <w:rFonts w:ascii="Arial" w:hAnsi="Arial" w:cs="Arial"/>
          <w:sz w:val="24"/>
          <w:szCs w:val="24"/>
        </w:rPr>
        <w:t>)</w:t>
      </w:r>
    </w:p>
    <w:p w14:paraId="0B6BB373" w14:textId="77777777" w:rsidR="00D4444D" w:rsidRPr="00F04C83" w:rsidRDefault="00D4444D" w:rsidP="00D4444D">
      <w:pPr>
        <w:pStyle w:val="BodyText2"/>
        <w:spacing w:after="0" w:line="240" w:lineRule="auto"/>
        <w:ind w:left="2880"/>
        <w:jc w:val="both"/>
        <w:rPr>
          <w:rFonts w:ascii="Arial" w:hAnsi="Arial" w:cs="Arial"/>
          <w:b/>
          <w:i/>
          <w:sz w:val="24"/>
          <w:szCs w:val="24"/>
        </w:rPr>
      </w:pPr>
      <w:r>
        <w:rPr>
          <w:rFonts w:ascii="Arial" w:hAnsi="Arial" w:cs="Arial"/>
          <w:sz w:val="24"/>
          <w:szCs w:val="24"/>
        </w:rPr>
        <w:t>41 days</w:t>
      </w:r>
      <w:r w:rsidR="004632F7" w:rsidRPr="00F04C83">
        <w:rPr>
          <w:rFonts w:ascii="Arial" w:hAnsi="Arial" w:cs="Arial"/>
          <w:sz w:val="24"/>
          <w:szCs w:val="24"/>
        </w:rPr>
        <w:t xml:space="preserve"> (10 years + </w:t>
      </w:r>
      <w:r>
        <w:rPr>
          <w:rFonts w:ascii="Arial" w:hAnsi="Arial" w:cs="Arial"/>
          <w:sz w:val="24"/>
          <w:szCs w:val="24"/>
        </w:rPr>
        <w:t>aggregated local government service</w:t>
      </w:r>
      <w:r w:rsidRPr="00F04C83">
        <w:rPr>
          <w:rFonts w:ascii="Arial" w:hAnsi="Arial" w:cs="Arial"/>
          <w:sz w:val="24"/>
          <w:szCs w:val="24"/>
        </w:rPr>
        <w:t>)</w:t>
      </w:r>
    </w:p>
    <w:p w14:paraId="0986C5C0" w14:textId="17DA9F7C" w:rsidR="004632F7" w:rsidRPr="00F04C83" w:rsidRDefault="004E0D57" w:rsidP="003937C1">
      <w:pPr>
        <w:pStyle w:val="BodyText2"/>
        <w:spacing w:after="0" w:line="240" w:lineRule="auto"/>
        <w:ind w:left="2880"/>
        <w:jc w:val="both"/>
        <w:rPr>
          <w:rFonts w:ascii="Arial" w:hAnsi="Arial" w:cs="Arial"/>
          <w:b/>
          <w:i/>
          <w:sz w:val="24"/>
          <w:szCs w:val="24"/>
        </w:rPr>
      </w:pPr>
      <w:r>
        <w:rPr>
          <w:rFonts w:ascii="Arial" w:hAnsi="Arial" w:cs="Arial"/>
          <w:sz w:val="24"/>
          <w:szCs w:val="24"/>
        </w:rPr>
        <w:t xml:space="preserve">Includes allowance for 9 Statutory/extra statutory </w:t>
      </w:r>
      <w:r w:rsidR="004632F7" w:rsidRPr="00F04C83">
        <w:rPr>
          <w:rFonts w:ascii="Arial" w:hAnsi="Arial" w:cs="Arial"/>
          <w:sz w:val="24"/>
          <w:szCs w:val="24"/>
        </w:rPr>
        <w:t>days per year.</w:t>
      </w:r>
    </w:p>
    <w:p w14:paraId="125D0908" w14:textId="77777777" w:rsidR="004632F7" w:rsidRPr="00F04C83" w:rsidRDefault="004632F7" w:rsidP="003937C1">
      <w:pPr>
        <w:pStyle w:val="BodyText2"/>
        <w:spacing w:after="200" w:line="252" w:lineRule="auto"/>
        <w:ind w:left="2880" w:hanging="2880"/>
        <w:jc w:val="both"/>
        <w:rPr>
          <w:rFonts w:ascii="Arial" w:hAnsi="Arial" w:cs="Arial"/>
          <w:sz w:val="24"/>
          <w:szCs w:val="24"/>
        </w:rPr>
      </w:pPr>
      <w:r w:rsidRPr="00F04C83">
        <w:rPr>
          <w:rFonts w:ascii="Arial" w:hAnsi="Arial" w:cs="Arial"/>
          <w:sz w:val="24"/>
          <w:szCs w:val="24"/>
        </w:rPr>
        <w:tab/>
        <w:t>A ‘personal leave year’ operates based on Local Government continuous service start date.</w:t>
      </w:r>
    </w:p>
    <w:p w14:paraId="163026D0" w14:textId="77777777" w:rsidR="004632F7" w:rsidRPr="00F04C83" w:rsidRDefault="009439A5" w:rsidP="004F72AC">
      <w:pPr>
        <w:ind w:left="2880" w:hanging="2880"/>
        <w:jc w:val="both"/>
        <w:rPr>
          <w:rFonts w:ascii="Arial" w:hAnsi="Arial" w:cs="Arial"/>
          <w:sz w:val="24"/>
          <w:szCs w:val="24"/>
        </w:rPr>
      </w:pPr>
      <w:r w:rsidRPr="00F04C83">
        <w:rPr>
          <w:rFonts w:ascii="Arial" w:hAnsi="Arial" w:cs="Arial"/>
          <w:sz w:val="24"/>
          <w:szCs w:val="24"/>
        </w:rPr>
        <w:t>Performance Appraisal:</w:t>
      </w:r>
      <w:r w:rsidRPr="00F04C83">
        <w:rPr>
          <w:rFonts w:ascii="Arial" w:hAnsi="Arial" w:cs="Arial"/>
          <w:sz w:val="24"/>
          <w:szCs w:val="24"/>
        </w:rPr>
        <w:tab/>
        <w:t xml:space="preserve">The performance of the </w:t>
      </w:r>
      <w:r w:rsidR="00CA679B" w:rsidRPr="00F04C83">
        <w:rPr>
          <w:rFonts w:ascii="Arial" w:hAnsi="Arial" w:cs="Arial"/>
          <w:sz w:val="24"/>
          <w:szCs w:val="24"/>
        </w:rPr>
        <w:t>HR Advisor</w:t>
      </w:r>
      <w:r w:rsidRPr="00F04C83">
        <w:rPr>
          <w:rFonts w:ascii="Arial" w:hAnsi="Arial" w:cs="Arial"/>
          <w:sz w:val="24"/>
          <w:szCs w:val="24"/>
        </w:rPr>
        <w:t xml:space="preserve"> is subject to regular assessment and will undergo </w:t>
      </w:r>
      <w:r w:rsidR="00E94B85" w:rsidRPr="00F04C83">
        <w:rPr>
          <w:rFonts w:ascii="Arial" w:hAnsi="Arial" w:cs="Arial"/>
          <w:sz w:val="24"/>
          <w:szCs w:val="24"/>
        </w:rPr>
        <w:t xml:space="preserve">an </w:t>
      </w:r>
      <w:r w:rsidRPr="00F04C83">
        <w:rPr>
          <w:rFonts w:ascii="Arial" w:hAnsi="Arial" w:cs="Arial"/>
          <w:sz w:val="24"/>
          <w:szCs w:val="24"/>
        </w:rPr>
        <w:t xml:space="preserve">annual </w:t>
      </w:r>
      <w:r w:rsidR="00E94B85" w:rsidRPr="00F04C83">
        <w:rPr>
          <w:rFonts w:ascii="Arial" w:hAnsi="Arial" w:cs="Arial"/>
          <w:sz w:val="24"/>
          <w:szCs w:val="24"/>
        </w:rPr>
        <w:t>performance review</w:t>
      </w:r>
      <w:r w:rsidRPr="00F04C83">
        <w:rPr>
          <w:rFonts w:ascii="Arial" w:hAnsi="Arial" w:cs="Arial"/>
          <w:sz w:val="24"/>
          <w:szCs w:val="24"/>
        </w:rPr>
        <w:t xml:space="preserve"> led by the </w:t>
      </w:r>
      <w:r w:rsidR="00CA679B" w:rsidRPr="00F04C83">
        <w:rPr>
          <w:rFonts w:ascii="Arial" w:hAnsi="Arial" w:cs="Arial"/>
          <w:sz w:val="24"/>
          <w:szCs w:val="24"/>
        </w:rPr>
        <w:t>HR Business Partner.</w:t>
      </w:r>
    </w:p>
    <w:p w14:paraId="504DC829" w14:textId="77777777" w:rsidR="006B61B2" w:rsidRPr="00F04C83" w:rsidRDefault="004632F7" w:rsidP="003937C1">
      <w:pPr>
        <w:pStyle w:val="BodyText2"/>
        <w:spacing w:after="200" w:line="252" w:lineRule="auto"/>
        <w:ind w:left="2880" w:hanging="2880"/>
        <w:jc w:val="both"/>
        <w:rPr>
          <w:rFonts w:ascii="Arial" w:hAnsi="Arial" w:cs="Arial"/>
          <w:sz w:val="24"/>
          <w:szCs w:val="24"/>
        </w:rPr>
      </w:pPr>
      <w:r w:rsidRPr="00F04C83">
        <w:rPr>
          <w:rFonts w:ascii="Arial" w:hAnsi="Arial" w:cs="Arial"/>
          <w:sz w:val="24"/>
          <w:szCs w:val="24"/>
        </w:rPr>
        <w:t xml:space="preserve">Availability:  </w:t>
      </w:r>
      <w:r w:rsidRPr="00F04C83">
        <w:rPr>
          <w:rFonts w:ascii="Arial" w:hAnsi="Arial" w:cs="Arial"/>
          <w:sz w:val="24"/>
          <w:szCs w:val="24"/>
        </w:rPr>
        <w:tab/>
        <w:t xml:space="preserve">Availability </w:t>
      </w:r>
      <w:r w:rsidR="00CA679B" w:rsidRPr="00F04C83">
        <w:rPr>
          <w:rFonts w:ascii="Arial" w:hAnsi="Arial" w:cs="Arial"/>
          <w:sz w:val="24"/>
          <w:szCs w:val="24"/>
        </w:rPr>
        <w:t>is mainly during the working week.</w:t>
      </w:r>
      <w:r w:rsidR="005F421F">
        <w:rPr>
          <w:rFonts w:ascii="Arial" w:hAnsi="Arial" w:cs="Arial"/>
          <w:sz w:val="24"/>
          <w:szCs w:val="24"/>
        </w:rPr>
        <w:t xml:space="preserve"> </w:t>
      </w:r>
      <w:r w:rsidR="00CA679B" w:rsidRPr="00F04C83">
        <w:rPr>
          <w:rFonts w:ascii="Arial" w:hAnsi="Arial" w:cs="Arial"/>
          <w:sz w:val="24"/>
          <w:szCs w:val="24"/>
        </w:rPr>
        <w:t>You may also be required to work additional hours as the exigencies of the job require.</w:t>
      </w:r>
    </w:p>
    <w:p w14:paraId="5304BB7D" w14:textId="77777777" w:rsidR="00493D6D" w:rsidRPr="00F04C83" w:rsidRDefault="00E82E28" w:rsidP="00331949">
      <w:pPr>
        <w:pStyle w:val="BodyText2"/>
        <w:spacing w:after="200" w:line="252" w:lineRule="auto"/>
        <w:ind w:left="2880" w:hanging="2880"/>
        <w:jc w:val="both"/>
        <w:rPr>
          <w:rFonts w:ascii="Arial" w:hAnsi="Arial" w:cs="Arial"/>
          <w:sz w:val="24"/>
          <w:szCs w:val="24"/>
        </w:rPr>
      </w:pPr>
      <w:r w:rsidRPr="00F04C83">
        <w:rPr>
          <w:rFonts w:ascii="Arial" w:hAnsi="Arial" w:cs="Arial"/>
          <w:sz w:val="24"/>
          <w:szCs w:val="24"/>
        </w:rPr>
        <w:t>Policies:</w:t>
      </w:r>
      <w:r w:rsidR="00331949" w:rsidRPr="00F04C83">
        <w:rPr>
          <w:rFonts w:ascii="Arial" w:hAnsi="Arial" w:cs="Arial"/>
          <w:sz w:val="24"/>
          <w:szCs w:val="24"/>
        </w:rPr>
        <w:tab/>
      </w:r>
      <w:r w:rsidR="00493D6D" w:rsidRPr="00F04C83">
        <w:rPr>
          <w:rFonts w:ascii="Arial" w:hAnsi="Arial" w:cs="Arial"/>
          <w:sz w:val="24"/>
          <w:szCs w:val="24"/>
        </w:rPr>
        <w:t xml:space="preserve">We expect employees to actively follow Telford &amp; Wrekin             Council policies, including those such as Equal Opportunities, Human Resources, Information Security and Code of Conduct. </w:t>
      </w:r>
    </w:p>
    <w:p w14:paraId="77998824" w14:textId="77777777" w:rsidR="00493D6D" w:rsidRPr="00F04C83" w:rsidRDefault="00493D6D" w:rsidP="003937C1">
      <w:pPr>
        <w:pStyle w:val="BodyText2"/>
        <w:spacing w:after="200" w:line="252" w:lineRule="auto"/>
        <w:ind w:left="2880" w:hanging="2880"/>
        <w:jc w:val="both"/>
        <w:rPr>
          <w:rFonts w:ascii="Arial" w:hAnsi="Arial" w:cs="Arial"/>
          <w:sz w:val="24"/>
          <w:szCs w:val="24"/>
        </w:rPr>
      </w:pPr>
    </w:p>
    <w:p w14:paraId="5808D632" w14:textId="77777777" w:rsidR="004632F7" w:rsidRPr="00F04C83" w:rsidRDefault="00493D6D" w:rsidP="00E251D1">
      <w:pPr>
        <w:pStyle w:val="Heading2"/>
        <w:pBdr>
          <w:bottom w:val="none" w:sz="0" w:space="0" w:color="auto"/>
        </w:pBdr>
        <w:spacing w:before="200"/>
        <w:rPr>
          <w:rFonts w:ascii="Arial" w:hAnsi="Arial" w:cs="Arial"/>
          <w:b/>
          <w:color w:val="auto"/>
          <w:sz w:val="32"/>
          <w:szCs w:val="32"/>
        </w:rPr>
      </w:pPr>
      <w:r w:rsidRPr="00F04C83">
        <w:rPr>
          <w:rFonts w:ascii="Arial" w:hAnsi="Arial" w:cs="Arial"/>
          <w:b/>
          <w:i/>
          <w:color w:val="auto"/>
        </w:rPr>
        <w:t xml:space="preserve"> </w:t>
      </w:r>
      <w:r w:rsidR="004632F7" w:rsidRPr="00F04C83">
        <w:rPr>
          <w:rFonts w:ascii="Arial" w:hAnsi="Arial" w:cs="Arial"/>
          <w:b/>
          <w:i/>
          <w:color w:val="auto"/>
        </w:rPr>
        <w:br w:type="page"/>
      </w:r>
      <w:r w:rsidR="004632F7" w:rsidRPr="00F04C83">
        <w:rPr>
          <w:rFonts w:ascii="Arial" w:hAnsi="Arial" w:cs="Arial"/>
          <w:b/>
          <w:color w:val="auto"/>
          <w:sz w:val="32"/>
          <w:szCs w:val="32"/>
        </w:rPr>
        <w:lastRenderedPageBreak/>
        <w:t>RECRUITMENT INFORMATION</w:t>
      </w:r>
    </w:p>
    <w:p w14:paraId="660E2596" w14:textId="77777777" w:rsidR="00AB1AFE" w:rsidRPr="00F04C83" w:rsidRDefault="00FD0048" w:rsidP="003937C1">
      <w:pPr>
        <w:jc w:val="both"/>
        <w:rPr>
          <w:lang w:val="en-US" w:bidi="en-US"/>
        </w:rPr>
      </w:pPr>
      <w:r w:rsidRPr="00F04C83">
        <w:rPr>
          <w:lang w:val="en-US" w:bidi="en-US"/>
        </w:rPr>
        <w:t>______________________________________________________________________________</w:t>
      </w:r>
    </w:p>
    <w:p w14:paraId="47C4DB23" w14:textId="38ECCA7D" w:rsidR="004632F7" w:rsidRPr="008D2325" w:rsidRDefault="004632F7" w:rsidP="003015D3">
      <w:pPr>
        <w:pStyle w:val="ListParagraph"/>
        <w:spacing w:line="252" w:lineRule="auto"/>
        <w:ind w:left="0" w:right="379"/>
        <w:jc w:val="both"/>
        <w:rPr>
          <w:rFonts w:ascii="Arial" w:hAnsi="Arial" w:cs="Arial"/>
          <w:sz w:val="24"/>
          <w:szCs w:val="24"/>
          <w:u w:val="single"/>
        </w:rPr>
      </w:pPr>
      <w:bookmarkStart w:id="0" w:name="OLE_LINK1"/>
      <w:bookmarkStart w:id="1" w:name="OLE_LINK2"/>
      <w:r w:rsidRPr="00F04C83">
        <w:rPr>
          <w:rFonts w:ascii="Arial" w:hAnsi="Arial" w:cs="Arial"/>
          <w:sz w:val="24"/>
          <w:szCs w:val="24"/>
        </w:rPr>
        <w:t xml:space="preserve">Applicants should </w:t>
      </w:r>
      <w:r w:rsidR="00A071FD">
        <w:rPr>
          <w:rFonts w:ascii="Arial" w:hAnsi="Arial" w:cs="Arial"/>
          <w:sz w:val="24"/>
          <w:szCs w:val="24"/>
        </w:rPr>
        <w:t xml:space="preserve">upload a CV </w:t>
      </w:r>
      <w:r w:rsidR="004F72AC" w:rsidRPr="00F04C83">
        <w:rPr>
          <w:rFonts w:ascii="Arial" w:hAnsi="Arial" w:cs="Arial"/>
          <w:sz w:val="24"/>
          <w:szCs w:val="24"/>
        </w:rPr>
        <w:t>via the WM Jobs Portal</w:t>
      </w:r>
      <w:r w:rsidR="008D2325">
        <w:rPr>
          <w:rFonts w:ascii="Arial" w:hAnsi="Arial" w:cs="Arial"/>
          <w:sz w:val="24"/>
          <w:szCs w:val="24"/>
        </w:rPr>
        <w:t>.</w:t>
      </w:r>
      <w:r w:rsidR="00A0729E" w:rsidRPr="00A0729E">
        <w:rPr>
          <w:rFonts w:ascii="Arial" w:hAnsi="Arial" w:cs="Arial"/>
          <w:sz w:val="24"/>
          <w:szCs w:val="24"/>
        </w:rPr>
        <w:t xml:space="preserve"> </w:t>
      </w:r>
      <w:r w:rsidRPr="008D2325">
        <w:rPr>
          <w:rFonts w:ascii="Arial" w:hAnsi="Arial" w:cs="Arial"/>
          <w:sz w:val="24"/>
          <w:szCs w:val="24"/>
          <w:u w:val="single"/>
        </w:rPr>
        <w:t xml:space="preserve">It is </w:t>
      </w:r>
      <w:proofErr w:type="gramStart"/>
      <w:r w:rsidRPr="008D2325">
        <w:rPr>
          <w:rFonts w:ascii="Arial" w:hAnsi="Arial" w:cs="Arial"/>
          <w:sz w:val="24"/>
          <w:szCs w:val="24"/>
          <w:u w:val="single"/>
        </w:rPr>
        <w:t>absolutely essential</w:t>
      </w:r>
      <w:proofErr w:type="gramEnd"/>
      <w:r w:rsidRPr="008D2325">
        <w:rPr>
          <w:rFonts w:ascii="Arial" w:hAnsi="Arial" w:cs="Arial"/>
          <w:sz w:val="24"/>
          <w:szCs w:val="24"/>
          <w:u w:val="single"/>
        </w:rPr>
        <w:t xml:space="preserve"> that evidence or examples of how the appointment criteria in the Person Specification are </w:t>
      </w:r>
      <w:r w:rsidR="008D2325" w:rsidRPr="008D2325">
        <w:rPr>
          <w:rFonts w:ascii="Arial" w:hAnsi="Arial" w:cs="Arial"/>
          <w:sz w:val="24"/>
          <w:szCs w:val="24"/>
          <w:u w:val="single"/>
        </w:rPr>
        <w:t>met are given in a separate supporting statement.</w:t>
      </w:r>
    </w:p>
    <w:p w14:paraId="661799EA" w14:textId="77777777" w:rsidR="004632F7" w:rsidRPr="00F04C83" w:rsidRDefault="004632F7" w:rsidP="003015D3">
      <w:pPr>
        <w:ind w:right="379"/>
        <w:jc w:val="both"/>
        <w:rPr>
          <w:rFonts w:ascii="Arial" w:hAnsi="Arial" w:cs="Arial"/>
          <w:sz w:val="24"/>
          <w:szCs w:val="24"/>
        </w:rPr>
      </w:pPr>
      <w:r w:rsidRPr="00F04C83">
        <w:rPr>
          <w:rFonts w:ascii="Arial" w:hAnsi="Arial" w:cs="Arial"/>
          <w:sz w:val="24"/>
          <w:szCs w:val="24"/>
        </w:rPr>
        <w:t xml:space="preserve">Please note that canvassing of officers or members in relation to this appointment will automatically disqualify any application from consideration. </w:t>
      </w:r>
    </w:p>
    <w:p w14:paraId="780CC99F" w14:textId="7A92385C" w:rsidR="000B4C1D" w:rsidRDefault="005423B3" w:rsidP="00FC0E1B">
      <w:pPr>
        <w:spacing w:after="0" w:line="240" w:lineRule="auto"/>
        <w:rPr>
          <w:rFonts w:ascii="Arial" w:hAnsi="Arial" w:cs="Arial"/>
          <w:sz w:val="24"/>
          <w:szCs w:val="24"/>
        </w:rPr>
      </w:pPr>
      <w:r w:rsidRPr="00F04C83">
        <w:rPr>
          <w:rFonts w:ascii="Arial" w:hAnsi="Arial" w:cs="Arial"/>
          <w:b/>
          <w:sz w:val="24"/>
          <w:szCs w:val="24"/>
        </w:rPr>
        <w:t>The closing date for applications is</w:t>
      </w:r>
      <w:r w:rsidR="005313C0" w:rsidRPr="00F04C83">
        <w:rPr>
          <w:rFonts w:ascii="Arial" w:hAnsi="Arial" w:cs="Arial"/>
          <w:b/>
          <w:sz w:val="24"/>
          <w:szCs w:val="24"/>
        </w:rPr>
        <w:t xml:space="preserve"> </w:t>
      </w:r>
      <w:r w:rsidR="004625A5">
        <w:rPr>
          <w:rFonts w:ascii="Arial" w:hAnsi="Arial" w:cs="Arial"/>
          <w:b/>
          <w:sz w:val="24"/>
          <w:szCs w:val="24"/>
        </w:rPr>
        <w:t>Friday 17</w:t>
      </w:r>
      <w:r w:rsidR="00241719">
        <w:rPr>
          <w:rFonts w:ascii="Arial" w:hAnsi="Arial" w:cs="Arial"/>
          <w:b/>
          <w:sz w:val="24"/>
          <w:szCs w:val="24"/>
        </w:rPr>
        <w:t xml:space="preserve"> January 2025.</w:t>
      </w:r>
      <w:r w:rsidRPr="00F04C83">
        <w:rPr>
          <w:rFonts w:ascii="Arial" w:hAnsi="Arial" w:cs="Arial"/>
          <w:sz w:val="24"/>
          <w:szCs w:val="24"/>
        </w:rPr>
        <w:t xml:space="preserve">  </w:t>
      </w:r>
    </w:p>
    <w:p w14:paraId="7EDE4BA3" w14:textId="77777777" w:rsidR="000B4C1D" w:rsidRDefault="000B4C1D" w:rsidP="00FC0E1B">
      <w:pPr>
        <w:spacing w:after="0" w:line="240" w:lineRule="auto"/>
        <w:rPr>
          <w:rFonts w:ascii="Arial" w:hAnsi="Arial" w:cs="Arial"/>
          <w:sz w:val="24"/>
          <w:szCs w:val="24"/>
        </w:rPr>
      </w:pPr>
    </w:p>
    <w:p w14:paraId="53A200B3" w14:textId="12526AF7" w:rsidR="00FC0E1B" w:rsidRDefault="004632F7" w:rsidP="00FC0E1B">
      <w:pPr>
        <w:spacing w:after="0" w:line="240" w:lineRule="auto"/>
        <w:rPr>
          <w:rFonts w:ascii="Arial" w:eastAsia="Times New Roman" w:hAnsi="Arial" w:cs="Arial"/>
          <w:sz w:val="24"/>
          <w:szCs w:val="24"/>
          <w:lang w:val="en" w:eastAsia="en-GB"/>
        </w:rPr>
      </w:pPr>
      <w:r w:rsidRPr="00F04C83">
        <w:rPr>
          <w:rFonts w:ascii="Arial" w:hAnsi="Arial" w:cs="Arial"/>
          <w:sz w:val="24"/>
          <w:szCs w:val="24"/>
        </w:rPr>
        <w:t xml:space="preserve">We will be unable to accept any </w:t>
      </w:r>
      <w:r w:rsidR="00500277">
        <w:rPr>
          <w:rFonts w:ascii="Arial" w:hAnsi="Arial" w:cs="Arial"/>
          <w:sz w:val="24"/>
          <w:szCs w:val="24"/>
        </w:rPr>
        <w:t>CV’</w:t>
      </w:r>
      <w:r w:rsidRPr="00F04C83">
        <w:rPr>
          <w:rFonts w:ascii="Arial" w:hAnsi="Arial" w:cs="Arial"/>
          <w:sz w:val="24"/>
          <w:szCs w:val="24"/>
        </w:rPr>
        <w:t>s received after this deadline.</w:t>
      </w:r>
      <w:r w:rsidR="00FC0E1B">
        <w:rPr>
          <w:rFonts w:ascii="Arial" w:hAnsi="Arial" w:cs="Arial"/>
          <w:sz w:val="24"/>
          <w:szCs w:val="24"/>
        </w:rPr>
        <w:t xml:space="preserve"> </w:t>
      </w:r>
      <w:r w:rsidR="00FC0E1B" w:rsidRPr="00347CBF">
        <w:rPr>
          <w:rFonts w:ascii="Arial" w:eastAsia="Times New Roman" w:hAnsi="Arial" w:cs="Arial"/>
          <w:sz w:val="24"/>
          <w:szCs w:val="24"/>
          <w:lang w:val="en" w:eastAsia="en-GB"/>
        </w:rPr>
        <w:t xml:space="preserve">Please note that </w:t>
      </w:r>
      <w:r w:rsidR="00FC0E1B">
        <w:rPr>
          <w:rFonts w:ascii="Arial" w:eastAsia="Times New Roman" w:hAnsi="Arial" w:cs="Arial"/>
          <w:sz w:val="24"/>
          <w:szCs w:val="24"/>
          <w:lang w:val="en" w:eastAsia="en-GB"/>
        </w:rPr>
        <w:t xml:space="preserve">this </w:t>
      </w:r>
      <w:r w:rsidR="00FC0E1B" w:rsidRPr="00347CBF">
        <w:rPr>
          <w:rFonts w:ascii="Arial" w:eastAsia="Times New Roman" w:hAnsi="Arial" w:cs="Arial"/>
          <w:sz w:val="24"/>
          <w:szCs w:val="24"/>
          <w:lang w:val="en" w:eastAsia="en-GB"/>
        </w:rPr>
        <w:t>vacancy</w:t>
      </w:r>
      <w:r w:rsidR="00FC0E1B" w:rsidRPr="00551D92">
        <w:rPr>
          <w:rFonts w:ascii="Arial" w:eastAsia="Times New Roman" w:hAnsi="Arial" w:cs="Arial"/>
          <w:sz w:val="24"/>
          <w:szCs w:val="24"/>
          <w:lang w:val="en" w:eastAsia="en-GB"/>
        </w:rPr>
        <w:t xml:space="preserve"> may close prior to </w:t>
      </w:r>
      <w:r w:rsidR="00FC0E1B" w:rsidRPr="00347CBF">
        <w:rPr>
          <w:rFonts w:ascii="Arial" w:eastAsia="Times New Roman" w:hAnsi="Arial" w:cs="Arial"/>
          <w:sz w:val="24"/>
          <w:szCs w:val="24"/>
          <w:lang w:val="en" w:eastAsia="en-GB"/>
        </w:rPr>
        <w:t>the advertised closing date if</w:t>
      </w:r>
      <w:r w:rsidR="00FC0E1B" w:rsidRPr="00551D92">
        <w:rPr>
          <w:rFonts w:ascii="Arial" w:eastAsia="Times New Roman" w:hAnsi="Arial" w:cs="Arial"/>
          <w:sz w:val="24"/>
          <w:szCs w:val="24"/>
          <w:lang w:val="en" w:eastAsia="en-GB"/>
        </w:rPr>
        <w:t xml:space="preserve"> </w:t>
      </w:r>
      <w:r w:rsidR="00FC0E1B">
        <w:rPr>
          <w:rFonts w:ascii="Arial" w:eastAsia="Times New Roman" w:hAnsi="Arial" w:cs="Arial"/>
          <w:sz w:val="24"/>
          <w:szCs w:val="24"/>
          <w:lang w:val="en" w:eastAsia="en-GB"/>
        </w:rPr>
        <w:t xml:space="preserve">a </w:t>
      </w:r>
      <w:r w:rsidR="00FC0E1B" w:rsidRPr="00551D92">
        <w:rPr>
          <w:rFonts w:ascii="Arial" w:eastAsia="Times New Roman" w:hAnsi="Arial" w:cs="Arial"/>
          <w:sz w:val="24"/>
          <w:szCs w:val="24"/>
          <w:lang w:val="en" w:eastAsia="en-GB"/>
        </w:rPr>
        <w:t>sufficient number of applications have been received. Please ensure that you make your application as soon as possible.</w:t>
      </w:r>
    </w:p>
    <w:p w14:paraId="32789BCC" w14:textId="1C0E10AE" w:rsidR="004632F7" w:rsidRPr="00F04C83" w:rsidRDefault="004632F7" w:rsidP="003015D3">
      <w:pPr>
        <w:ind w:right="379"/>
        <w:jc w:val="both"/>
        <w:rPr>
          <w:rFonts w:ascii="Arial" w:hAnsi="Arial" w:cs="Arial"/>
          <w:sz w:val="24"/>
          <w:szCs w:val="24"/>
          <w:u w:val="single"/>
        </w:rPr>
      </w:pPr>
    </w:p>
    <w:p w14:paraId="57FDA944" w14:textId="77777777" w:rsidR="00814A5F" w:rsidRPr="00F04C83" w:rsidRDefault="004632F7" w:rsidP="003015D3">
      <w:pPr>
        <w:ind w:right="379"/>
        <w:jc w:val="both"/>
        <w:rPr>
          <w:rFonts w:ascii="Arial" w:hAnsi="Arial" w:cs="Arial"/>
          <w:sz w:val="24"/>
          <w:szCs w:val="24"/>
        </w:rPr>
      </w:pPr>
      <w:r w:rsidRPr="00F04C83">
        <w:rPr>
          <w:rFonts w:ascii="Arial" w:hAnsi="Arial" w:cs="Arial"/>
          <w:sz w:val="24"/>
          <w:szCs w:val="24"/>
        </w:rPr>
        <w:t>Key dates are set out below</w:t>
      </w:r>
      <w:r w:rsidR="005E024E" w:rsidRPr="00F04C83">
        <w:rPr>
          <w:rFonts w:ascii="Arial" w:hAnsi="Arial" w:cs="Arial"/>
          <w:sz w:val="24"/>
          <w:szCs w:val="24"/>
        </w:rPr>
        <w:t>:</w:t>
      </w:r>
      <w:r w:rsidRPr="00F04C83">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3452"/>
      </w:tblGrid>
      <w:tr w:rsidR="00F04C83" w:rsidRPr="00F04C83" w14:paraId="381ECA7F" w14:textId="77777777" w:rsidTr="009439A5">
        <w:tc>
          <w:tcPr>
            <w:tcW w:w="4962" w:type="dxa"/>
          </w:tcPr>
          <w:p w14:paraId="39536C79" w14:textId="77777777" w:rsidR="004632F7" w:rsidRPr="00F04C83" w:rsidRDefault="004632F7" w:rsidP="003015D3">
            <w:pPr>
              <w:jc w:val="both"/>
              <w:rPr>
                <w:rFonts w:ascii="Arial" w:hAnsi="Arial" w:cs="Arial"/>
                <w:b/>
                <w:sz w:val="24"/>
                <w:szCs w:val="24"/>
              </w:rPr>
            </w:pPr>
            <w:r w:rsidRPr="00F04C83">
              <w:rPr>
                <w:rFonts w:ascii="Arial" w:hAnsi="Arial" w:cs="Arial"/>
                <w:b/>
                <w:sz w:val="24"/>
                <w:szCs w:val="24"/>
              </w:rPr>
              <w:t>Event</w:t>
            </w:r>
          </w:p>
        </w:tc>
        <w:tc>
          <w:tcPr>
            <w:tcW w:w="3452" w:type="dxa"/>
          </w:tcPr>
          <w:p w14:paraId="50751E78" w14:textId="77777777" w:rsidR="004632F7" w:rsidRPr="00F04C83" w:rsidRDefault="004632F7" w:rsidP="003015D3">
            <w:pPr>
              <w:jc w:val="both"/>
              <w:rPr>
                <w:rFonts w:ascii="Arial" w:hAnsi="Arial" w:cs="Arial"/>
                <w:b/>
                <w:sz w:val="24"/>
                <w:szCs w:val="24"/>
              </w:rPr>
            </w:pPr>
            <w:r w:rsidRPr="00F04C83">
              <w:rPr>
                <w:rFonts w:ascii="Arial" w:hAnsi="Arial" w:cs="Arial"/>
                <w:b/>
                <w:sz w:val="24"/>
                <w:szCs w:val="24"/>
              </w:rPr>
              <w:t xml:space="preserve">Date </w:t>
            </w:r>
          </w:p>
        </w:tc>
      </w:tr>
      <w:tr w:rsidR="00F04C83" w:rsidRPr="00F04C83" w14:paraId="389D9586" w14:textId="77777777" w:rsidTr="009439A5">
        <w:tc>
          <w:tcPr>
            <w:tcW w:w="4962" w:type="dxa"/>
          </w:tcPr>
          <w:p w14:paraId="104B2901" w14:textId="65C024FE" w:rsidR="00CA679B" w:rsidRPr="00F04C83" w:rsidRDefault="004E0AD2" w:rsidP="003015D3">
            <w:pPr>
              <w:jc w:val="both"/>
              <w:rPr>
                <w:rFonts w:ascii="Arial" w:hAnsi="Arial" w:cs="Arial"/>
                <w:sz w:val="24"/>
                <w:szCs w:val="24"/>
              </w:rPr>
            </w:pPr>
            <w:r w:rsidRPr="00F04C83">
              <w:rPr>
                <w:rFonts w:ascii="Arial" w:hAnsi="Arial" w:cs="Arial"/>
                <w:sz w:val="24"/>
                <w:szCs w:val="24"/>
              </w:rPr>
              <w:t>Applications</w:t>
            </w:r>
            <w:r w:rsidR="00A071FD">
              <w:rPr>
                <w:rFonts w:ascii="Arial" w:hAnsi="Arial" w:cs="Arial"/>
                <w:sz w:val="24"/>
                <w:szCs w:val="24"/>
              </w:rPr>
              <w:t xml:space="preserve"> by CV</w:t>
            </w:r>
            <w:r w:rsidRPr="00F04C83">
              <w:rPr>
                <w:rFonts w:ascii="Arial" w:hAnsi="Arial" w:cs="Arial"/>
                <w:sz w:val="24"/>
                <w:szCs w:val="24"/>
              </w:rPr>
              <w:t xml:space="preserve"> back by</w:t>
            </w:r>
          </w:p>
        </w:tc>
        <w:tc>
          <w:tcPr>
            <w:tcW w:w="3452" w:type="dxa"/>
          </w:tcPr>
          <w:p w14:paraId="2E70CE0D" w14:textId="357AAD23" w:rsidR="00CA679B" w:rsidRPr="00F04C83" w:rsidRDefault="004625A5" w:rsidP="000B4C1D">
            <w:pPr>
              <w:jc w:val="both"/>
              <w:rPr>
                <w:rFonts w:ascii="Arial" w:hAnsi="Arial" w:cs="Arial"/>
                <w:sz w:val="24"/>
                <w:szCs w:val="24"/>
              </w:rPr>
            </w:pPr>
            <w:r>
              <w:rPr>
                <w:rFonts w:ascii="Arial" w:hAnsi="Arial" w:cs="Arial"/>
                <w:sz w:val="24"/>
                <w:szCs w:val="24"/>
              </w:rPr>
              <w:t>17</w:t>
            </w:r>
            <w:r w:rsidR="00241719">
              <w:rPr>
                <w:rFonts w:ascii="Arial" w:hAnsi="Arial" w:cs="Arial"/>
                <w:sz w:val="24"/>
                <w:szCs w:val="24"/>
              </w:rPr>
              <w:t xml:space="preserve"> January 2025</w:t>
            </w:r>
          </w:p>
        </w:tc>
      </w:tr>
      <w:tr w:rsidR="004E0AD2" w:rsidRPr="00F04C83" w14:paraId="17136522" w14:textId="77777777" w:rsidTr="009439A5">
        <w:tc>
          <w:tcPr>
            <w:tcW w:w="4962" w:type="dxa"/>
          </w:tcPr>
          <w:p w14:paraId="107E167E" w14:textId="5E051207" w:rsidR="004E0AD2" w:rsidRPr="00F04C83" w:rsidRDefault="000B4C1D" w:rsidP="003015D3">
            <w:pPr>
              <w:jc w:val="both"/>
              <w:rPr>
                <w:rFonts w:ascii="Arial" w:hAnsi="Arial" w:cs="Arial"/>
                <w:sz w:val="24"/>
                <w:szCs w:val="24"/>
              </w:rPr>
            </w:pPr>
            <w:r>
              <w:rPr>
                <w:rFonts w:ascii="Arial" w:hAnsi="Arial" w:cs="Arial"/>
                <w:sz w:val="24"/>
                <w:szCs w:val="24"/>
              </w:rPr>
              <w:t>Interview</w:t>
            </w:r>
          </w:p>
        </w:tc>
        <w:tc>
          <w:tcPr>
            <w:tcW w:w="3452" w:type="dxa"/>
          </w:tcPr>
          <w:p w14:paraId="503186F6" w14:textId="6FD49909" w:rsidR="004E0AD2" w:rsidRPr="00F04C83" w:rsidRDefault="004625A5" w:rsidP="000B4C1D">
            <w:pPr>
              <w:jc w:val="both"/>
              <w:rPr>
                <w:rFonts w:ascii="Arial" w:hAnsi="Arial" w:cs="Arial"/>
                <w:sz w:val="24"/>
                <w:szCs w:val="24"/>
              </w:rPr>
            </w:pPr>
            <w:r>
              <w:rPr>
                <w:rFonts w:ascii="Arial" w:hAnsi="Arial" w:cs="Arial"/>
                <w:sz w:val="24"/>
                <w:szCs w:val="24"/>
              </w:rPr>
              <w:t>13 February 2025</w:t>
            </w:r>
          </w:p>
        </w:tc>
      </w:tr>
    </w:tbl>
    <w:p w14:paraId="5E1B940E" w14:textId="77777777" w:rsidR="004E0AD2" w:rsidRPr="00F04C83" w:rsidRDefault="004E0AD2" w:rsidP="003015D3">
      <w:pPr>
        <w:jc w:val="both"/>
        <w:rPr>
          <w:rFonts w:ascii="Arial" w:hAnsi="Arial" w:cs="Arial"/>
          <w:sz w:val="24"/>
          <w:szCs w:val="24"/>
          <w:u w:val="single"/>
        </w:rPr>
      </w:pPr>
    </w:p>
    <w:p w14:paraId="630BBA98" w14:textId="77777777" w:rsidR="004632F7" w:rsidRPr="00F04C83" w:rsidRDefault="004632F7" w:rsidP="003015D3">
      <w:pPr>
        <w:jc w:val="both"/>
        <w:rPr>
          <w:rFonts w:ascii="Arial" w:hAnsi="Arial" w:cs="Arial"/>
          <w:sz w:val="24"/>
          <w:szCs w:val="24"/>
          <w:u w:val="single"/>
        </w:rPr>
      </w:pPr>
      <w:r w:rsidRPr="00F04C83">
        <w:rPr>
          <w:rFonts w:ascii="Arial" w:hAnsi="Arial" w:cs="Arial"/>
          <w:sz w:val="24"/>
          <w:szCs w:val="24"/>
          <w:u w:val="single"/>
        </w:rPr>
        <w:t>Assessment activities</w:t>
      </w:r>
    </w:p>
    <w:p w14:paraId="54024D6E" w14:textId="77777777" w:rsidR="005313C0" w:rsidRPr="00F04C83" w:rsidRDefault="00B24AFC" w:rsidP="003015D3">
      <w:pPr>
        <w:jc w:val="both"/>
        <w:rPr>
          <w:rFonts w:ascii="Arial" w:hAnsi="Arial" w:cs="Arial"/>
          <w:sz w:val="24"/>
          <w:szCs w:val="24"/>
        </w:rPr>
      </w:pPr>
      <w:r w:rsidRPr="00F04C83">
        <w:rPr>
          <w:rFonts w:ascii="Arial" w:hAnsi="Arial" w:cs="Arial"/>
          <w:sz w:val="24"/>
          <w:szCs w:val="24"/>
        </w:rPr>
        <w:t>Short listed candidates will take part in a panel interview</w:t>
      </w:r>
      <w:r w:rsidR="004E0AD2" w:rsidRPr="00F04C83">
        <w:rPr>
          <w:rFonts w:ascii="Arial" w:hAnsi="Arial" w:cs="Arial"/>
          <w:sz w:val="24"/>
          <w:szCs w:val="24"/>
        </w:rPr>
        <w:t xml:space="preserve"> and skills test</w:t>
      </w:r>
      <w:r w:rsidRPr="00F04C83">
        <w:rPr>
          <w:rFonts w:ascii="Arial" w:hAnsi="Arial" w:cs="Arial"/>
          <w:sz w:val="24"/>
          <w:szCs w:val="24"/>
        </w:rPr>
        <w:t xml:space="preserve">. </w:t>
      </w:r>
    </w:p>
    <w:p w14:paraId="04673A59" w14:textId="1F07F96D" w:rsidR="004632F7" w:rsidRPr="00F04C83" w:rsidRDefault="004632F7" w:rsidP="003015D3">
      <w:pPr>
        <w:jc w:val="both"/>
        <w:rPr>
          <w:rFonts w:ascii="Arial" w:hAnsi="Arial" w:cs="Arial"/>
          <w:sz w:val="24"/>
          <w:szCs w:val="24"/>
          <w:u w:val="single"/>
        </w:rPr>
      </w:pPr>
      <w:r w:rsidRPr="00F04C83">
        <w:rPr>
          <w:rFonts w:ascii="Arial" w:hAnsi="Arial" w:cs="Arial"/>
          <w:sz w:val="24"/>
          <w:szCs w:val="24"/>
          <w:u w:val="single"/>
        </w:rPr>
        <w:t>Key contacts/informal discussions</w:t>
      </w:r>
    </w:p>
    <w:p w14:paraId="073608C8" w14:textId="799B63FD" w:rsidR="004E0AD2" w:rsidRDefault="004625A5" w:rsidP="004E0AD2">
      <w:pPr>
        <w:jc w:val="both"/>
        <w:rPr>
          <w:rFonts w:ascii="Arial" w:hAnsi="Arial" w:cs="Arial"/>
          <w:sz w:val="24"/>
          <w:szCs w:val="24"/>
        </w:rPr>
      </w:pPr>
      <w:r>
        <w:rPr>
          <w:rFonts w:ascii="Arial" w:hAnsi="Arial" w:cs="Arial"/>
          <w:sz w:val="24"/>
          <w:szCs w:val="24"/>
        </w:rPr>
        <w:t>Ruth Gwilt</w:t>
      </w:r>
      <w:r w:rsidR="004E0AD2" w:rsidRPr="001544FE">
        <w:rPr>
          <w:rFonts w:ascii="Arial" w:hAnsi="Arial" w:cs="Arial"/>
          <w:sz w:val="24"/>
          <w:szCs w:val="24"/>
        </w:rPr>
        <w:t>,</w:t>
      </w:r>
      <w:r w:rsidR="00EE7FEA" w:rsidRPr="001544FE">
        <w:rPr>
          <w:rFonts w:ascii="Arial" w:hAnsi="Arial" w:cs="Arial"/>
          <w:sz w:val="24"/>
          <w:szCs w:val="24"/>
        </w:rPr>
        <w:t xml:space="preserve"> </w:t>
      </w:r>
      <w:r>
        <w:rPr>
          <w:rFonts w:ascii="Arial" w:hAnsi="Arial" w:cs="Arial"/>
          <w:sz w:val="24"/>
          <w:szCs w:val="24"/>
        </w:rPr>
        <w:t>Principal HR Advisor</w:t>
      </w:r>
      <w:r w:rsidR="001544FE" w:rsidRPr="001544FE">
        <w:rPr>
          <w:rFonts w:ascii="Arial" w:hAnsi="Arial" w:cs="Arial"/>
          <w:sz w:val="24"/>
          <w:szCs w:val="24"/>
        </w:rPr>
        <w:t xml:space="preserve"> </w:t>
      </w:r>
      <w:r>
        <w:rPr>
          <w:rFonts w:ascii="Arial" w:hAnsi="Arial" w:cs="Arial"/>
          <w:sz w:val="24"/>
          <w:szCs w:val="24"/>
        </w:rPr>
        <w:t xml:space="preserve">on </w:t>
      </w:r>
      <w:hyperlink r:id="rId16" w:history="1">
        <w:r w:rsidRPr="00684E4D">
          <w:rPr>
            <w:rStyle w:val="Hyperlink"/>
            <w:rFonts w:ascii="Arial" w:hAnsi="Arial" w:cs="Arial"/>
            <w:sz w:val="24"/>
            <w:szCs w:val="24"/>
          </w:rPr>
          <w:t>Ruth.Gwilt@telford.gov.uk</w:t>
        </w:r>
      </w:hyperlink>
      <w:r>
        <w:rPr>
          <w:rFonts w:ascii="Arial" w:hAnsi="Arial" w:cs="Arial"/>
          <w:sz w:val="24"/>
          <w:szCs w:val="24"/>
        </w:rPr>
        <w:t xml:space="preserve"> </w:t>
      </w:r>
      <w:r w:rsidR="00EA7B8D" w:rsidRPr="001544FE">
        <w:rPr>
          <w:rFonts w:ascii="Arial" w:hAnsi="Arial" w:cs="Arial"/>
          <w:sz w:val="24"/>
          <w:szCs w:val="24"/>
        </w:rPr>
        <w:t xml:space="preserve"> </w:t>
      </w:r>
      <w:r>
        <w:rPr>
          <w:rFonts w:ascii="Arial" w:hAnsi="Arial" w:cs="Arial"/>
          <w:sz w:val="24"/>
          <w:szCs w:val="24"/>
        </w:rPr>
        <w:t>or Jo Clemson-Harding</w:t>
      </w:r>
      <w:r w:rsidR="0014345D">
        <w:rPr>
          <w:rFonts w:ascii="Arial" w:hAnsi="Arial" w:cs="Arial"/>
          <w:sz w:val="24"/>
          <w:szCs w:val="24"/>
        </w:rPr>
        <w:t xml:space="preserve">, </w:t>
      </w:r>
      <w:r>
        <w:rPr>
          <w:rFonts w:ascii="Arial" w:hAnsi="Arial" w:cs="Arial"/>
          <w:sz w:val="24"/>
          <w:szCs w:val="24"/>
        </w:rPr>
        <w:t xml:space="preserve">Principal HR Advisor on </w:t>
      </w:r>
      <w:hyperlink r:id="rId17" w:history="1">
        <w:r w:rsidRPr="00684E4D">
          <w:rPr>
            <w:rStyle w:val="Hyperlink"/>
            <w:rFonts w:ascii="Arial" w:hAnsi="Arial" w:cs="Arial"/>
            <w:sz w:val="24"/>
            <w:szCs w:val="24"/>
          </w:rPr>
          <w:t>Jo.Clemson-Harding@telford.gov.uk</w:t>
        </w:r>
      </w:hyperlink>
    </w:p>
    <w:p w14:paraId="3EFB86B8" w14:textId="77777777" w:rsidR="00B24AFC" w:rsidRDefault="00B24AFC" w:rsidP="003015D3">
      <w:pPr>
        <w:jc w:val="both"/>
        <w:rPr>
          <w:rFonts w:ascii="Arial" w:hAnsi="Arial" w:cs="Arial"/>
          <w:sz w:val="24"/>
          <w:szCs w:val="24"/>
        </w:rPr>
      </w:pPr>
    </w:p>
    <w:p w14:paraId="526C252C" w14:textId="57F69769" w:rsidR="004E0AD2" w:rsidRDefault="004E0D57" w:rsidP="003015D3">
      <w:pPr>
        <w:jc w:val="both"/>
        <w:rPr>
          <w:rFonts w:ascii="Arial" w:hAnsi="Arial" w:cs="Arial"/>
          <w:sz w:val="24"/>
          <w:szCs w:val="24"/>
        </w:rPr>
      </w:pPr>
      <w:r>
        <w:rPr>
          <w:rFonts w:ascii="Arial" w:hAnsi="Arial" w:cs="Arial"/>
          <w:sz w:val="24"/>
          <w:szCs w:val="24"/>
        </w:rPr>
        <w:t>For more information on why you would want to work for us follow the link below.</w:t>
      </w:r>
    </w:p>
    <w:p w14:paraId="671B5567" w14:textId="29D5E354" w:rsidR="004E0AD2" w:rsidRDefault="001544FE" w:rsidP="003015D3">
      <w:pPr>
        <w:jc w:val="both"/>
        <w:rPr>
          <w:rFonts w:ascii="Arial" w:hAnsi="Arial" w:cs="Arial"/>
          <w:sz w:val="24"/>
          <w:szCs w:val="24"/>
        </w:rPr>
      </w:pPr>
      <w:hyperlink r:id="rId18" w:history="1">
        <w:r w:rsidRPr="00666E43">
          <w:rPr>
            <w:rStyle w:val="Hyperlink"/>
            <w:rFonts w:ascii="Arial" w:hAnsi="Arial" w:cs="Arial"/>
            <w:sz w:val="24"/>
            <w:szCs w:val="24"/>
          </w:rPr>
          <w:t>https://www.telford.gov.uk/info/21841/who_we_are</w:t>
        </w:r>
      </w:hyperlink>
      <w:r>
        <w:rPr>
          <w:rFonts w:ascii="Arial" w:hAnsi="Arial" w:cs="Arial"/>
          <w:sz w:val="24"/>
          <w:szCs w:val="24"/>
        </w:rPr>
        <w:t xml:space="preserve"> </w:t>
      </w:r>
    </w:p>
    <w:bookmarkEnd w:id="0"/>
    <w:bookmarkEnd w:id="1"/>
    <w:p w14:paraId="563D064D" w14:textId="105A7FF5" w:rsidR="0057730A" w:rsidRPr="009417FE" w:rsidRDefault="0057730A" w:rsidP="00B72F02">
      <w:pPr>
        <w:spacing w:before="120" w:after="120" w:line="240" w:lineRule="auto"/>
        <w:ind w:right="41"/>
        <w:jc w:val="both"/>
        <w:rPr>
          <w:rFonts w:ascii="Arial" w:hAnsi="Arial" w:cs="Arial"/>
          <w:sz w:val="24"/>
          <w:szCs w:val="24"/>
        </w:rPr>
      </w:pPr>
    </w:p>
    <w:sectPr w:rsidR="0057730A" w:rsidRPr="009417FE" w:rsidSect="007E29D9">
      <w:footerReference w:type="default" r:id="rId19"/>
      <w:pgSz w:w="11906" w:h="16838"/>
      <w:pgMar w:top="1134"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47716" w14:textId="77777777" w:rsidR="00197C02" w:rsidRDefault="00197C02" w:rsidP="00901FCB">
      <w:pPr>
        <w:spacing w:after="0" w:line="240" w:lineRule="auto"/>
      </w:pPr>
      <w:r>
        <w:separator/>
      </w:r>
    </w:p>
  </w:endnote>
  <w:endnote w:type="continuationSeparator" w:id="0">
    <w:p w14:paraId="4B8CEBCB" w14:textId="77777777" w:rsidR="00197C02" w:rsidRDefault="00197C02" w:rsidP="0090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D0A6" w14:textId="57C96907" w:rsidR="003015D3" w:rsidRDefault="00993898">
    <w:pPr>
      <w:pStyle w:val="Footer"/>
      <w:jc w:val="right"/>
    </w:pPr>
    <w:r>
      <w:fldChar w:fldCharType="begin"/>
    </w:r>
    <w:r w:rsidR="0007270E">
      <w:instrText xml:space="preserve"> PAGE   \* MERGEFORMAT </w:instrText>
    </w:r>
    <w:r>
      <w:fldChar w:fldCharType="separate"/>
    </w:r>
    <w:r w:rsidR="00070778">
      <w:rPr>
        <w:noProof/>
      </w:rPr>
      <w:t>12</w:t>
    </w:r>
    <w:r>
      <w:rPr>
        <w:noProof/>
      </w:rPr>
      <w:fldChar w:fldCharType="end"/>
    </w:r>
  </w:p>
  <w:p w14:paraId="697227AD" w14:textId="77777777" w:rsidR="003015D3" w:rsidRDefault="0030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2D840" w14:textId="77777777" w:rsidR="00197C02" w:rsidRDefault="00197C02" w:rsidP="00901FCB">
      <w:pPr>
        <w:spacing w:after="0" w:line="240" w:lineRule="auto"/>
      </w:pPr>
      <w:r>
        <w:separator/>
      </w:r>
    </w:p>
  </w:footnote>
  <w:footnote w:type="continuationSeparator" w:id="0">
    <w:p w14:paraId="6C14E2C3" w14:textId="77777777" w:rsidR="00197C02" w:rsidRDefault="00197C02" w:rsidP="00901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3258A"/>
    <w:multiLevelType w:val="hybridMultilevel"/>
    <w:tmpl w:val="107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44F70"/>
    <w:multiLevelType w:val="hybridMultilevel"/>
    <w:tmpl w:val="9044F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377108"/>
    <w:multiLevelType w:val="hybridMultilevel"/>
    <w:tmpl w:val="1F86B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F15B28"/>
    <w:multiLevelType w:val="hybridMultilevel"/>
    <w:tmpl w:val="C3923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0C5287"/>
    <w:multiLevelType w:val="hybridMultilevel"/>
    <w:tmpl w:val="7C400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5E3CCD"/>
    <w:multiLevelType w:val="hybridMultilevel"/>
    <w:tmpl w:val="68620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AE2176"/>
    <w:multiLevelType w:val="hybridMultilevel"/>
    <w:tmpl w:val="00A065B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D0163E"/>
    <w:multiLevelType w:val="hybridMultilevel"/>
    <w:tmpl w:val="F3BAD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E201EB"/>
    <w:multiLevelType w:val="multilevel"/>
    <w:tmpl w:val="6F9AF1D6"/>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7A54730"/>
    <w:multiLevelType w:val="hybridMultilevel"/>
    <w:tmpl w:val="A026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A337A"/>
    <w:multiLevelType w:val="hybridMultilevel"/>
    <w:tmpl w:val="324AB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E96448"/>
    <w:multiLevelType w:val="hybridMultilevel"/>
    <w:tmpl w:val="4DF2D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034728"/>
    <w:multiLevelType w:val="hybridMultilevel"/>
    <w:tmpl w:val="65666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EB7A6A"/>
    <w:multiLevelType w:val="hybridMultilevel"/>
    <w:tmpl w:val="A690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526EDD"/>
    <w:multiLevelType w:val="hybridMultilevel"/>
    <w:tmpl w:val="43C07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CB5F9B"/>
    <w:multiLevelType w:val="hybridMultilevel"/>
    <w:tmpl w:val="E6561012"/>
    <w:lvl w:ilvl="0" w:tplc="08090001">
      <w:start w:val="1"/>
      <w:numFmt w:val="bullet"/>
      <w:lvlText w:val=""/>
      <w:lvlJc w:val="left"/>
      <w:pPr>
        <w:tabs>
          <w:tab w:val="num" w:pos="345"/>
        </w:tabs>
        <w:ind w:left="345" w:hanging="360"/>
      </w:pPr>
      <w:rPr>
        <w:rFonts w:ascii="Symbol" w:hAnsi="Symbol" w:hint="default"/>
      </w:rPr>
    </w:lvl>
    <w:lvl w:ilvl="1" w:tplc="08090003" w:tentative="1">
      <w:start w:val="1"/>
      <w:numFmt w:val="bullet"/>
      <w:lvlText w:val="o"/>
      <w:lvlJc w:val="left"/>
      <w:pPr>
        <w:tabs>
          <w:tab w:val="num" w:pos="1065"/>
        </w:tabs>
        <w:ind w:left="1065" w:hanging="360"/>
      </w:pPr>
      <w:rPr>
        <w:rFonts w:ascii="Courier New" w:hAnsi="Courier New" w:cs="Courier New" w:hint="default"/>
      </w:rPr>
    </w:lvl>
    <w:lvl w:ilvl="2" w:tplc="08090005" w:tentative="1">
      <w:start w:val="1"/>
      <w:numFmt w:val="bullet"/>
      <w:lvlText w:val=""/>
      <w:lvlJc w:val="left"/>
      <w:pPr>
        <w:tabs>
          <w:tab w:val="num" w:pos="1785"/>
        </w:tabs>
        <w:ind w:left="1785" w:hanging="360"/>
      </w:pPr>
      <w:rPr>
        <w:rFonts w:ascii="Wingdings" w:hAnsi="Wingdings" w:hint="default"/>
      </w:rPr>
    </w:lvl>
    <w:lvl w:ilvl="3" w:tplc="08090001" w:tentative="1">
      <w:start w:val="1"/>
      <w:numFmt w:val="bullet"/>
      <w:lvlText w:val=""/>
      <w:lvlJc w:val="left"/>
      <w:pPr>
        <w:tabs>
          <w:tab w:val="num" w:pos="2505"/>
        </w:tabs>
        <w:ind w:left="2505" w:hanging="360"/>
      </w:pPr>
      <w:rPr>
        <w:rFonts w:ascii="Symbol" w:hAnsi="Symbol" w:hint="default"/>
      </w:rPr>
    </w:lvl>
    <w:lvl w:ilvl="4" w:tplc="08090003" w:tentative="1">
      <w:start w:val="1"/>
      <w:numFmt w:val="bullet"/>
      <w:lvlText w:val="o"/>
      <w:lvlJc w:val="left"/>
      <w:pPr>
        <w:tabs>
          <w:tab w:val="num" w:pos="3225"/>
        </w:tabs>
        <w:ind w:left="3225" w:hanging="360"/>
      </w:pPr>
      <w:rPr>
        <w:rFonts w:ascii="Courier New" w:hAnsi="Courier New" w:cs="Courier New" w:hint="default"/>
      </w:rPr>
    </w:lvl>
    <w:lvl w:ilvl="5" w:tplc="08090005" w:tentative="1">
      <w:start w:val="1"/>
      <w:numFmt w:val="bullet"/>
      <w:lvlText w:val=""/>
      <w:lvlJc w:val="left"/>
      <w:pPr>
        <w:tabs>
          <w:tab w:val="num" w:pos="3945"/>
        </w:tabs>
        <w:ind w:left="3945" w:hanging="360"/>
      </w:pPr>
      <w:rPr>
        <w:rFonts w:ascii="Wingdings" w:hAnsi="Wingdings" w:hint="default"/>
      </w:rPr>
    </w:lvl>
    <w:lvl w:ilvl="6" w:tplc="08090001" w:tentative="1">
      <w:start w:val="1"/>
      <w:numFmt w:val="bullet"/>
      <w:lvlText w:val=""/>
      <w:lvlJc w:val="left"/>
      <w:pPr>
        <w:tabs>
          <w:tab w:val="num" w:pos="4665"/>
        </w:tabs>
        <w:ind w:left="4665" w:hanging="360"/>
      </w:pPr>
      <w:rPr>
        <w:rFonts w:ascii="Symbol" w:hAnsi="Symbol" w:hint="default"/>
      </w:rPr>
    </w:lvl>
    <w:lvl w:ilvl="7" w:tplc="08090003" w:tentative="1">
      <w:start w:val="1"/>
      <w:numFmt w:val="bullet"/>
      <w:lvlText w:val="o"/>
      <w:lvlJc w:val="left"/>
      <w:pPr>
        <w:tabs>
          <w:tab w:val="num" w:pos="5385"/>
        </w:tabs>
        <w:ind w:left="5385" w:hanging="360"/>
      </w:pPr>
      <w:rPr>
        <w:rFonts w:ascii="Courier New" w:hAnsi="Courier New" w:cs="Courier New" w:hint="default"/>
      </w:rPr>
    </w:lvl>
    <w:lvl w:ilvl="8" w:tplc="08090005" w:tentative="1">
      <w:start w:val="1"/>
      <w:numFmt w:val="bullet"/>
      <w:lvlText w:val=""/>
      <w:lvlJc w:val="left"/>
      <w:pPr>
        <w:tabs>
          <w:tab w:val="num" w:pos="6105"/>
        </w:tabs>
        <w:ind w:left="6105" w:hanging="360"/>
      </w:pPr>
      <w:rPr>
        <w:rFonts w:ascii="Wingdings" w:hAnsi="Wingdings" w:hint="default"/>
      </w:rPr>
    </w:lvl>
  </w:abstractNum>
  <w:abstractNum w:abstractNumId="18" w15:restartNumberingAfterBreak="0">
    <w:nsid w:val="250F643D"/>
    <w:multiLevelType w:val="hybridMultilevel"/>
    <w:tmpl w:val="AB10F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BE2F18"/>
    <w:multiLevelType w:val="hybridMultilevel"/>
    <w:tmpl w:val="E6A4C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576DCF"/>
    <w:multiLevelType w:val="hybridMultilevel"/>
    <w:tmpl w:val="E828D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716855"/>
    <w:multiLevelType w:val="hybridMultilevel"/>
    <w:tmpl w:val="8092E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2A1491"/>
    <w:multiLevelType w:val="hybridMultilevel"/>
    <w:tmpl w:val="C164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C203B5"/>
    <w:multiLevelType w:val="hybridMultilevel"/>
    <w:tmpl w:val="C19AC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C91B63"/>
    <w:multiLevelType w:val="hybridMultilevel"/>
    <w:tmpl w:val="D74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4F6DD3"/>
    <w:multiLevelType w:val="hybridMultilevel"/>
    <w:tmpl w:val="9628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33904"/>
    <w:multiLevelType w:val="hybridMultilevel"/>
    <w:tmpl w:val="0CE274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3A34B6"/>
    <w:multiLevelType w:val="hybridMultilevel"/>
    <w:tmpl w:val="C4769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ED100F"/>
    <w:multiLevelType w:val="hybridMultilevel"/>
    <w:tmpl w:val="7B109F1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557372"/>
    <w:multiLevelType w:val="hybridMultilevel"/>
    <w:tmpl w:val="38D47B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A031B4"/>
    <w:multiLevelType w:val="hybridMultilevel"/>
    <w:tmpl w:val="00A065B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D311D5"/>
    <w:multiLevelType w:val="hybridMultilevel"/>
    <w:tmpl w:val="A64C5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2F509B"/>
    <w:multiLevelType w:val="hybridMultilevel"/>
    <w:tmpl w:val="6852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6452A"/>
    <w:multiLevelType w:val="hybridMultilevel"/>
    <w:tmpl w:val="00A065B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2A6753"/>
    <w:multiLevelType w:val="hybridMultilevel"/>
    <w:tmpl w:val="7C6A4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F221F5"/>
    <w:multiLevelType w:val="hybridMultilevel"/>
    <w:tmpl w:val="E9D42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486BBC"/>
    <w:multiLevelType w:val="hybridMultilevel"/>
    <w:tmpl w:val="B46AF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421CC2"/>
    <w:multiLevelType w:val="multilevel"/>
    <w:tmpl w:val="6F940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3A1259"/>
    <w:multiLevelType w:val="hybridMultilevel"/>
    <w:tmpl w:val="968ACDEE"/>
    <w:lvl w:ilvl="0" w:tplc="AFE80BB6">
      <w:start w:val="1"/>
      <w:numFmt w:val="decimal"/>
      <w:lvlText w:val="%1."/>
      <w:lvlJc w:val="left"/>
      <w:pPr>
        <w:ind w:left="786"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3343F4"/>
    <w:multiLevelType w:val="hybridMultilevel"/>
    <w:tmpl w:val="6FF6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460199">
    <w:abstractNumId w:val="38"/>
  </w:num>
  <w:num w:numId="2" w16cid:durableId="568076523">
    <w:abstractNumId w:val="39"/>
  </w:num>
  <w:num w:numId="3" w16cid:durableId="1918519831">
    <w:abstractNumId w:val="15"/>
  </w:num>
  <w:num w:numId="4" w16cid:durableId="172839885">
    <w:abstractNumId w:val="1"/>
  </w:num>
  <w:num w:numId="5" w16cid:durableId="1892767628">
    <w:abstractNumId w:val="41"/>
  </w:num>
  <w:num w:numId="6" w16cid:durableId="1708286946">
    <w:abstractNumId w:val="29"/>
  </w:num>
  <w:num w:numId="7" w16cid:durableId="443842019">
    <w:abstractNumId w:val="26"/>
  </w:num>
  <w:num w:numId="8" w16cid:durableId="1247612236">
    <w:abstractNumId w:val="8"/>
  </w:num>
  <w:num w:numId="9" w16cid:durableId="823356290">
    <w:abstractNumId w:val="33"/>
  </w:num>
  <w:num w:numId="10" w16cid:durableId="888103804">
    <w:abstractNumId w:val="30"/>
  </w:num>
  <w:num w:numId="11" w16cid:durableId="164369519">
    <w:abstractNumId w:val="17"/>
  </w:num>
  <w:num w:numId="12" w16cid:durableId="786462354">
    <w:abstractNumId w:val="32"/>
  </w:num>
  <w:num w:numId="13" w16cid:durableId="1568146213">
    <w:abstractNumId w:val="25"/>
  </w:num>
  <w:num w:numId="14" w16cid:durableId="84542566">
    <w:abstractNumId w:val="19"/>
  </w:num>
  <w:num w:numId="15" w16cid:durableId="358094614">
    <w:abstractNumId w:val="14"/>
  </w:num>
  <w:num w:numId="16" w16cid:durableId="398986272">
    <w:abstractNumId w:val="40"/>
  </w:num>
  <w:num w:numId="17" w16cid:durableId="6179556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169214877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1058937173">
    <w:abstractNumId w:val="28"/>
  </w:num>
  <w:num w:numId="20" w16cid:durableId="1197541926">
    <w:abstractNumId w:val="10"/>
  </w:num>
  <w:num w:numId="21" w16cid:durableId="446392189">
    <w:abstractNumId w:val="21"/>
  </w:num>
  <w:num w:numId="22" w16cid:durableId="409620944">
    <w:abstractNumId w:val="22"/>
  </w:num>
  <w:num w:numId="23" w16cid:durableId="433330265">
    <w:abstractNumId w:val="13"/>
  </w:num>
  <w:num w:numId="24" w16cid:durableId="1247761836">
    <w:abstractNumId w:val="35"/>
  </w:num>
  <w:num w:numId="25" w16cid:durableId="2012485018">
    <w:abstractNumId w:val="7"/>
  </w:num>
  <w:num w:numId="26" w16cid:durableId="391656308">
    <w:abstractNumId w:val="20"/>
  </w:num>
  <w:num w:numId="27" w16cid:durableId="699164652">
    <w:abstractNumId w:val="36"/>
  </w:num>
  <w:num w:numId="28" w16cid:durableId="2126806668">
    <w:abstractNumId w:val="24"/>
  </w:num>
  <w:num w:numId="29" w16cid:durableId="484784279">
    <w:abstractNumId w:val="3"/>
  </w:num>
  <w:num w:numId="30" w16cid:durableId="1752045150">
    <w:abstractNumId w:val="27"/>
  </w:num>
  <w:num w:numId="31" w16cid:durableId="356390192">
    <w:abstractNumId w:val="16"/>
  </w:num>
  <w:num w:numId="32" w16cid:durableId="843086340">
    <w:abstractNumId w:val="34"/>
  </w:num>
  <w:num w:numId="33" w16cid:durableId="1071197766">
    <w:abstractNumId w:val="31"/>
  </w:num>
  <w:num w:numId="34" w16cid:durableId="14499983">
    <w:abstractNumId w:val="2"/>
  </w:num>
  <w:num w:numId="35" w16cid:durableId="537594058">
    <w:abstractNumId w:val="37"/>
  </w:num>
  <w:num w:numId="36" w16cid:durableId="1194735305">
    <w:abstractNumId w:val="18"/>
  </w:num>
  <w:num w:numId="37" w16cid:durableId="474298920">
    <w:abstractNumId w:val="5"/>
  </w:num>
  <w:num w:numId="38" w16cid:durableId="818350007">
    <w:abstractNumId w:val="11"/>
  </w:num>
  <w:num w:numId="39" w16cid:durableId="1168714577">
    <w:abstractNumId w:val="12"/>
  </w:num>
  <w:num w:numId="40" w16cid:durableId="564726233">
    <w:abstractNumId w:val="23"/>
  </w:num>
  <w:num w:numId="41" w16cid:durableId="1817381417">
    <w:abstractNumId w:val="6"/>
  </w:num>
  <w:num w:numId="42" w16cid:durableId="1571619047">
    <w:abstractNumId w:val="9"/>
  </w:num>
  <w:num w:numId="43" w16cid:durableId="160585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0A"/>
    <w:rsid w:val="00004295"/>
    <w:rsid w:val="0002397C"/>
    <w:rsid w:val="000265F1"/>
    <w:rsid w:val="00037B9A"/>
    <w:rsid w:val="00042363"/>
    <w:rsid w:val="00042AA0"/>
    <w:rsid w:val="000510D4"/>
    <w:rsid w:val="000612FC"/>
    <w:rsid w:val="00061E5D"/>
    <w:rsid w:val="000647CB"/>
    <w:rsid w:val="00066524"/>
    <w:rsid w:val="000673D0"/>
    <w:rsid w:val="00070778"/>
    <w:rsid w:val="00070DD7"/>
    <w:rsid w:val="00071366"/>
    <w:rsid w:val="0007270E"/>
    <w:rsid w:val="00082AE9"/>
    <w:rsid w:val="00093167"/>
    <w:rsid w:val="0009405D"/>
    <w:rsid w:val="00095C9F"/>
    <w:rsid w:val="000A3835"/>
    <w:rsid w:val="000B4C1D"/>
    <w:rsid w:val="000C0708"/>
    <w:rsid w:val="000C2379"/>
    <w:rsid w:val="000C4036"/>
    <w:rsid w:val="000D18CC"/>
    <w:rsid w:val="000D3A5A"/>
    <w:rsid w:val="000E01D6"/>
    <w:rsid w:val="000E483D"/>
    <w:rsid w:val="000F6530"/>
    <w:rsid w:val="000F676F"/>
    <w:rsid w:val="00107742"/>
    <w:rsid w:val="00120E44"/>
    <w:rsid w:val="00134797"/>
    <w:rsid w:val="0014077A"/>
    <w:rsid w:val="0014345D"/>
    <w:rsid w:val="001469FE"/>
    <w:rsid w:val="0014728B"/>
    <w:rsid w:val="001544FE"/>
    <w:rsid w:val="00165871"/>
    <w:rsid w:val="00165C7F"/>
    <w:rsid w:val="001713C9"/>
    <w:rsid w:val="00172904"/>
    <w:rsid w:val="00174941"/>
    <w:rsid w:val="0018143A"/>
    <w:rsid w:val="0018657B"/>
    <w:rsid w:val="00186DB1"/>
    <w:rsid w:val="001874DD"/>
    <w:rsid w:val="00197C02"/>
    <w:rsid w:val="001A576D"/>
    <w:rsid w:val="001C6712"/>
    <w:rsid w:val="001D017B"/>
    <w:rsid w:val="001D1F6E"/>
    <w:rsid w:val="001D6FCB"/>
    <w:rsid w:val="001E26C3"/>
    <w:rsid w:val="001E61CB"/>
    <w:rsid w:val="001F4A06"/>
    <w:rsid w:val="0020091C"/>
    <w:rsid w:val="002071B5"/>
    <w:rsid w:val="002108CC"/>
    <w:rsid w:val="00211F92"/>
    <w:rsid w:val="002155D7"/>
    <w:rsid w:val="00215BE7"/>
    <w:rsid w:val="00216B32"/>
    <w:rsid w:val="00216DA6"/>
    <w:rsid w:val="00220239"/>
    <w:rsid w:val="00241719"/>
    <w:rsid w:val="00243153"/>
    <w:rsid w:val="00254289"/>
    <w:rsid w:val="00260635"/>
    <w:rsid w:val="0026108E"/>
    <w:rsid w:val="002651FD"/>
    <w:rsid w:val="0026617F"/>
    <w:rsid w:val="00274564"/>
    <w:rsid w:val="00280609"/>
    <w:rsid w:val="00286622"/>
    <w:rsid w:val="00295A3E"/>
    <w:rsid w:val="002A1BF5"/>
    <w:rsid w:val="002B2BE2"/>
    <w:rsid w:val="002C2516"/>
    <w:rsid w:val="002C32A5"/>
    <w:rsid w:val="002C400D"/>
    <w:rsid w:val="002D3901"/>
    <w:rsid w:val="002E0090"/>
    <w:rsid w:val="002E031F"/>
    <w:rsid w:val="002E439A"/>
    <w:rsid w:val="002E48FF"/>
    <w:rsid w:val="002E4988"/>
    <w:rsid w:val="002F273B"/>
    <w:rsid w:val="002F4CFF"/>
    <w:rsid w:val="003015D3"/>
    <w:rsid w:val="00305AE7"/>
    <w:rsid w:val="003076AD"/>
    <w:rsid w:val="003260BD"/>
    <w:rsid w:val="00331949"/>
    <w:rsid w:val="003319B1"/>
    <w:rsid w:val="00332EFF"/>
    <w:rsid w:val="00334B65"/>
    <w:rsid w:val="00345CCC"/>
    <w:rsid w:val="003563C3"/>
    <w:rsid w:val="003674B6"/>
    <w:rsid w:val="0039231E"/>
    <w:rsid w:val="003937C1"/>
    <w:rsid w:val="003B2703"/>
    <w:rsid w:val="003B6928"/>
    <w:rsid w:val="003D375C"/>
    <w:rsid w:val="003E1FD3"/>
    <w:rsid w:val="003F4B8B"/>
    <w:rsid w:val="00412CCE"/>
    <w:rsid w:val="00415D10"/>
    <w:rsid w:val="00417BE4"/>
    <w:rsid w:val="00433F77"/>
    <w:rsid w:val="004459EF"/>
    <w:rsid w:val="004515DA"/>
    <w:rsid w:val="004521FB"/>
    <w:rsid w:val="004533E3"/>
    <w:rsid w:val="004625A5"/>
    <w:rsid w:val="004632F7"/>
    <w:rsid w:val="004760B1"/>
    <w:rsid w:val="00484BB6"/>
    <w:rsid w:val="004857C5"/>
    <w:rsid w:val="0048700C"/>
    <w:rsid w:val="00492DCF"/>
    <w:rsid w:val="00492E5B"/>
    <w:rsid w:val="00493D6D"/>
    <w:rsid w:val="00494F12"/>
    <w:rsid w:val="004A5CA1"/>
    <w:rsid w:val="004B3B7C"/>
    <w:rsid w:val="004B5165"/>
    <w:rsid w:val="004B6EB6"/>
    <w:rsid w:val="004C72D3"/>
    <w:rsid w:val="004C7ACF"/>
    <w:rsid w:val="004D1652"/>
    <w:rsid w:val="004E0299"/>
    <w:rsid w:val="004E0AD2"/>
    <w:rsid w:val="004E0D57"/>
    <w:rsid w:val="004E43BF"/>
    <w:rsid w:val="004E674B"/>
    <w:rsid w:val="004F08D3"/>
    <w:rsid w:val="004F6398"/>
    <w:rsid w:val="004F715C"/>
    <w:rsid w:val="004F72AC"/>
    <w:rsid w:val="004F7A2D"/>
    <w:rsid w:val="00500277"/>
    <w:rsid w:val="005007FA"/>
    <w:rsid w:val="00505E5A"/>
    <w:rsid w:val="00515815"/>
    <w:rsid w:val="00515951"/>
    <w:rsid w:val="00516054"/>
    <w:rsid w:val="005313C0"/>
    <w:rsid w:val="00531FBD"/>
    <w:rsid w:val="00537A6B"/>
    <w:rsid w:val="005423B3"/>
    <w:rsid w:val="005505D9"/>
    <w:rsid w:val="00553A26"/>
    <w:rsid w:val="005668FE"/>
    <w:rsid w:val="00571FF3"/>
    <w:rsid w:val="00572E4A"/>
    <w:rsid w:val="00573310"/>
    <w:rsid w:val="005759CE"/>
    <w:rsid w:val="0057730A"/>
    <w:rsid w:val="00580E5D"/>
    <w:rsid w:val="00590E19"/>
    <w:rsid w:val="005A4FA3"/>
    <w:rsid w:val="005A75F1"/>
    <w:rsid w:val="005C3112"/>
    <w:rsid w:val="005C3CCD"/>
    <w:rsid w:val="005C5878"/>
    <w:rsid w:val="005D0929"/>
    <w:rsid w:val="005D5432"/>
    <w:rsid w:val="005D5782"/>
    <w:rsid w:val="005E024E"/>
    <w:rsid w:val="005F2C98"/>
    <w:rsid w:val="005F421F"/>
    <w:rsid w:val="005F52F6"/>
    <w:rsid w:val="005F5BE8"/>
    <w:rsid w:val="00601793"/>
    <w:rsid w:val="00625523"/>
    <w:rsid w:val="00632B1D"/>
    <w:rsid w:val="00640A3E"/>
    <w:rsid w:val="00642864"/>
    <w:rsid w:val="00644B57"/>
    <w:rsid w:val="0066030D"/>
    <w:rsid w:val="006628D4"/>
    <w:rsid w:val="00664006"/>
    <w:rsid w:val="00664831"/>
    <w:rsid w:val="0068229D"/>
    <w:rsid w:val="006968F6"/>
    <w:rsid w:val="006A7653"/>
    <w:rsid w:val="006B1BA8"/>
    <w:rsid w:val="006B5974"/>
    <w:rsid w:val="006B61B2"/>
    <w:rsid w:val="006B6979"/>
    <w:rsid w:val="006C2E90"/>
    <w:rsid w:val="006D172C"/>
    <w:rsid w:val="006E3BDA"/>
    <w:rsid w:val="006E5694"/>
    <w:rsid w:val="006F26EF"/>
    <w:rsid w:val="007271CA"/>
    <w:rsid w:val="0073784B"/>
    <w:rsid w:val="00742228"/>
    <w:rsid w:val="00747E3B"/>
    <w:rsid w:val="0075263C"/>
    <w:rsid w:val="00755A0E"/>
    <w:rsid w:val="007608A8"/>
    <w:rsid w:val="007806EA"/>
    <w:rsid w:val="007C4F04"/>
    <w:rsid w:val="007D25FB"/>
    <w:rsid w:val="007E1A28"/>
    <w:rsid w:val="007E29D9"/>
    <w:rsid w:val="007E7A3A"/>
    <w:rsid w:val="007F7410"/>
    <w:rsid w:val="008037E0"/>
    <w:rsid w:val="00811901"/>
    <w:rsid w:val="00812A08"/>
    <w:rsid w:val="00814A5F"/>
    <w:rsid w:val="00815300"/>
    <w:rsid w:val="00817A0D"/>
    <w:rsid w:val="00823325"/>
    <w:rsid w:val="0083452E"/>
    <w:rsid w:val="00837764"/>
    <w:rsid w:val="00843B11"/>
    <w:rsid w:val="0084734B"/>
    <w:rsid w:val="00857383"/>
    <w:rsid w:val="00865E96"/>
    <w:rsid w:val="008860E0"/>
    <w:rsid w:val="008865C0"/>
    <w:rsid w:val="00890B69"/>
    <w:rsid w:val="0089629C"/>
    <w:rsid w:val="00896DF9"/>
    <w:rsid w:val="008B3973"/>
    <w:rsid w:val="008C3281"/>
    <w:rsid w:val="008C3CEC"/>
    <w:rsid w:val="008C654F"/>
    <w:rsid w:val="008D2325"/>
    <w:rsid w:val="008E0811"/>
    <w:rsid w:val="008E49F2"/>
    <w:rsid w:val="008E4D28"/>
    <w:rsid w:val="008E6C5B"/>
    <w:rsid w:val="008F48E7"/>
    <w:rsid w:val="00901FCB"/>
    <w:rsid w:val="009106D6"/>
    <w:rsid w:val="00925892"/>
    <w:rsid w:val="00934021"/>
    <w:rsid w:val="009370FB"/>
    <w:rsid w:val="009417FE"/>
    <w:rsid w:val="009439A5"/>
    <w:rsid w:val="009442B5"/>
    <w:rsid w:val="009520B7"/>
    <w:rsid w:val="00962089"/>
    <w:rsid w:val="0096408A"/>
    <w:rsid w:val="00966436"/>
    <w:rsid w:val="009679D5"/>
    <w:rsid w:val="00973C59"/>
    <w:rsid w:val="00974748"/>
    <w:rsid w:val="009756E3"/>
    <w:rsid w:val="00980F5F"/>
    <w:rsid w:val="00990795"/>
    <w:rsid w:val="00991388"/>
    <w:rsid w:val="00993898"/>
    <w:rsid w:val="00995EB2"/>
    <w:rsid w:val="00996040"/>
    <w:rsid w:val="009973EE"/>
    <w:rsid w:val="009B27A5"/>
    <w:rsid w:val="009B3CCE"/>
    <w:rsid w:val="009B5718"/>
    <w:rsid w:val="009B6261"/>
    <w:rsid w:val="009C7081"/>
    <w:rsid w:val="009E5484"/>
    <w:rsid w:val="009F34BF"/>
    <w:rsid w:val="009F34F2"/>
    <w:rsid w:val="009F4040"/>
    <w:rsid w:val="00A065D1"/>
    <w:rsid w:val="00A071FD"/>
    <w:rsid w:val="00A0729E"/>
    <w:rsid w:val="00A17B54"/>
    <w:rsid w:val="00A201C9"/>
    <w:rsid w:val="00A25A56"/>
    <w:rsid w:val="00A27CC6"/>
    <w:rsid w:val="00A3271B"/>
    <w:rsid w:val="00A42F77"/>
    <w:rsid w:val="00A5490C"/>
    <w:rsid w:val="00A54950"/>
    <w:rsid w:val="00A61649"/>
    <w:rsid w:val="00A65917"/>
    <w:rsid w:val="00A66354"/>
    <w:rsid w:val="00A849D4"/>
    <w:rsid w:val="00A947E2"/>
    <w:rsid w:val="00AB0586"/>
    <w:rsid w:val="00AB1AFE"/>
    <w:rsid w:val="00AB3B57"/>
    <w:rsid w:val="00AB5CB3"/>
    <w:rsid w:val="00AC202D"/>
    <w:rsid w:val="00AC29F3"/>
    <w:rsid w:val="00AD04A3"/>
    <w:rsid w:val="00AD0A36"/>
    <w:rsid w:val="00AD262A"/>
    <w:rsid w:val="00AD2C4F"/>
    <w:rsid w:val="00AD390B"/>
    <w:rsid w:val="00AE1495"/>
    <w:rsid w:val="00AF0D2F"/>
    <w:rsid w:val="00B00F81"/>
    <w:rsid w:val="00B04A1A"/>
    <w:rsid w:val="00B05B4B"/>
    <w:rsid w:val="00B1467A"/>
    <w:rsid w:val="00B2143C"/>
    <w:rsid w:val="00B249F2"/>
    <w:rsid w:val="00B24AFC"/>
    <w:rsid w:val="00B32E5D"/>
    <w:rsid w:val="00B33791"/>
    <w:rsid w:val="00B421DF"/>
    <w:rsid w:val="00B46D84"/>
    <w:rsid w:val="00B569D1"/>
    <w:rsid w:val="00B60099"/>
    <w:rsid w:val="00B6033D"/>
    <w:rsid w:val="00B64AE0"/>
    <w:rsid w:val="00B72F02"/>
    <w:rsid w:val="00B84045"/>
    <w:rsid w:val="00B87D80"/>
    <w:rsid w:val="00B90573"/>
    <w:rsid w:val="00B93E9C"/>
    <w:rsid w:val="00BA7DD5"/>
    <w:rsid w:val="00BA7FE4"/>
    <w:rsid w:val="00BC221C"/>
    <w:rsid w:val="00BC657C"/>
    <w:rsid w:val="00BD2022"/>
    <w:rsid w:val="00BD49A1"/>
    <w:rsid w:val="00BD6696"/>
    <w:rsid w:val="00BF376A"/>
    <w:rsid w:val="00BF52E1"/>
    <w:rsid w:val="00BF54E2"/>
    <w:rsid w:val="00BF621D"/>
    <w:rsid w:val="00C075CC"/>
    <w:rsid w:val="00C07E04"/>
    <w:rsid w:val="00C1069C"/>
    <w:rsid w:val="00C15DC8"/>
    <w:rsid w:val="00C34F62"/>
    <w:rsid w:val="00C355EF"/>
    <w:rsid w:val="00C36DBD"/>
    <w:rsid w:val="00C474E0"/>
    <w:rsid w:val="00C500BF"/>
    <w:rsid w:val="00C53A9F"/>
    <w:rsid w:val="00C5715C"/>
    <w:rsid w:val="00C62747"/>
    <w:rsid w:val="00C67FAF"/>
    <w:rsid w:val="00C76CE8"/>
    <w:rsid w:val="00CA679B"/>
    <w:rsid w:val="00CA7231"/>
    <w:rsid w:val="00CB0AFE"/>
    <w:rsid w:val="00CC1060"/>
    <w:rsid w:val="00CC29C8"/>
    <w:rsid w:val="00CC2CCB"/>
    <w:rsid w:val="00CD3512"/>
    <w:rsid w:val="00CE5813"/>
    <w:rsid w:val="00CF0F07"/>
    <w:rsid w:val="00D0202F"/>
    <w:rsid w:val="00D06D2C"/>
    <w:rsid w:val="00D13A39"/>
    <w:rsid w:val="00D23C1E"/>
    <w:rsid w:val="00D25902"/>
    <w:rsid w:val="00D336DC"/>
    <w:rsid w:val="00D4444D"/>
    <w:rsid w:val="00D50144"/>
    <w:rsid w:val="00D52011"/>
    <w:rsid w:val="00D53D5E"/>
    <w:rsid w:val="00D54F78"/>
    <w:rsid w:val="00D632E2"/>
    <w:rsid w:val="00D8766D"/>
    <w:rsid w:val="00D93D59"/>
    <w:rsid w:val="00DA5D82"/>
    <w:rsid w:val="00DB25CA"/>
    <w:rsid w:val="00DC0AC1"/>
    <w:rsid w:val="00DD216B"/>
    <w:rsid w:val="00DE013C"/>
    <w:rsid w:val="00DE3C8B"/>
    <w:rsid w:val="00DF1B7B"/>
    <w:rsid w:val="00E14844"/>
    <w:rsid w:val="00E251D1"/>
    <w:rsid w:val="00E40979"/>
    <w:rsid w:val="00E45F3D"/>
    <w:rsid w:val="00E50EDA"/>
    <w:rsid w:val="00E51610"/>
    <w:rsid w:val="00E533D4"/>
    <w:rsid w:val="00E642D6"/>
    <w:rsid w:val="00E67A6C"/>
    <w:rsid w:val="00E7089D"/>
    <w:rsid w:val="00E77F40"/>
    <w:rsid w:val="00E80E8D"/>
    <w:rsid w:val="00E82E28"/>
    <w:rsid w:val="00E94B85"/>
    <w:rsid w:val="00E96022"/>
    <w:rsid w:val="00EA20F6"/>
    <w:rsid w:val="00EA7B8D"/>
    <w:rsid w:val="00EB0EA1"/>
    <w:rsid w:val="00EB331F"/>
    <w:rsid w:val="00EB714D"/>
    <w:rsid w:val="00EB78A1"/>
    <w:rsid w:val="00EC12BA"/>
    <w:rsid w:val="00EC3C93"/>
    <w:rsid w:val="00EC5F77"/>
    <w:rsid w:val="00EC631A"/>
    <w:rsid w:val="00ED47C2"/>
    <w:rsid w:val="00EE6B8F"/>
    <w:rsid w:val="00EE7FEA"/>
    <w:rsid w:val="00EF2BAE"/>
    <w:rsid w:val="00EF335E"/>
    <w:rsid w:val="00F04C0F"/>
    <w:rsid w:val="00F04C83"/>
    <w:rsid w:val="00F06587"/>
    <w:rsid w:val="00F11EE4"/>
    <w:rsid w:val="00F216AC"/>
    <w:rsid w:val="00F232AF"/>
    <w:rsid w:val="00F3043C"/>
    <w:rsid w:val="00F37F6D"/>
    <w:rsid w:val="00F41289"/>
    <w:rsid w:val="00F46A5D"/>
    <w:rsid w:val="00F575B1"/>
    <w:rsid w:val="00F7393A"/>
    <w:rsid w:val="00F74E8F"/>
    <w:rsid w:val="00F80246"/>
    <w:rsid w:val="00F81C25"/>
    <w:rsid w:val="00F826CA"/>
    <w:rsid w:val="00F85A42"/>
    <w:rsid w:val="00F92259"/>
    <w:rsid w:val="00F96D46"/>
    <w:rsid w:val="00F97372"/>
    <w:rsid w:val="00FB0EA3"/>
    <w:rsid w:val="00FB6F58"/>
    <w:rsid w:val="00FB796A"/>
    <w:rsid w:val="00FC0E1B"/>
    <w:rsid w:val="00FC4F87"/>
    <w:rsid w:val="00FD0048"/>
    <w:rsid w:val="00FD1998"/>
    <w:rsid w:val="00FD43BF"/>
    <w:rsid w:val="00FD4E35"/>
    <w:rsid w:val="00FE2F9A"/>
    <w:rsid w:val="00FF1ABA"/>
    <w:rsid w:val="00FF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5713"/>
    <o:shapelayout v:ext="edit">
      <o:idmap v:ext="edit" data="1"/>
    </o:shapelayout>
  </w:shapeDefaults>
  <w:decimalSymbol w:val="."/>
  <w:listSeparator w:val=","/>
  <w14:docId w14:val="1894BC2B"/>
  <w15:docId w15:val="{F3B597B6-712D-4399-B28A-6987090B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30A"/>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5D0929"/>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lang w:val="en-US" w:bidi="en-US"/>
    </w:rPr>
  </w:style>
  <w:style w:type="paragraph" w:styleId="Heading3">
    <w:name w:val="heading 3"/>
    <w:basedOn w:val="Normal"/>
    <w:next w:val="Normal"/>
    <w:link w:val="Heading3Char"/>
    <w:uiPriority w:val="9"/>
    <w:semiHidden/>
    <w:unhideWhenUsed/>
    <w:qFormat/>
    <w:rsid w:val="004632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57730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57730A"/>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57730A"/>
    <w:pPr>
      <w:ind w:left="720"/>
      <w:contextualSpacing/>
    </w:pPr>
  </w:style>
  <w:style w:type="paragraph" w:styleId="Footer">
    <w:name w:val="footer"/>
    <w:basedOn w:val="Normal"/>
    <w:link w:val="FooterChar"/>
    <w:uiPriority w:val="99"/>
    <w:unhideWhenUsed/>
    <w:rsid w:val="0057730A"/>
    <w:pPr>
      <w:tabs>
        <w:tab w:val="center" w:pos="4513"/>
        <w:tab w:val="right" w:pos="9026"/>
      </w:tabs>
    </w:pPr>
  </w:style>
  <w:style w:type="character" w:customStyle="1" w:styleId="FooterChar">
    <w:name w:val="Footer Char"/>
    <w:basedOn w:val="DefaultParagraphFont"/>
    <w:link w:val="Footer"/>
    <w:uiPriority w:val="99"/>
    <w:rsid w:val="0057730A"/>
    <w:rPr>
      <w:rFonts w:ascii="Calibri" w:eastAsia="Calibri" w:hAnsi="Calibri" w:cs="Times New Roman"/>
    </w:rPr>
  </w:style>
  <w:style w:type="table" w:styleId="TableGrid">
    <w:name w:val="Table Grid"/>
    <w:basedOn w:val="TableNormal"/>
    <w:rsid w:val="005773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61">
    <w:name w:val="style61"/>
    <w:basedOn w:val="DefaultParagraphFont"/>
    <w:rsid w:val="0057730A"/>
    <w:rPr>
      <w:sz w:val="21"/>
      <w:szCs w:val="21"/>
    </w:rPr>
  </w:style>
  <w:style w:type="paragraph" w:styleId="BalloonText">
    <w:name w:val="Balloon Text"/>
    <w:basedOn w:val="Normal"/>
    <w:link w:val="BalloonTextChar"/>
    <w:uiPriority w:val="99"/>
    <w:semiHidden/>
    <w:unhideWhenUsed/>
    <w:rsid w:val="00577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30A"/>
    <w:rPr>
      <w:rFonts w:ascii="Tahoma" w:eastAsia="Calibri" w:hAnsi="Tahoma" w:cs="Tahoma"/>
      <w:sz w:val="16"/>
      <w:szCs w:val="16"/>
    </w:rPr>
  </w:style>
  <w:style w:type="paragraph" w:styleId="Header">
    <w:name w:val="header"/>
    <w:basedOn w:val="Normal"/>
    <w:link w:val="HeaderChar"/>
    <w:uiPriority w:val="99"/>
    <w:semiHidden/>
    <w:unhideWhenUsed/>
    <w:rsid w:val="00AD262A"/>
    <w:pPr>
      <w:tabs>
        <w:tab w:val="center" w:pos="4513"/>
        <w:tab w:val="right" w:pos="9026"/>
      </w:tabs>
    </w:pPr>
  </w:style>
  <w:style w:type="character" w:customStyle="1" w:styleId="HeaderChar">
    <w:name w:val="Header Char"/>
    <w:basedOn w:val="DefaultParagraphFont"/>
    <w:link w:val="Header"/>
    <w:uiPriority w:val="99"/>
    <w:semiHidden/>
    <w:rsid w:val="00AD262A"/>
    <w:rPr>
      <w:sz w:val="22"/>
      <w:szCs w:val="22"/>
      <w:lang w:eastAsia="en-US"/>
    </w:rPr>
  </w:style>
  <w:style w:type="character" w:customStyle="1" w:styleId="Heading2Char">
    <w:name w:val="Heading 2 Char"/>
    <w:basedOn w:val="DefaultParagraphFont"/>
    <w:link w:val="Heading2"/>
    <w:uiPriority w:val="9"/>
    <w:rsid w:val="005D0929"/>
    <w:rPr>
      <w:rFonts w:asciiTheme="majorHAnsi" w:eastAsiaTheme="majorEastAsia" w:hAnsiTheme="majorHAnsi" w:cstheme="majorBidi"/>
      <w:caps/>
      <w:color w:val="632423" w:themeColor="accent2" w:themeShade="80"/>
      <w:spacing w:val="15"/>
      <w:sz w:val="24"/>
      <w:szCs w:val="24"/>
      <w:lang w:val="en-US" w:eastAsia="en-US" w:bidi="en-US"/>
    </w:rPr>
  </w:style>
  <w:style w:type="character" w:styleId="Hyperlink">
    <w:name w:val="Hyperlink"/>
    <w:basedOn w:val="DefaultParagraphFont"/>
    <w:uiPriority w:val="99"/>
    <w:unhideWhenUsed/>
    <w:rsid w:val="00280609"/>
    <w:rPr>
      <w:color w:val="0000FF" w:themeColor="hyperlink"/>
      <w:u w:val="single"/>
    </w:rPr>
  </w:style>
  <w:style w:type="character" w:styleId="CommentReference">
    <w:name w:val="annotation reference"/>
    <w:basedOn w:val="DefaultParagraphFont"/>
    <w:uiPriority w:val="99"/>
    <w:semiHidden/>
    <w:unhideWhenUsed/>
    <w:rsid w:val="00537A6B"/>
    <w:rPr>
      <w:sz w:val="16"/>
      <w:szCs w:val="16"/>
    </w:rPr>
  </w:style>
  <w:style w:type="paragraph" w:styleId="CommentText">
    <w:name w:val="annotation text"/>
    <w:basedOn w:val="Normal"/>
    <w:link w:val="CommentTextChar"/>
    <w:uiPriority w:val="99"/>
    <w:semiHidden/>
    <w:unhideWhenUsed/>
    <w:rsid w:val="00537A6B"/>
    <w:pPr>
      <w:spacing w:line="240" w:lineRule="auto"/>
    </w:pPr>
    <w:rPr>
      <w:sz w:val="20"/>
      <w:szCs w:val="20"/>
    </w:rPr>
  </w:style>
  <w:style w:type="character" w:customStyle="1" w:styleId="CommentTextChar">
    <w:name w:val="Comment Text Char"/>
    <w:basedOn w:val="DefaultParagraphFont"/>
    <w:link w:val="CommentText"/>
    <w:uiPriority w:val="99"/>
    <w:semiHidden/>
    <w:rsid w:val="00537A6B"/>
    <w:rPr>
      <w:lang w:eastAsia="en-US"/>
    </w:rPr>
  </w:style>
  <w:style w:type="paragraph" w:styleId="CommentSubject">
    <w:name w:val="annotation subject"/>
    <w:basedOn w:val="CommentText"/>
    <w:next w:val="CommentText"/>
    <w:link w:val="CommentSubjectChar"/>
    <w:uiPriority w:val="99"/>
    <w:semiHidden/>
    <w:unhideWhenUsed/>
    <w:rsid w:val="00537A6B"/>
    <w:rPr>
      <w:b/>
      <w:bCs/>
    </w:rPr>
  </w:style>
  <w:style w:type="character" w:customStyle="1" w:styleId="CommentSubjectChar">
    <w:name w:val="Comment Subject Char"/>
    <w:basedOn w:val="CommentTextChar"/>
    <w:link w:val="CommentSubject"/>
    <w:uiPriority w:val="99"/>
    <w:semiHidden/>
    <w:rsid w:val="00537A6B"/>
    <w:rPr>
      <w:b/>
      <w:bCs/>
      <w:lang w:eastAsia="en-US"/>
    </w:rPr>
  </w:style>
  <w:style w:type="paragraph" w:customStyle="1" w:styleId="Default">
    <w:name w:val="Default"/>
    <w:rsid w:val="00C1069C"/>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4632F7"/>
    <w:rPr>
      <w:rFonts w:asciiTheme="majorHAnsi" w:eastAsiaTheme="majorEastAsia" w:hAnsiTheme="majorHAnsi" w:cstheme="majorBidi"/>
      <w:b/>
      <w:bCs/>
      <w:color w:val="4F81BD" w:themeColor="accent1"/>
      <w:sz w:val="22"/>
      <w:szCs w:val="22"/>
      <w:lang w:eastAsia="en-US"/>
    </w:rPr>
  </w:style>
  <w:style w:type="paragraph" w:styleId="BodyText2">
    <w:name w:val="Body Text 2"/>
    <w:basedOn w:val="Normal"/>
    <w:link w:val="BodyText2Char"/>
    <w:rsid w:val="004632F7"/>
    <w:pPr>
      <w:spacing w:after="120" w:line="480" w:lineRule="auto"/>
    </w:pPr>
    <w:rPr>
      <w:rFonts w:ascii="Cambria" w:eastAsia="Times New Roman" w:hAnsi="Cambria"/>
      <w:lang w:val="en-US" w:bidi="en-US"/>
    </w:rPr>
  </w:style>
  <w:style w:type="character" w:customStyle="1" w:styleId="BodyText2Char">
    <w:name w:val="Body Text 2 Char"/>
    <w:basedOn w:val="DefaultParagraphFont"/>
    <w:link w:val="BodyText2"/>
    <w:rsid w:val="004632F7"/>
    <w:rPr>
      <w:rFonts w:ascii="Cambria" w:eastAsia="Times New Roman" w:hAnsi="Cambria"/>
      <w:sz w:val="22"/>
      <w:szCs w:val="22"/>
      <w:lang w:val="en-US" w:eastAsia="en-US" w:bidi="en-US"/>
    </w:rPr>
  </w:style>
  <w:style w:type="paragraph" w:styleId="BodyText3">
    <w:name w:val="Body Text 3"/>
    <w:basedOn w:val="Normal"/>
    <w:link w:val="BodyText3Char"/>
    <w:uiPriority w:val="99"/>
    <w:semiHidden/>
    <w:unhideWhenUsed/>
    <w:rsid w:val="004632F7"/>
    <w:pPr>
      <w:spacing w:after="120" w:line="252" w:lineRule="auto"/>
    </w:pPr>
    <w:rPr>
      <w:rFonts w:ascii="Cambria" w:eastAsia="Times New Roman" w:hAnsi="Cambria"/>
      <w:sz w:val="16"/>
      <w:szCs w:val="16"/>
      <w:lang w:val="en-US" w:bidi="en-US"/>
    </w:rPr>
  </w:style>
  <w:style w:type="character" w:customStyle="1" w:styleId="BodyText3Char">
    <w:name w:val="Body Text 3 Char"/>
    <w:basedOn w:val="DefaultParagraphFont"/>
    <w:link w:val="BodyText3"/>
    <w:uiPriority w:val="99"/>
    <w:semiHidden/>
    <w:rsid w:val="004632F7"/>
    <w:rPr>
      <w:rFonts w:ascii="Cambria" w:eastAsia="Times New Roman" w:hAnsi="Cambria"/>
      <w:sz w:val="16"/>
      <w:szCs w:val="16"/>
      <w:lang w:val="en-US" w:eastAsia="en-US" w:bidi="en-US"/>
    </w:rPr>
  </w:style>
  <w:style w:type="character" w:styleId="FollowedHyperlink">
    <w:name w:val="FollowedHyperlink"/>
    <w:basedOn w:val="DefaultParagraphFont"/>
    <w:uiPriority w:val="99"/>
    <w:semiHidden/>
    <w:unhideWhenUsed/>
    <w:rsid w:val="00042363"/>
    <w:rPr>
      <w:color w:val="800080" w:themeColor="followedHyperlink"/>
      <w:u w:val="single"/>
    </w:rPr>
  </w:style>
  <w:style w:type="character" w:styleId="UnresolvedMention">
    <w:name w:val="Unresolved Mention"/>
    <w:basedOn w:val="DefaultParagraphFont"/>
    <w:uiPriority w:val="99"/>
    <w:semiHidden/>
    <w:unhideWhenUsed/>
    <w:rsid w:val="00462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1519">
      <w:bodyDiv w:val="1"/>
      <w:marLeft w:val="0"/>
      <w:marRight w:val="0"/>
      <w:marTop w:val="0"/>
      <w:marBottom w:val="0"/>
      <w:divBdr>
        <w:top w:val="none" w:sz="0" w:space="0" w:color="auto"/>
        <w:left w:val="none" w:sz="0" w:space="0" w:color="auto"/>
        <w:bottom w:val="none" w:sz="0" w:space="0" w:color="auto"/>
        <w:right w:val="none" w:sz="0" w:space="0" w:color="auto"/>
      </w:divBdr>
    </w:div>
    <w:div w:id="101344905">
      <w:bodyDiv w:val="1"/>
      <w:marLeft w:val="0"/>
      <w:marRight w:val="0"/>
      <w:marTop w:val="0"/>
      <w:marBottom w:val="0"/>
      <w:divBdr>
        <w:top w:val="none" w:sz="0" w:space="0" w:color="auto"/>
        <w:left w:val="none" w:sz="0" w:space="0" w:color="auto"/>
        <w:bottom w:val="none" w:sz="0" w:space="0" w:color="auto"/>
        <w:right w:val="none" w:sz="0" w:space="0" w:color="auto"/>
      </w:divBdr>
    </w:div>
    <w:div w:id="136081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telford.gov.uk/info/21841/who_we_a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Jo.Clemson-Harding@telford.gov.uk" TargetMode="External"/><Relationship Id="rId2" Type="http://schemas.openxmlformats.org/officeDocument/2006/relationships/customXml" Target="../customXml/item2.xml"/><Relationship Id="rId16" Type="http://schemas.openxmlformats.org/officeDocument/2006/relationships/hyperlink" Target="mailto:Ruth.Gwilt@telfor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disclosure-barring-service-chec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lford.gov.uk/info/21840/working_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F484C88CC27468A7F63C3E8C7B64B" ma:contentTypeVersion="1" ma:contentTypeDescription="Create a new document." ma:contentTypeScope="" ma:versionID="ca91a1b00a093e27b003d62200a9e029">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2E06-37DB-44CD-8BF5-6505B1990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808CC-0656-4A5D-8807-1047BBDAE04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3D6652A-6F49-48E7-B46B-C17190D13438}">
  <ds:schemaRefs>
    <ds:schemaRef ds:uri="http://schemas.microsoft.com/sharepoint/v3/contenttype/forms"/>
  </ds:schemaRefs>
</ds:datastoreItem>
</file>

<file path=customXml/itemProps4.xml><?xml version="1.0" encoding="utf-8"?>
<ds:datastoreItem xmlns:ds="http://schemas.openxmlformats.org/officeDocument/2006/customXml" ds:itemID="{C5673421-6052-4BB4-9470-B28AF8C7C104}">
  <ds:schemaRefs>
    <ds:schemaRef ds:uri="http://schemas.microsoft.com/office/2006/metadata/longProperties"/>
  </ds:schemaRefs>
</ds:datastoreItem>
</file>

<file path=customXml/itemProps5.xml><?xml version="1.0" encoding="utf-8"?>
<ds:datastoreItem xmlns:ds="http://schemas.openxmlformats.org/officeDocument/2006/customXml" ds:itemID="{BA4E808D-0E44-4F1B-ABA2-4163748E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HOS recruitment pack as at 19.10.10</vt:lpstr>
    </vt:vector>
  </TitlesOfParts>
  <Company>Telford &amp; Wrekin Council</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 recruitment pack as at 19.10.10</dc:title>
  <dc:creator>Perjofl</dc:creator>
  <cp:lastModifiedBy>Gwilt, Ruth</cp:lastModifiedBy>
  <cp:revision>7</cp:revision>
  <cp:lastPrinted>2016-08-18T09:34:00Z</cp:lastPrinted>
  <dcterms:created xsi:type="dcterms:W3CDTF">2024-12-20T10:26:00Z</dcterms:created>
  <dcterms:modified xsi:type="dcterms:W3CDTF">2024-12-20T14:06:00Z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