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54F7" w14:textId="0C446EFD" w:rsidR="00B14F43" w:rsidRPr="003409E7" w:rsidRDefault="005478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126D3">
        <w:rPr>
          <w:rFonts w:ascii="Arial" w:hAnsi="Arial" w:cs="Arial"/>
          <w:b/>
        </w:rPr>
        <w:t>ommunication</w:t>
      </w:r>
      <w:r w:rsidR="00DA56D9">
        <w:rPr>
          <w:rFonts w:ascii="Arial" w:hAnsi="Arial" w:cs="Arial"/>
          <w:b/>
        </w:rPr>
        <w:t>s</w:t>
      </w:r>
      <w:r w:rsidR="004126D3">
        <w:rPr>
          <w:rFonts w:ascii="Arial" w:hAnsi="Arial" w:cs="Arial"/>
          <w:b/>
        </w:rPr>
        <w:t xml:space="preserve"> </w:t>
      </w:r>
      <w:r w:rsidR="00EB5C72">
        <w:rPr>
          <w:rFonts w:ascii="Arial" w:hAnsi="Arial" w:cs="Arial"/>
          <w:b/>
        </w:rPr>
        <w:t>and C</w:t>
      </w:r>
      <w:r>
        <w:rPr>
          <w:rFonts w:ascii="Arial" w:hAnsi="Arial" w:cs="Arial"/>
          <w:b/>
        </w:rPr>
        <w:t>ampaign</w:t>
      </w:r>
      <w:r w:rsidR="004126D3">
        <w:rPr>
          <w:rFonts w:ascii="Arial" w:hAnsi="Arial" w:cs="Arial"/>
          <w:b/>
        </w:rPr>
        <w:t xml:space="preserve"> </w:t>
      </w:r>
      <w:r w:rsidR="00EB5C72">
        <w:rPr>
          <w:rFonts w:ascii="Arial" w:hAnsi="Arial" w:cs="Arial"/>
          <w:b/>
        </w:rPr>
        <w:t>L</w:t>
      </w:r>
      <w:r w:rsidR="004126D3">
        <w:rPr>
          <w:rFonts w:ascii="Arial" w:hAnsi="Arial" w:cs="Arial"/>
          <w:b/>
        </w:rPr>
        <w:t>ead</w:t>
      </w:r>
      <w:r w:rsidR="00EB5C72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fficer</w:t>
      </w:r>
      <w:r w:rsidR="00C86478">
        <w:rPr>
          <w:rFonts w:ascii="Arial" w:hAnsi="Arial" w:cs="Arial"/>
          <w:b/>
        </w:rPr>
        <w:t xml:space="preserve"> </w:t>
      </w:r>
    </w:p>
    <w:p w14:paraId="53518B14" w14:textId="52CAE7E7" w:rsidR="005F18B5" w:rsidRDefault="005240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PO3</w:t>
      </w:r>
    </w:p>
    <w:p w14:paraId="4D2F7C4F" w14:textId="27B4345D" w:rsidR="00EB5C72" w:rsidRPr="0006390D" w:rsidRDefault="00EB5C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£</w:t>
      </w:r>
      <w:r w:rsidR="009160BB">
        <w:rPr>
          <w:rFonts w:ascii="Arial" w:hAnsi="Arial" w:cs="Arial"/>
          <w:b/>
        </w:rPr>
        <w:t>37,336</w:t>
      </w:r>
      <w:r>
        <w:rPr>
          <w:rFonts w:ascii="Arial" w:hAnsi="Arial" w:cs="Arial"/>
          <w:b/>
        </w:rPr>
        <w:t xml:space="preserve"> - £</w:t>
      </w:r>
      <w:r w:rsidR="009160BB">
        <w:rPr>
          <w:rFonts w:ascii="Arial" w:hAnsi="Arial" w:cs="Arial"/>
          <w:b/>
        </w:rPr>
        <w:t>40,221</w:t>
      </w:r>
    </w:p>
    <w:p w14:paraId="7A516823" w14:textId="77777777" w:rsidR="005F18B5" w:rsidRPr="003409E7" w:rsidRDefault="00DD5430">
      <w:pPr>
        <w:rPr>
          <w:rFonts w:ascii="Arial" w:hAnsi="Arial" w:cs="Arial"/>
          <w:b/>
        </w:rPr>
      </w:pPr>
      <w:r w:rsidRPr="003409E7">
        <w:rPr>
          <w:rFonts w:ascii="Arial" w:hAnsi="Arial" w:cs="Arial"/>
          <w:b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8B5" w:rsidRPr="003409E7" w14:paraId="5FC02DAC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2014F9CF" w14:textId="77777777" w:rsidR="001844CE" w:rsidRPr="003409E7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Job Purpose</w:t>
            </w:r>
          </w:p>
        </w:tc>
      </w:tr>
      <w:tr w:rsidR="005F18B5" w:rsidRPr="003409E7" w14:paraId="1C674A2B" w14:textId="77777777" w:rsidTr="00DD5430">
        <w:tc>
          <w:tcPr>
            <w:tcW w:w="9242" w:type="dxa"/>
          </w:tcPr>
          <w:p w14:paraId="094A8C71" w14:textId="77777777" w:rsidR="00987924" w:rsidRPr="00EC0147" w:rsidRDefault="00987924" w:rsidP="00987924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EC0147">
              <w:rPr>
                <w:rFonts w:ascii="Arial" w:eastAsia="Times New Roman" w:hAnsi="Arial" w:cs="Arial"/>
                <w:lang w:eastAsia="en-GB"/>
              </w:rPr>
              <w:t>To communicat</w:t>
            </w:r>
            <w:r>
              <w:rPr>
                <w:rFonts w:ascii="Arial" w:eastAsia="Times New Roman" w:hAnsi="Arial" w:cs="Arial"/>
                <w:lang w:eastAsia="en-GB"/>
              </w:rPr>
              <w:t xml:space="preserve">e </w:t>
            </w:r>
            <w:r w:rsidRPr="00EC0147">
              <w:rPr>
                <w:rFonts w:ascii="Arial" w:eastAsia="Times New Roman" w:hAnsi="Arial" w:cs="Arial"/>
                <w:lang w:eastAsia="en-GB"/>
              </w:rPr>
              <w:t>Telford &amp; Wrekin Council’s key priorities through a range of established and developing channels, positioning the local authority as a proactive, professio</w:t>
            </w:r>
            <w:r>
              <w:rPr>
                <w:rFonts w:ascii="Arial" w:eastAsia="Times New Roman" w:hAnsi="Arial" w:cs="Arial"/>
                <w:lang w:eastAsia="en-GB"/>
              </w:rPr>
              <w:t>nal and high performing council</w:t>
            </w:r>
            <w:r w:rsidRPr="00EC0147">
              <w:rPr>
                <w:rFonts w:ascii="Arial" w:eastAsia="Times New Roman" w:hAnsi="Arial" w:cs="Arial"/>
                <w:lang w:eastAsia="en-GB"/>
              </w:rPr>
              <w:t xml:space="preserve"> that optimises a digital first approach.</w:t>
            </w:r>
          </w:p>
          <w:p w14:paraId="28833F6F" w14:textId="60CF096C" w:rsidR="005F18B5" w:rsidRDefault="00987924" w:rsidP="00B830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EC0147">
              <w:rPr>
                <w:rFonts w:ascii="Arial" w:eastAsia="Times New Roman" w:hAnsi="Arial" w:cs="Arial"/>
                <w:lang w:eastAsia="en-GB"/>
              </w:rPr>
              <w:t xml:space="preserve">To work with </w:t>
            </w:r>
            <w:r w:rsidR="00B8301E">
              <w:rPr>
                <w:rFonts w:ascii="Arial" w:eastAsia="Times New Roman" w:hAnsi="Arial" w:cs="Arial"/>
                <w:lang w:eastAsia="en-GB"/>
              </w:rPr>
              <w:t xml:space="preserve">the senior management team, cabinet members and across </w:t>
            </w:r>
            <w:r w:rsidRPr="00EC0147">
              <w:rPr>
                <w:rFonts w:ascii="Arial" w:eastAsia="Times New Roman" w:hAnsi="Arial" w:cs="Arial"/>
                <w:lang w:eastAsia="en-GB"/>
              </w:rPr>
              <w:t>the communications team in delivering the corporate communications strategy</w:t>
            </w:r>
            <w:r>
              <w:rPr>
                <w:rFonts w:ascii="Arial" w:eastAsia="Times New Roman" w:hAnsi="Arial" w:cs="Arial"/>
                <w:lang w:eastAsia="en-GB"/>
              </w:rPr>
              <w:t xml:space="preserve"> and have account management responsibility for a portfolio(s) of work</w:t>
            </w:r>
            <w:r w:rsidR="004A5615">
              <w:rPr>
                <w:rFonts w:ascii="Arial" w:eastAsia="Times New Roman" w:hAnsi="Arial" w:cs="Arial"/>
                <w:lang w:eastAsia="en-GB"/>
              </w:rPr>
              <w:t>, including some corporate initiatives</w:t>
            </w:r>
            <w:r w:rsidRPr="00EC0147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62BA33EF" w14:textId="675AFC05" w:rsidR="00B8301E" w:rsidRPr="00B8301E" w:rsidRDefault="00B8301E" w:rsidP="00B830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18B5" w:rsidRPr="003409E7" w14:paraId="0E4C4F9A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41950E24" w14:textId="77777777" w:rsidR="005F18B5" w:rsidRPr="003409E7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 xml:space="preserve">Major Tasks </w:t>
            </w:r>
          </w:p>
        </w:tc>
      </w:tr>
      <w:tr w:rsidR="005F18B5" w:rsidRPr="003409E7" w14:paraId="041D07A1" w14:textId="77777777" w:rsidTr="00DD5430">
        <w:tc>
          <w:tcPr>
            <w:tcW w:w="9242" w:type="dxa"/>
          </w:tcPr>
          <w:p w14:paraId="3670FDEB" w14:textId="15956F60" w:rsidR="00987924" w:rsidRDefault="00987924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t xml:space="preserve">Act as </w:t>
            </w:r>
            <w:r>
              <w:rPr>
                <w:rFonts w:ascii="Arial" w:eastAsia="Times New Roman" w:hAnsi="Arial" w:cs="Arial"/>
                <w:lang w:eastAsia="en-GB"/>
              </w:rPr>
              <w:t>“</w:t>
            </w:r>
            <w:r w:rsidRPr="00987924">
              <w:rPr>
                <w:rFonts w:ascii="Arial" w:eastAsia="Times New Roman" w:hAnsi="Arial" w:cs="Arial"/>
                <w:lang w:eastAsia="en-GB"/>
              </w:rPr>
              <w:t>portfolio holder</w:t>
            </w:r>
            <w:r>
              <w:rPr>
                <w:rFonts w:ascii="Arial" w:eastAsia="Times New Roman" w:hAnsi="Arial" w:cs="Arial"/>
                <w:lang w:eastAsia="en-GB"/>
              </w:rPr>
              <w:t>”</w:t>
            </w:r>
            <w:r w:rsidRPr="00987924">
              <w:rPr>
                <w:rFonts w:ascii="Arial" w:eastAsia="Times New Roman" w:hAnsi="Arial" w:cs="Arial"/>
                <w:lang w:eastAsia="en-GB"/>
              </w:rPr>
              <w:t xml:space="preserve"> for an identified range of </w:t>
            </w:r>
            <w:r w:rsidR="00CB732D">
              <w:rPr>
                <w:rFonts w:ascii="Arial" w:eastAsia="Times New Roman" w:hAnsi="Arial" w:cs="Arial"/>
                <w:lang w:eastAsia="en-GB"/>
              </w:rPr>
              <w:t>c</w:t>
            </w:r>
            <w:r w:rsidR="00CB732D" w:rsidRPr="00987924">
              <w:rPr>
                <w:rFonts w:ascii="Arial" w:eastAsia="Times New Roman" w:hAnsi="Arial" w:cs="Arial"/>
                <w:lang w:eastAsia="en-GB"/>
              </w:rPr>
              <w:t xml:space="preserve">ouncil </w:t>
            </w:r>
            <w:r w:rsidRPr="00987924">
              <w:rPr>
                <w:rFonts w:ascii="Arial" w:eastAsia="Times New Roman" w:hAnsi="Arial" w:cs="Arial"/>
                <w:lang w:eastAsia="en-GB"/>
              </w:rPr>
              <w:t>priorities and areas of work</w:t>
            </w:r>
          </w:p>
          <w:p w14:paraId="27CA00BB" w14:textId="721F56E8" w:rsidR="00987924" w:rsidRDefault="00987924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t xml:space="preserve">Create </w:t>
            </w:r>
            <w:r w:rsidR="00B8301E">
              <w:rPr>
                <w:rFonts w:ascii="Arial" w:eastAsia="Times New Roman" w:hAnsi="Arial" w:cs="Arial"/>
                <w:lang w:eastAsia="en-GB"/>
              </w:rPr>
              <w:t xml:space="preserve">communications </w:t>
            </w:r>
            <w:r w:rsidRPr="00987924">
              <w:rPr>
                <w:rFonts w:ascii="Arial" w:eastAsia="Times New Roman" w:hAnsi="Arial" w:cs="Arial"/>
                <w:lang w:eastAsia="en-GB"/>
              </w:rPr>
              <w:t>strategy</w:t>
            </w:r>
            <w:r w:rsidR="006B08A3">
              <w:rPr>
                <w:rFonts w:ascii="Arial" w:eastAsia="Times New Roman" w:hAnsi="Arial" w:cs="Arial"/>
                <w:lang w:eastAsia="en-GB"/>
              </w:rPr>
              <w:t>/</w:t>
            </w:r>
            <w:r w:rsidR="00B8301E">
              <w:rPr>
                <w:rFonts w:ascii="Arial" w:eastAsia="Times New Roman" w:hAnsi="Arial" w:cs="Arial"/>
                <w:lang w:eastAsia="en-GB"/>
              </w:rPr>
              <w:t>plans</w:t>
            </w:r>
            <w:r w:rsidRPr="00987924">
              <w:rPr>
                <w:rFonts w:ascii="Arial" w:eastAsia="Times New Roman" w:hAnsi="Arial" w:cs="Arial"/>
                <w:lang w:eastAsia="en-GB"/>
              </w:rPr>
              <w:t xml:space="preserve"> for the portfolio of work </w:t>
            </w:r>
            <w:r w:rsidR="00B8301E">
              <w:rPr>
                <w:rFonts w:ascii="Arial" w:eastAsia="Times New Roman" w:hAnsi="Arial" w:cs="Arial"/>
                <w:lang w:eastAsia="en-GB"/>
              </w:rPr>
              <w:t xml:space="preserve">in agreement with the </w:t>
            </w:r>
            <w:r w:rsidR="006B08A3">
              <w:rPr>
                <w:rFonts w:ascii="Arial" w:eastAsia="Times New Roman" w:hAnsi="Arial" w:cs="Arial"/>
                <w:lang w:eastAsia="en-GB"/>
              </w:rPr>
              <w:t xml:space="preserve">Head of Communications, </w:t>
            </w:r>
            <w:r w:rsidR="00B8301E">
              <w:rPr>
                <w:rFonts w:ascii="Arial" w:eastAsia="Times New Roman" w:hAnsi="Arial" w:cs="Arial"/>
                <w:lang w:eastAsia="en-GB"/>
              </w:rPr>
              <w:t>senior management team and cabinet member/s</w:t>
            </w:r>
          </w:p>
          <w:p w14:paraId="5ADEA11E" w14:textId="34042E10" w:rsidR="006B08A3" w:rsidRDefault="006B08A3" w:rsidP="006B08A3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</w:t>
            </w:r>
            <w:r w:rsidRPr="00987924">
              <w:rPr>
                <w:rFonts w:ascii="Arial" w:eastAsia="Times New Roman" w:hAnsi="Arial" w:cs="Arial"/>
                <w:lang w:eastAsia="en-GB"/>
              </w:rPr>
              <w:t xml:space="preserve">mplement communications activity aligned to the </w:t>
            </w:r>
            <w:r>
              <w:rPr>
                <w:rFonts w:ascii="Arial" w:eastAsia="Times New Roman" w:hAnsi="Arial" w:cs="Arial"/>
                <w:lang w:eastAsia="en-GB"/>
              </w:rPr>
              <w:t>strategy and using the full communication mix as appropriate</w:t>
            </w:r>
          </w:p>
          <w:p w14:paraId="5259CF42" w14:textId="4A9BFCA2" w:rsidR="006B08A3" w:rsidRPr="00987924" w:rsidRDefault="006B08A3" w:rsidP="006B08A3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t>Communicate the council’s decisions, policies and campaigns to the media and respond efficiently to media enquiries; digital, print and broadcast</w:t>
            </w:r>
          </w:p>
          <w:p w14:paraId="675BDBC2" w14:textId="77BDCB67" w:rsidR="00987924" w:rsidRPr="00987924" w:rsidRDefault="00987924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t xml:space="preserve">Maintain social media accounts and plan, create and schedule </w:t>
            </w:r>
            <w:r w:rsidR="006B08A3">
              <w:rPr>
                <w:rFonts w:ascii="Arial" w:eastAsia="Times New Roman" w:hAnsi="Arial" w:cs="Arial"/>
                <w:lang w:eastAsia="en-GB"/>
              </w:rPr>
              <w:t>content</w:t>
            </w:r>
          </w:p>
          <w:p w14:paraId="4A0A904C" w14:textId="488A3360" w:rsidR="00987924" w:rsidRPr="00987924" w:rsidRDefault="00987924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t>Explore new and emerging channels to suppo</w:t>
            </w:r>
            <w:r w:rsidR="006B08A3">
              <w:rPr>
                <w:rFonts w:ascii="Arial" w:eastAsia="Times New Roman" w:hAnsi="Arial" w:cs="Arial"/>
                <w:lang w:eastAsia="en-GB"/>
              </w:rPr>
              <w:t>rt the successful delivery of communications strategy/plans as appropriate</w:t>
            </w:r>
          </w:p>
          <w:p w14:paraId="124E7FE4" w14:textId="36617F36" w:rsidR="00987924" w:rsidRPr="00987924" w:rsidRDefault="006B08A3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Liaise</w:t>
            </w:r>
            <w:r w:rsidR="00987924" w:rsidRPr="00987924">
              <w:rPr>
                <w:rFonts w:ascii="Arial" w:eastAsia="Times New Roman" w:hAnsi="Arial" w:cs="Arial"/>
                <w:lang w:eastAsia="en-GB"/>
              </w:rPr>
              <w:t xml:space="preserve"> with </w:t>
            </w:r>
            <w:r>
              <w:rPr>
                <w:rFonts w:ascii="Arial" w:eastAsia="Times New Roman" w:hAnsi="Arial" w:cs="Arial"/>
                <w:lang w:eastAsia="en-GB"/>
              </w:rPr>
              <w:t xml:space="preserve">suppliers and </w:t>
            </w:r>
            <w:r w:rsidR="00987924" w:rsidRPr="00987924">
              <w:rPr>
                <w:rFonts w:ascii="Arial" w:eastAsia="Times New Roman" w:hAnsi="Arial" w:cs="Arial"/>
                <w:lang w:eastAsia="en-GB"/>
              </w:rPr>
              <w:t>colleagues including designers, printers and</w:t>
            </w:r>
            <w:r>
              <w:rPr>
                <w:rFonts w:ascii="Arial" w:eastAsia="Times New Roman" w:hAnsi="Arial" w:cs="Arial"/>
                <w:lang w:eastAsia="en-GB"/>
              </w:rPr>
              <w:t xml:space="preserve"> content creators to ensure campaigns and associated content</w:t>
            </w:r>
            <w:r w:rsidR="00987924" w:rsidRPr="00987924">
              <w:rPr>
                <w:rFonts w:ascii="Arial" w:eastAsia="Times New Roman" w:hAnsi="Arial" w:cs="Arial"/>
                <w:lang w:eastAsia="en-GB"/>
              </w:rPr>
              <w:t xml:space="preserve"> are delivered in a timely manner</w:t>
            </w:r>
          </w:p>
          <w:p w14:paraId="688CFDDB" w14:textId="34D18B25" w:rsidR="00987924" w:rsidRDefault="00987924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t xml:space="preserve">Write articles, news stories and case studies for </w:t>
            </w:r>
            <w:r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CB732D">
              <w:rPr>
                <w:rFonts w:ascii="Arial" w:eastAsia="Times New Roman" w:hAnsi="Arial" w:cs="Arial"/>
                <w:lang w:eastAsia="en-GB"/>
              </w:rPr>
              <w:t>council’s</w:t>
            </w:r>
            <w:r w:rsidR="00CB732D" w:rsidRPr="009879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6B08A3">
              <w:rPr>
                <w:rFonts w:ascii="Arial" w:eastAsia="Times New Roman" w:hAnsi="Arial" w:cs="Arial"/>
                <w:lang w:eastAsia="en-GB"/>
              </w:rPr>
              <w:t xml:space="preserve">internal and </w:t>
            </w:r>
            <w:r w:rsidRPr="00987924">
              <w:rPr>
                <w:rFonts w:ascii="Arial" w:eastAsia="Times New Roman" w:hAnsi="Arial" w:cs="Arial"/>
                <w:lang w:eastAsia="en-GB"/>
              </w:rPr>
              <w:t xml:space="preserve">external channels </w:t>
            </w:r>
          </w:p>
          <w:p w14:paraId="55A402A0" w14:textId="77777777" w:rsidR="006B08A3" w:rsidRPr="00987924" w:rsidRDefault="006B08A3" w:rsidP="006B08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Draft verbal and written communications for the leader and cabinet members in line with the portfolio</w:t>
            </w:r>
          </w:p>
          <w:p w14:paraId="350C2226" w14:textId="514F8B19" w:rsidR="00987924" w:rsidRDefault="00987924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t xml:space="preserve">Create and distribute </w:t>
            </w:r>
            <w:r w:rsidR="005F1B05">
              <w:rPr>
                <w:rFonts w:ascii="Arial" w:eastAsia="Times New Roman" w:hAnsi="Arial" w:cs="Arial"/>
                <w:lang w:eastAsia="en-GB"/>
              </w:rPr>
              <w:t xml:space="preserve">content such as </w:t>
            </w:r>
            <w:r w:rsidRPr="00987924">
              <w:rPr>
                <w:rFonts w:ascii="Arial" w:eastAsia="Times New Roman" w:hAnsi="Arial" w:cs="Arial"/>
                <w:lang w:eastAsia="en-GB"/>
              </w:rPr>
              <w:t>news releases, statements, video and photography</w:t>
            </w:r>
            <w:r w:rsidR="004A5615">
              <w:rPr>
                <w:rFonts w:ascii="Arial" w:eastAsia="Times New Roman" w:hAnsi="Arial" w:cs="Arial"/>
                <w:lang w:eastAsia="en-GB"/>
              </w:rPr>
              <w:t>,</w:t>
            </w:r>
            <w:r w:rsidRPr="00987924">
              <w:rPr>
                <w:rFonts w:ascii="Arial" w:eastAsia="Times New Roman" w:hAnsi="Arial" w:cs="Arial"/>
                <w:lang w:eastAsia="en-GB"/>
              </w:rPr>
              <w:t xml:space="preserve"> as required</w:t>
            </w:r>
          </w:p>
          <w:p w14:paraId="2D86C8CC" w14:textId="5DFBD790" w:rsidR="00987924" w:rsidRPr="00987924" w:rsidRDefault="00987924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t xml:space="preserve">Support </w:t>
            </w:r>
            <w:r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CB732D">
              <w:rPr>
                <w:rFonts w:ascii="Arial" w:eastAsia="Times New Roman" w:hAnsi="Arial" w:cs="Arial"/>
                <w:lang w:eastAsia="en-GB"/>
              </w:rPr>
              <w:t>council</w:t>
            </w:r>
            <w:r w:rsidR="00CB732D" w:rsidRPr="009879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987924">
              <w:rPr>
                <w:rFonts w:ascii="Arial" w:eastAsia="Times New Roman" w:hAnsi="Arial" w:cs="Arial"/>
                <w:lang w:eastAsia="en-GB"/>
              </w:rPr>
              <w:t>with the organisation and delivery of key corporate and portfolio specific events such as staff briefings, council meetings and promotional activities</w:t>
            </w:r>
          </w:p>
          <w:p w14:paraId="26D20E68" w14:textId="605F6EE0" w:rsidR="00987924" w:rsidRPr="003A6380" w:rsidRDefault="00987924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hAnsi="Arial" w:cs="Arial"/>
              </w:rPr>
              <w:t xml:space="preserve">Monitor </w:t>
            </w:r>
            <w:r>
              <w:rPr>
                <w:rFonts w:ascii="Arial" w:hAnsi="Arial" w:cs="Arial"/>
              </w:rPr>
              <w:t xml:space="preserve">the </w:t>
            </w:r>
            <w:r w:rsidR="00CB732D">
              <w:rPr>
                <w:rFonts w:ascii="Arial" w:hAnsi="Arial" w:cs="Arial"/>
              </w:rPr>
              <w:t>council’s</w:t>
            </w:r>
            <w:r w:rsidR="00CB732D" w:rsidRPr="00987924">
              <w:rPr>
                <w:rFonts w:ascii="Arial" w:hAnsi="Arial" w:cs="Arial"/>
              </w:rPr>
              <w:t xml:space="preserve"> </w:t>
            </w:r>
            <w:r w:rsidRPr="00987924">
              <w:rPr>
                <w:rFonts w:ascii="Arial" w:hAnsi="Arial" w:cs="Arial"/>
              </w:rPr>
              <w:t>brand and style guidelines, ensuring consistent application across all channels and all campaigns</w:t>
            </w:r>
          </w:p>
          <w:p w14:paraId="0841A613" w14:textId="77777777" w:rsidR="003A6380" w:rsidRDefault="003A6380" w:rsidP="003A6380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t>Provide specific information for the council’s intranet site and support internal communications and activities</w:t>
            </w:r>
          </w:p>
          <w:p w14:paraId="21BD8DFE" w14:textId="7954BDDF" w:rsidR="006B08A3" w:rsidRDefault="006B08A3" w:rsidP="006B08A3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eastAsia="Times New Roman" w:hAnsi="Arial" w:cs="Arial"/>
                <w:lang w:eastAsia="en-GB"/>
              </w:rPr>
              <w:lastRenderedPageBreak/>
              <w:t xml:space="preserve">Review all outputs regularly and contribute towards regular monitoring and evaluation of corporate communications </w:t>
            </w:r>
            <w:r>
              <w:rPr>
                <w:rFonts w:ascii="Arial" w:eastAsia="Times New Roman" w:hAnsi="Arial" w:cs="Arial"/>
                <w:lang w:eastAsia="en-GB"/>
              </w:rPr>
              <w:t>activity,</w:t>
            </w:r>
            <w:r w:rsidRPr="00987924">
              <w:rPr>
                <w:rFonts w:ascii="Arial" w:eastAsia="Times New Roman" w:hAnsi="Arial" w:cs="Arial"/>
                <w:lang w:eastAsia="en-GB"/>
              </w:rPr>
              <w:t xml:space="preserve"> specific projects and campaigns</w:t>
            </w:r>
          </w:p>
          <w:p w14:paraId="28531CC4" w14:textId="77777777" w:rsidR="006B08A3" w:rsidRDefault="006B08A3" w:rsidP="006B08A3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D47C54">
              <w:rPr>
                <w:rFonts w:ascii="Arial" w:hAnsi="Arial" w:cs="Arial"/>
              </w:rPr>
              <w:t>Assist in the effective running of the communications service in the event of a crisis/emer</w:t>
            </w:r>
            <w:r>
              <w:rPr>
                <w:rFonts w:ascii="Arial" w:hAnsi="Arial" w:cs="Arial"/>
              </w:rPr>
              <w:t>gency under the guidance of the head of communications</w:t>
            </w:r>
            <w:r w:rsidRPr="00D47C54">
              <w:rPr>
                <w:rFonts w:ascii="Arial" w:hAnsi="Arial" w:cs="Arial"/>
              </w:rPr>
              <w:t xml:space="preserve"> and support the </w:t>
            </w:r>
            <w:r>
              <w:rPr>
                <w:rFonts w:ascii="Arial" w:hAnsi="Arial" w:cs="Arial"/>
              </w:rPr>
              <w:t>un</w:t>
            </w:r>
            <w:r w:rsidRPr="00D47C54">
              <w:rPr>
                <w:rFonts w:ascii="Arial" w:hAnsi="Arial" w:cs="Arial"/>
              </w:rPr>
              <w:t>it’s out-of-hours media response service</w:t>
            </w:r>
          </w:p>
          <w:p w14:paraId="637F6C84" w14:textId="75999F93" w:rsidR="00987924" w:rsidRPr="00987924" w:rsidRDefault="00987924" w:rsidP="00DA56D9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87924">
              <w:rPr>
                <w:rFonts w:ascii="Arial" w:hAnsi="Arial" w:cs="Arial"/>
                <w:bCs/>
                <w:noProof/>
                <w:lang w:eastAsia="en-GB"/>
              </w:rPr>
              <w:t>Support the work of other portfolio holders, partners and stakeholders</w:t>
            </w:r>
            <w:r w:rsidR="001F355C">
              <w:rPr>
                <w:rFonts w:ascii="Arial" w:hAnsi="Arial" w:cs="Arial"/>
                <w:bCs/>
                <w:noProof/>
                <w:lang w:eastAsia="en-GB"/>
              </w:rPr>
              <w:t xml:space="preserve"> when necessary</w:t>
            </w:r>
            <w:r w:rsidRPr="00987924">
              <w:rPr>
                <w:rFonts w:ascii="Arial" w:hAnsi="Arial" w:cs="Arial"/>
                <w:bCs/>
                <w:noProof/>
                <w:lang w:eastAsia="en-GB"/>
              </w:rPr>
              <w:t xml:space="preserve">, as agreed with line manager </w:t>
            </w:r>
          </w:p>
          <w:p w14:paraId="24CDBECA" w14:textId="069F7668" w:rsidR="001844CE" w:rsidRPr="006B08A3" w:rsidRDefault="001844CE" w:rsidP="006B08A3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5F18B5" w:rsidRPr="003409E7" w14:paraId="511378D1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68BA6076" w14:textId="77777777" w:rsidR="005F18B5" w:rsidRPr="003409E7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lastRenderedPageBreak/>
              <w:t>Contacts &amp; Relationships</w:t>
            </w:r>
          </w:p>
        </w:tc>
      </w:tr>
      <w:tr w:rsidR="005F18B5" w:rsidRPr="003409E7" w14:paraId="5F81D9B8" w14:textId="77777777" w:rsidTr="00DD5430">
        <w:tc>
          <w:tcPr>
            <w:tcW w:w="9242" w:type="dxa"/>
          </w:tcPr>
          <w:p w14:paraId="73F5ECEE" w14:textId="2B28F9E1" w:rsidR="003A6380" w:rsidRPr="003409E7" w:rsidRDefault="003A6380" w:rsidP="003A638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 xml:space="preserve">Work with </w:t>
            </w:r>
            <w:r>
              <w:rPr>
                <w:rFonts w:ascii="Arial" w:hAnsi="Arial" w:cs="Arial"/>
              </w:rPr>
              <w:t>service delivery managers, directors and o</w:t>
            </w:r>
            <w:r w:rsidRPr="003409E7">
              <w:rPr>
                <w:rFonts w:ascii="Arial" w:hAnsi="Arial" w:cs="Arial"/>
              </w:rPr>
              <w:t xml:space="preserve">ther officers to develop effective and efficient communication activity </w:t>
            </w:r>
            <w:r>
              <w:rPr>
                <w:rFonts w:ascii="Arial" w:hAnsi="Arial" w:cs="Arial"/>
              </w:rPr>
              <w:t>to support their portfolio areas</w:t>
            </w:r>
          </w:p>
          <w:p w14:paraId="17FEEFFD" w14:textId="684CC911" w:rsidR="003A6380" w:rsidRDefault="003A6380" w:rsidP="003A638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 service delivery managers</w:t>
            </w:r>
            <w:r w:rsidR="00BA2A01" w:rsidRPr="003409E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directors </w:t>
            </w:r>
            <w:r w:rsidR="004126D3">
              <w:rPr>
                <w:rFonts w:ascii="Arial" w:hAnsi="Arial" w:cs="Arial"/>
              </w:rPr>
              <w:t xml:space="preserve">and </w:t>
            </w:r>
            <w:r w:rsidR="004A5615">
              <w:rPr>
                <w:rFonts w:ascii="Arial" w:hAnsi="Arial" w:cs="Arial"/>
              </w:rPr>
              <w:t>c</w:t>
            </w:r>
            <w:r w:rsidR="00BA2A01" w:rsidRPr="003409E7">
              <w:rPr>
                <w:rFonts w:ascii="Arial" w:hAnsi="Arial" w:cs="Arial"/>
              </w:rPr>
              <w:t xml:space="preserve">abinet </w:t>
            </w:r>
            <w:r w:rsidR="004A5615">
              <w:rPr>
                <w:rFonts w:ascii="Arial" w:hAnsi="Arial" w:cs="Arial"/>
              </w:rPr>
              <w:t>m</w:t>
            </w:r>
            <w:r w:rsidR="00BA2A01" w:rsidRPr="003409E7">
              <w:rPr>
                <w:rFonts w:ascii="Arial" w:hAnsi="Arial" w:cs="Arial"/>
              </w:rPr>
              <w:t xml:space="preserve">embers of approaches to ensure the </w:t>
            </w:r>
            <w:r w:rsidR="004A5615">
              <w:rPr>
                <w:rFonts w:ascii="Arial" w:hAnsi="Arial" w:cs="Arial"/>
              </w:rPr>
              <w:t>c</w:t>
            </w:r>
            <w:r w:rsidR="00BA2A01" w:rsidRPr="003409E7">
              <w:rPr>
                <w:rFonts w:ascii="Arial" w:hAnsi="Arial" w:cs="Arial"/>
              </w:rPr>
              <w:t xml:space="preserve">ouncil’s reputation is </w:t>
            </w:r>
            <w:r>
              <w:rPr>
                <w:rFonts w:ascii="Arial" w:hAnsi="Arial" w:cs="Arial"/>
              </w:rPr>
              <w:t>protected and maintained</w:t>
            </w:r>
          </w:p>
          <w:p w14:paraId="5FF6EC7E" w14:textId="4ABEE25D" w:rsidR="003A6380" w:rsidRPr="005240A9" w:rsidRDefault="003A6380" w:rsidP="003A638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</w:t>
            </w:r>
            <w:r w:rsidRPr="005240A9">
              <w:rPr>
                <w:rFonts w:ascii="Arial" w:hAnsi="Arial" w:cs="Arial"/>
              </w:rPr>
              <w:t xml:space="preserve"> statements and communications for the leader, cabinet members and senior officers</w:t>
            </w:r>
          </w:p>
          <w:p w14:paraId="23A20ABB" w14:textId="606C222B" w:rsidR="00BA2A01" w:rsidRPr="003409E7" w:rsidRDefault="00BA2A01" w:rsidP="00BA2A01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Involve the relevant cabinet member on the developmen</w:t>
            </w:r>
            <w:r w:rsidR="004A5615">
              <w:rPr>
                <w:rFonts w:ascii="Arial" w:hAnsi="Arial" w:cs="Arial"/>
              </w:rPr>
              <w:t>t and roll out of communication</w:t>
            </w:r>
            <w:r w:rsidR="003A6380">
              <w:rPr>
                <w:rFonts w:ascii="Arial" w:hAnsi="Arial" w:cs="Arial"/>
              </w:rPr>
              <w:t xml:space="preserve"> initiatives and any</w:t>
            </w:r>
            <w:r w:rsidR="005F1B05">
              <w:rPr>
                <w:rFonts w:ascii="Arial" w:hAnsi="Arial" w:cs="Arial"/>
              </w:rPr>
              <w:t xml:space="preserve"> accompanying internal and stakeholder briefing</w:t>
            </w:r>
          </w:p>
          <w:p w14:paraId="1A827DCE" w14:textId="4AC14C2B" w:rsidR="00BA2A01" w:rsidRPr="003409E7" w:rsidRDefault="00BA2A01" w:rsidP="00BA2A01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Deal with a range of media</w:t>
            </w:r>
            <w:r w:rsidR="005F1B05">
              <w:rPr>
                <w:rFonts w:ascii="Arial" w:hAnsi="Arial" w:cs="Arial"/>
              </w:rPr>
              <w:t>, partner and stakeholder</w:t>
            </w:r>
            <w:r w:rsidRPr="003409E7">
              <w:rPr>
                <w:rFonts w:ascii="Arial" w:hAnsi="Arial" w:cs="Arial"/>
              </w:rPr>
              <w:t xml:space="preserve"> organisations </w:t>
            </w:r>
          </w:p>
          <w:p w14:paraId="1B210175" w14:textId="11062FF6" w:rsidR="00BA2A01" w:rsidRDefault="003A6380" w:rsidP="00BA2A01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p</w:t>
            </w:r>
            <w:r w:rsidR="00BA2A01" w:rsidRPr="003409E7">
              <w:rPr>
                <w:rFonts w:ascii="Arial" w:hAnsi="Arial" w:cs="Arial"/>
              </w:rPr>
              <w:t>ublic enquiries via social media</w:t>
            </w:r>
            <w:r w:rsidR="005F1B05">
              <w:rPr>
                <w:rFonts w:ascii="Arial" w:hAnsi="Arial" w:cs="Arial"/>
              </w:rPr>
              <w:t xml:space="preserve"> and in person events</w:t>
            </w:r>
          </w:p>
          <w:p w14:paraId="5C41B321" w14:textId="10945BF4" w:rsidR="00220149" w:rsidRPr="003409E7" w:rsidRDefault="00220149" w:rsidP="003A6380">
            <w:pPr>
              <w:ind w:left="360"/>
              <w:rPr>
                <w:rFonts w:ascii="Arial" w:hAnsi="Arial" w:cs="Arial"/>
              </w:rPr>
            </w:pPr>
          </w:p>
        </w:tc>
      </w:tr>
      <w:tr w:rsidR="001844CE" w:rsidRPr="003409E7" w14:paraId="3CE3A745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138A54CB" w14:textId="77777777" w:rsidR="001844CE" w:rsidRPr="003409E7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Creativity</w:t>
            </w:r>
          </w:p>
        </w:tc>
      </w:tr>
      <w:tr w:rsidR="001844CE" w:rsidRPr="003409E7" w14:paraId="2E65ED29" w14:textId="77777777" w:rsidTr="00DD5430">
        <w:tc>
          <w:tcPr>
            <w:tcW w:w="9242" w:type="dxa"/>
          </w:tcPr>
          <w:p w14:paraId="0494CC66" w14:textId="1B759029" w:rsidR="00BA2A01" w:rsidRPr="003A6380" w:rsidRDefault="003A6380" w:rsidP="001A74C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Develop creative content, appropriate for the target audience and channel, </w:t>
            </w:r>
            <w:r w:rsidR="00BA2A01" w:rsidRPr="003409E7">
              <w:rPr>
                <w:rFonts w:ascii="Arial" w:eastAsia="Times New Roman" w:hAnsi="Arial" w:cs="Arial"/>
                <w:lang w:eastAsia="en-GB"/>
              </w:rPr>
              <w:t>to de</w:t>
            </w:r>
            <w:r w:rsidR="005F1B05">
              <w:rPr>
                <w:rFonts w:ascii="Arial" w:eastAsia="Times New Roman" w:hAnsi="Arial" w:cs="Arial"/>
                <w:lang w:eastAsia="en-GB"/>
              </w:rPr>
              <w:t>liver on</w:t>
            </w:r>
            <w:r w:rsidR="00BA2A01" w:rsidRPr="003409E7">
              <w:rPr>
                <w:rFonts w:ascii="Arial" w:eastAsia="Times New Roman" w:hAnsi="Arial" w:cs="Arial"/>
                <w:lang w:eastAsia="en-GB"/>
              </w:rPr>
              <w:t xml:space="preserve"> communications </w:t>
            </w:r>
            <w:r w:rsidR="005F1B05">
              <w:rPr>
                <w:rFonts w:ascii="Arial" w:eastAsia="Times New Roman" w:hAnsi="Arial" w:cs="Arial"/>
                <w:lang w:eastAsia="en-GB"/>
              </w:rPr>
              <w:t>priorities</w:t>
            </w:r>
            <w:r w:rsidR="00010B85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8282C7F" w14:textId="7300D50E" w:rsidR="003A6380" w:rsidRPr="003409E7" w:rsidRDefault="003A6380" w:rsidP="001A74C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Use creativity to help council messages cut through a crowded media landscape</w:t>
            </w:r>
          </w:p>
          <w:p w14:paraId="2883B9AA" w14:textId="77777777" w:rsidR="00220149" w:rsidRDefault="00BA2A01" w:rsidP="000D6A36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Make recommendations and help to drive effectiveness for communications  campaigns</w:t>
            </w:r>
          </w:p>
          <w:p w14:paraId="4437DEAA" w14:textId="73102EC1" w:rsidR="005F128F" w:rsidRPr="003409E7" w:rsidRDefault="005F128F" w:rsidP="003A6380">
            <w:pPr>
              <w:ind w:left="360"/>
              <w:rPr>
                <w:rFonts w:ascii="Arial" w:hAnsi="Arial" w:cs="Arial"/>
              </w:rPr>
            </w:pPr>
          </w:p>
        </w:tc>
      </w:tr>
      <w:tr w:rsidR="001844CE" w:rsidRPr="003409E7" w14:paraId="41A9D127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174809BA" w14:textId="77777777" w:rsidR="001844CE" w:rsidRPr="003409E7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Decisions</w:t>
            </w:r>
          </w:p>
        </w:tc>
      </w:tr>
      <w:tr w:rsidR="001844CE" w:rsidRPr="003409E7" w14:paraId="579D1E8C" w14:textId="77777777" w:rsidTr="00DD5430">
        <w:tc>
          <w:tcPr>
            <w:tcW w:w="9242" w:type="dxa"/>
          </w:tcPr>
          <w:p w14:paraId="2AC9A1EE" w14:textId="71FC9279" w:rsidR="00BA2A01" w:rsidRDefault="003A6380" w:rsidP="001A74C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holder will advise</w:t>
            </w:r>
            <w:r w:rsidR="001F355C">
              <w:rPr>
                <w:rFonts w:ascii="Arial" w:hAnsi="Arial" w:cs="Arial"/>
              </w:rPr>
              <w:t xml:space="preserve"> </w:t>
            </w:r>
            <w:r w:rsidR="00EC54A1">
              <w:rPr>
                <w:rFonts w:ascii="Arial" w:hAnsi="Arial" w:cs="Arial"/>
              </w:rPr>
              <w:t xml:space="preserve">on </w:t>
            </w:r>
            <w:r w:rsidR="009A270A">
              <w:rPr>
                <w:rFonts w:ascii="Arial" w:hAnsi="Arial" w:cs="Arial"/>
              </w:rPr>
              <w:t>campaigns strategy and best use of the communications mix to achieve agreed objectives</w:t>
            </w:r>
          </w:p>
          <w:p w14:paraId="1455FC5C" w14:textId="4F9ABED6" w:rsidR="00BA2A01" w:rsidRDefault="009A270A" w:rsidP="001A74C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A2A01" w:rsidRPr="003409E7">
              <w:rPr>
                <w:rFonts w:ascii="Arial" w:hAnsi="Arial" w:cs="Arial"/>
              </w:rPr>
              <w:t xml:space="preserve">ecisions will be made in conjunction with </w:t>
            </w:r>
            <w:r>
              <w:rPr>
                <w:rFonts w:ascii="Arial" w:hAnsi="Arial" w:cs="Arial"/>
              </w:rPr>
              <w:t>the relevant service area, cabinet member</w:t>
            </w:r>
            <w:r w:rsidR="00BA2A01" w:rsidRPr="003409E7">
              <w:rPr>
                <w:rFonts w:ascii="Arial" w:hAnsi="Arial" w:cs="Arial"/>
              </w:rPr>
              <w:t xml:space="preserve"> and </w:t>
            </w:r>
            <w:r w:rsidR="001F355C">
              <w:rPr>
                <w:rFonts w:ascii="Arial" w:hAnsi="Arial" w:cs="Arial"/>
              </w:rPr>
              <w:t>c</w:t>
            </w:r>
            <w:r w:rsidR="00BA2A01" w:rsidRPr="003409E7">
              <w:rPr>
                <w:rFonts w:ascii="Arial" w:hAnsi="Arial" w:cs="Arial"/>
              </w:rPr>
              <w:t xml:space="preserve">ommunications team </w:t>
            </w:r>
            <w:r w:rsidR="00EC54A1">
              <w:rPr>
                <w:rFonts w:ascii="Arial" w:hAnsi="Arial" w:cs="Arial"/>
              </w:rPr>
              <w:t xml:space="preserve">members, </w:t>
            </w:r>
            <w:r w:rsidR="00BA2A01" w:rsidRPr="003409E7">
              <w:rPr>
                <w:rFonts w:ascii="Arial" w:hAnsi="Arial" w:cs="Arial"/>
              </w:rPr>
              <w:t xml:space="preserve">using </w:t>
            </w:r>
            <w:r>
              <w:rPr>
                <w:rFonts w:ascii="Arial" w:hAnsi="Arial" w:cs="Arial"/>
              </w:rPr>
              <w:t xml:space="preserve">communications knowledge and expertise as well as </w:t>
            </w:r>
            <w:r w:rsidR="00BA2A01" w:rsidRPr="003409E7">
              <w:rPr>
                <w:rFonts w:ascii="Arial" w:hAnsi="Arial" w:cs="Arial"/>
              </w:rPr>
              <w:t xml:space="preserve">policies such as the </w:t>
            </w:r>
            <w:r w:rsidR="001F355C">
              <w:rPr>
                <w:rFonts w:ascii="Arial" w:hAnsi="Arial" w:cs="Arial"/>
              </w:rPr>
              <w:t>m</w:t>
            </w:r>
            <w:r w:rsidR="00BA2A01" w:rsidRPr="003409E7">
              <w:rPr>
                <w:rFonts w:ascii="Arial" w:hAnsi="Arial" w:cs="Arial"/>
              </w:rPr>
              <w:t xml:space="preserve">edia </w:t>
            </w:r>
            <w:r w:rsidR="001F355C">
              <w:rPr>
                <w:rFonts w:ascii="Arial" w:hAnsi="Arial" w:cs="Arial"/>
              </w:rPr>
              <w:t>p</w:t>
            </w:r>
            <w:r w:rsidR="00BA2A01" w:rsidRPr="003409E7">
              <w:rPr>
                <w:rFonts w:ascii="Arial" w:hAnsi="Arial" w:cs="Arial"/>
              </w:rPr>
              <w:t>rotocol</w:t>
            </w:r>
            <w:r w:rsidR="00EC54A1">
              <w:rPr>
                <w:rFonts w:ascii="Arial" w:hAnsi="Arial" w:cs="Arial"/>
              </w:rPr>
              <w:t xml:space="preserve"> and </w:t>
            </w:r>
            <w:r w:rsidR="00BA2A01" w:rsidRPr="003409E7">
              <w:rPr>
                <w:rFonts w:ascii="Arial" w:hAnsi="Arial" w:cs="Arial"/>
              </w:rPr>
              <w:t>social media guidance</w:t>
            </w:r>
          </w:p>
          <w:p w14:paraId="41BF012E" w14:textId="4865903F" w:rsidR="00220149" w:rsidRPr="003409E7" w:rsidRDefault="00220149" w:rsidP="0080208D">
            <w:pPr>
              <w:ind w:left="720"/>
              <w:rPr>
                <w:rFonts w:ascii="Arial" w:hAnsi="Arial" w:cs="Arial"/>
              </w:rPr>
            </w:pPr>
          </w:p>
        </w:tc>
      </w:tr>
      <w:tr w:rsidR="001844CE" w:rsidRPr="003409E7" w14:paraId="27B9D336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41A9BCB9" w14:textId="77777777" w:rsidR="001844CE" w:rsidRPr="003409E7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Management &amp; Supervision</w:t>
            </w:r>
          </w:p>
        </w:tc>
      </w:tr>
      <w:tr w:rsidR="001844CE" w:rsidRPr="003409E7" w14:paraId="56EF2E92" w14:textId="77777777" w:rsidTr="00DD5430">
        <w:tc>
          <w:tcPr>
            <w:tcW w:w="9242" w:type="dxa"/>
          </w:tcPr>
          <w:p w14:paraId="3E223EFA" w14:textId="1A947D46" w:rsidR="00BA2A01" w:rsidRPr="009A270A" w:rsidRDefault="004126D3" w:rsidP="009A270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9A270A">
              <w:rPr>
                <w:rFonts w:ascii="Arial" w:hAnsi="Arial" w:cs="Arial"/>
              </w:rPr>
              <w:t>While this role has no direct reports, the post</w:t>
            </w:r>
            <w:r w:rsidR="004A5615" w:rsidRPr="009A270A">
              <w:rPr>
                <w:rFonts w:ascii="Arial" w:hAnsi="Arial" w:cs="Arial"/>
              </w:rPr>
              <w:t xml:space="preserve"> </w:t>
            </w:r>
            <w:r w:rsidRPr="009A270A">
              <w:rPr>
                <w:rFonts w:ascii="Arial" w:hAnsi="Arial" w:cs="Arial"/>
              </w:rPr>
              <w:t xml:space="preserve">holder </w:t>
            </w:r>
            <w:r w:rsidR="00EC54A1" w:rsidRPr="009A270A">
              <w:rPr>
                <w:rFonts w:ascii="Arial" w:hAnsi="Arial" w:cs="Arial"/>
              </w:rPr>
              <w:t xml:space="preserve">will assign supporting tasks to </w:t>
            </w:r>
            <w:r w:rsidR="004A5615" w:rsidRPr="009A270A">
              <w:rPr>
                <w:rFonts w:ascii="Arial" w:hAnsi="Arial" w:cs="Arial"/>
              </w:rPr>
              <w:t>c</w:t>
            </w:r>
            <w:r w:rsidR="00EC54A1" w:rsidRPr="009A270A">
              <w:rPr>
                <w:rFonts w:ascii="Arial" w:hAnsi="Arial" w:cs="Arial"/>
              </w:rPr>
              <w:t>ommunications officers</w:t>
            </w:r>
            <w:r w:rsidRPr="009A270A">
              <w:rPr>
                <w:rFonts w:ascii="Arial" w:hAnsi="Arial" w:cs="Arial"/>
              </w:rPr>
              <w:t xml:space="preserve"> and work closely with these of</w:t>
            </w:r>
            <w:r w:rsidR="00DB7B8C" w:rsidRPr="009A270A">
              <w:rPr>
                <w:rFonts w:ascii="Arial" w:hAnsi="Arial" w:cs="Arial"/>
              </w:rPr>
              <w:t>f</w:t>
            </w:r>
            <w:r w:rsidRPr="009A270A">
              <w:rPr>
                <w:rFonts w:ascii="Arial" w:hAnsi="Arial" w:cs="Arial"/>
              </w:rPr>
              <w:t>icer</w:t>
            </w:r>
            <w:r w:rsidR="004A5615" w:rsidRPr="009A270A">
              <w:rPr>
                <w:rFonts w:ascii="Arial" w:hAnsi="Arial" w:cs="Arial"/>
              </w:rPr>
              <w:t>s</w:t>
            </w:r>
            <w:r w:rsidRPr="009A270A">
              <w:rPr>
                <w:rFonts w:ascii="Arial" w:hAnsi="Arial" w:cs="Arial"/>
              </w:rPr>
              <w:t xml:space="preserve"> to develop and deliver campaigns </w:t>
            </w:r>
            <w:r w:rsidR="0080208D">
              <w:rPr>
                <w:rFonts w:ascii="Arial" w:hAnsi="Arial" w:cs="Arial"/>
              </w:rPr>
              <w:t>and content</w:t>
            </w:r>
          </w:p>
          <w:p w14:paraId="3B2FA451" w14:textId="32A35052" w:rsidR="00DB7B8C" w:rsidRPr="009A270A" w:rsidRDefault="0080208D" w:rsidP="009A270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holder</w:t>
            </w:r>
            <w:r w:rsidR="00DB7B8C" w:rsidRPr="009A270A">
              <w:rPr>
                <w:rFonts w:ascii="Arial" w:hAnsi="Arial" w:cs="Arial"/>
              </w:rPr>
              <w:t xml:space="preserve"> (along with the </w:t>
            </w:r>
            <w:r>
              <w:rPr>
                <w:rFonts w:ascii="Arial" w:hAnsi="Arial" w:cs="Arial"/>
              </w:rPr>
              <w:t>D</w:t>
            </w:r>
            <w:r w:rsidR="00DB7B8C" w:rsidRPr="009A270A">
              <w:rPr>
                <w:rFonts w:ascii="Arial" w:hAnsi="Arial" w:cs="Arial"/>
              </w:rPr>
              <w:t xml:space="preserve">igital </w:t>
            </w:r>
            <w:r>
              <w:rPr>
                <w:rFonts w:ascii="Arial" w:hAnsi="Arial" w:cs="Arial"/>
              </w:rPr>
              <w:t>C</w:t>
            </w:r>
            <w:r w:rsidR="00DB7B8C" w:rsidRPr="009A270A">
              <w:rPr>
                <w:rFonts w:ascii="Arial" w:hAnsi="Arial" w:cs="Arial"/>
              </w:rPr>
              <w:t xml:space="preserve">ommunications and </w:t>
            </w:r>
            <w:r>
              <w:rPr>
                <w:rFonts w:ascii="Arial" w:hAnsi="Arial" w:cs="Arial"/>
              </w:rPr>
              <w:t>C</w:t>
            </w:r>
            <w:r w:rsidR="00DB7B8C" w:rsidRPr="009A270A">
              <w:rPr>
                <w:rFonts w:ascii="Arial" w:hAnsi="Arial" w:cs="Arial"/>
              </w:rPr>
              <w:t xml:space="preserve">ampaign </w:t>
            </w:r>
            <w:r>
              <w:rPr>
                <w:rFonts w:ascii="Arial" w:hAnsi="Arial" w:cs="Arial"/>
              </w:rPr>
              <w:t>M</w:t>
            </w:r>
            <w:r w:rsidR="00DB7B8C" w:rsidRPr="009A270A">
              <w:rPr>
                <w:rFonts w:ascii="Arial" w:hAnsi="Arial" w:cs="Arial"/>
              </w:rPr>
              <w:t xml:space="preserve">anager), will be expected to deputise for the </w:t>
            </w:r>
            <w:r>
              <w:rPr>
                <w:rFonts w:ascii="Arial" w:hAnsi="Arial" w:cs="Arial"/>
              </w:rPr>
              <w:t>H</w:t>
            </w:r>
            <w:r w:rsidR="00DB7B8C" w:rsidRPr="009A270A">
              <w:rPr>
                <w:rFonts w:ascii="Arial" w:hAnsi="Arial" w:cs="Arial"/>
              </w:rPr>
              <w:t xml:space="preserve">ead of </w:t>
            </w:r>
            <w:r>
              <w:rPr>
                <w:rFonts w:ascii="Arial" w:hAnsi="Arial" w:cs="Arial"/>
              </w:rPr>
              <w:t>C</w:t>
            </w:r>
            <w:r w:rsidR="00DB7B8C" w:rsidRPr="009A270A">
              <w:rPr>
                <w:rFonts w:ascii="Arial" w:hAnsi="Arial" w:cs="Arial"/>
              </w:rPr>
              <w:t>ommunications when required</w:t>
            </w:r>
          </w:p>
          <w:p w14:paraId="1EE87578" w14:textId="66CE4EE7" w:rsidR="004126D3" w:rsidRPr="009A270A" w:rsidRDefault="004126D3" w:rsidP="0080208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171BA" w:rsidRPr="003409E7" w14:paraId="480C4F31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30DA76CC" w14:textId="77777777" w:rsidR="008171BA" w:rsidRPr="003409E7" w:rsidRDefault="008171BA" w:rsidP="00341C2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Supervision Received</w:t>
            </w:r>
          </w:p>
        </w:tc>
      </w:tr>
      <w:tr w:rsidR="008171BA" w:rsidRPr="003409E7" w14:paraId="0CA0F804" w14:textId="77777777" w:rsidTr="00DD5430">
        <w:tc>
          <w:tcPr>
            <w:tcW w:w="9242" w:type="dxa"/>
          </w:tcPr>
          <w:p w14:paraId="0837437F" w14:textId="2050EE69" w:rsidR="0080208D" w:rsidRDefault="00BA2A01" w:rsidP="004A561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9A270A">
              <w:rPr>
                <w:rFonts w:ascii="Arial" w:hAnsi="Arial" w:cs="Arial"/>
              </w:rPr>
              <w:t xml:space="preserve">The post holder reports to the </w:t>
            </w:r>
            <w:r w:rsidR="0080208D">
              <w:rPr>
                <w:rFonts w:ascii="Arial" w:hAnsi="Arial" w:cs="Arial"/>
              </w:rPr>
              <w:t>H</w:t>
            </w:r>
            <w:r w:rsidR="004A5615" w:rsidRPr="009A270A">
              <w:rPr>
                <w:rFonts w:ascii="Arial" w:hAnsi="Arial" w:cs="Arial"/>
              </w:rPr>
              <w:t xml:space="preserve">ead of </w:t>
            </w:r>
            <w:r w:rsidR="0080208D">
              <w:rPr>
                <w:rFonts w:ascii="Arial" w:hAnsi="Arial" w:cs="Arial"/>
              </w:rPr>
              <w:t>C</w:t>
            </w:r>
            <w:r w:rsidR="004A5615" w:rsidRPr="009A270A">
              <w:rPr>
                <w:rFonts w:ascii="Arial" w:hAnsi="Arial" w:cs="Arial"/>
              </w:rPr>
              <w:t>ommunications</w:t>
            </w:r>
          </w:p>
          <w:p w14:paraId="7A90E32D" w14:textId="77777777" w:rsidR="004126D3" w:rsidRDefault="004126D3" w:rsidP="0080208D">
            <w:pPr>
              <w:pStyle w:val="ListParagraph"/>
              <w:rPr>
                <w:rFonts w:ascii="Arial" w:hAnsi="Arial" w:cs="Arial"/>
              </w:rPr>
            </w:pPr>
          </w:p>
          <w:p w14:paraId="336FD0A7" w14:textId="77777777" w:rsidR="0080208D" w:rsidRDefault="0080208D" w:rsidP="0080208D">
            <w:pPr>
              <w:pStyle w:val="ListParagraph"/>
              <w:rPr>
                <w:rFonts w:ascii="Arial" w:hAnsi="Arial" w:cs="Arial"/>
              </w:rPr>
            </w:pPr>
          </w:p>
          <w:p w14:paraId="1B46F7E6" w14:textId="7F6DD420" w:rsidR="0080208D" w:rsidRPr="0080208D" w:rsidRDefault="0080208D" w:rsidP="0080208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171BA" w:rsidRPr="003409E7" w14:paraId="33F856EA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1657738B" w14:textId="77777777" w:rsidR="008171BA" w:rsidRPr="003409E7" w:rsidRDefault="008171BA" w:rsidP="00341C24">
            <w:pPr>
              <w:rPr>
                <w:rFonts w:ascii="Arial" w:hAnsi="Arial" w:cs="Arial"/>
                <w:b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lastRenderedPageBreak/>
              <w:t>Complexity</w:t>
            </w:r>
          </w:p>
        </w:tc>
      </w:tr>
      <w:tr w:rsidR="008171BA" w:rsidRPr="003409E7" w14:paraId="68073BC9" w14:textId="77777777" w:rsidTr="00DD5430">
        <w:tc>
          <w:tcPr>
            <w:tcW w:w="9242" w:type="dxa"/>
          </w:tcPr>
          <w:p w14:paraId="242C552B" w14:textId="77777777" w:rsidR="00942E5C" w:rsidRDefault="00BA2A01" w:rsidP="00FD372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240A9">
              <w:rPr>
                <w:rFonts w:ascii="Arial" w:hAnsi="Arial" w:cs="Arial"/>
              </w:rPr>
              <w:t xml:space="preserve">The environment in which the post holder </w:t>
            </w:r>
            <w:r w:rsidR="001F355C" w:rsidRPr="005240A9">
              <w:rPr>
                <w:rFonts w:ascii="Arial" w:hAnsi="Arial" w:cs="Arial"/>
              </w:rPr>
              <w:t xml:space="preserve">works </w:t>
            </w:r>
            <w:r w:rsidRPr="005240A9">
              <w:rPr>
                <w:rFonts w:ascii="Arial" w:hAnsi="Arial" w:cs="Arial"/>
              </w:rPr>
              <w:t xml:space="preserve">will cover a wide range of service areas and functions delivered by the </w:t>
            </w:r>
            <w:r w:rsidR="004A5615" w:rsidRPr="005240A9">
              <w:rPr>
                <w:rFonts w:ascii="Arial" w:hAnsi="Arial" w:cs="Arial"/>
              </w:rPr>
              <w:t>c</w:t>
            </w:r>
            <w:r w:rsidRPr="005240A9">
              <w:rPr>
                <w:rFonts w:ascii="Arial" w:hAnsi="Arial" w:cs="Arial"/>
              </w:rPr>
              <w:t xml:space="preserve">ouncil.  </w:t>
            </w:r>
          </w:p>
          <w:p w14:paraId="498B99E4" w14:textId="0ADEE60E" w:rsidR="008171BA" w:rsidRPr="005240A9" w:rsidRDefault="00BA2A01" w:rsidP="00FD372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240A9">
              <w:rPr>
                <w:rFonts w:ascii="Arial" w:hAnsi="Arial" w:cs="Arial"/>
              </w:rPr>
              <w:t xml:space="preserve">This requires excellent interpersonal skills and an ability to make sound judgements based on </w:t>
            </w:r>
            <w:r w:rsidR="00942E5C">
              <w:rPr>
                <w:rFonts w:ascii="Arial" w:hAnsi="Arial" w:cs="Arial"/>
              </w:rPr>
              <w:t xml:space="preserve">an </w:t>
            </w:r>
            <w:r w:rsidRPr="005240A9">
              <w:rPr>
                <w:rFonts w:ascii="Arial" w:hAnsi="Arial" w:cs="Arial"/>
              </w:rPr>
              <w:t xml:space="preserve">understanding of a variety of sources of information and the priorities and requirements of the </w:t>
            </w:r>
            <w:r w:rsidR="004A5615" w:rsidRPr="005240A9">
              <w:rPr>
                <w:rFonts w:ascii="Arial" w:hAnsi="Arial" w:cs="Arial"/>
              </w:rPr>
              <w:t>c</w:t>
            </w:r>
            <w:r w:rsidRPr="005240A9">
              <w:rPr>
                <w:rFonts w:ascii="Arial" w:hAnsi="Arial" w:cs="Arial"/>
              </w:rPr>
              <w:t>ouncil.</w:t>
            </w:r>
          </w:p>
          <w:p w14:paraId="5E777666" w14:textId="234E4AE5" w:rsidR="00B61364" w:rsidRPr="005240A9" w:rsidRDefault="00942E5C" w:rsidP="00FD372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post holder will need to take </w:t>
            </w:r>
            <w:r w:rsidR="00B61364" w:rsidRPr="005240A9">
              <w:rPr>
                <w:rFonts w:ascii="Arial" w:hAnsi="Arial" w:cs="Arial"/>
                <w:color w:val="000000" w:themeColor="text1"/>
              </w:rPr>
              <w:t xml:space="preserve">complex messages </w:t>
            </w:r>
            <w:r>
              <w:rPr>
                <w:rFonts w:ascii="Arial" w:hAnsi="Arial" w:cs="Arial"/>
                <w:color w:val="000000" w:themeColor="text1"/>
              </w:rPr>
              <w:t>and communicate them in a way that is clear for members of the p</w:t>
            </w:r>
            <w:r w:rsidR="00B61364" w:rsidRPr="005240A9">
              <w:rPr>
                <w:rFonts w:ascii="Arial" w:hAnsi="Arial" w:cs="Arial"/>
                <w:color w:val="000000" w:themeColor="text1"/>
              </w:rPr>
              <w:t>ublic</w:t>
            </w:r>
          </w:p>
          <w:p w14:paraId="592B2A6B" w14:textId="39C72ADA" w:rsidR="000E1159" w:rsidRPr="003409E7" w:rsidRDefault="000E1159" w:rsidP="005F128F">
            <w:pPr>
              <w:rPr>
                <w:rFonts w:ascii="Arial" w:hAnsi="Arial" w:cs="Arial"/>
              </w:rPr>
            </w:pPr>
          </w:p>
        </w:tc>
      </w:tr>
      <w:tr w:rsidR="001844CE" w:rsidRPr="003409E7" w14:paraId="680C2418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788D83F4" w14:textId="77777777" w:rsidR="001844CE" w:rsidRPr="003409E7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Resources</w:t>
            </w:r>
          </w:p>
        </w:tc>
      </w:tr>
      <w:tr w:rsidR="001844CE" w:rsidRPr="003409E7" w14:paraId="1DF18293" w14:textId="77777777" w:rsidTr="00DD5430">
        <w:tc>
          <w:tcPr>
            <w:tcW w:w="9242" w:type="dxa"/>
          </w:tcPr>
          <w:p w14:paraId="34D1A1AF" w14:textId="649106FC" w:rsidR="000D75B6" w:rsidRPr="00EC54A1" w:rsidRDefault="000D75B6" w:rsidP="00D63E1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 xml:space="preserve">The post holder will be </w:t>
            </w:r>
            <w:r w:rsidR="001F355C">
              <w:rPr>
                <w:rFonts w:ascii="Arial" w:hAnsi="Arial" w:cs="Arial"/>
              </w:rPr>
              <w:t xml:space="preserve">required to </w:t>
            </w:r>
            <w:r w:rsidRPr="00EC54A1">
              <w:rPr>
                <w:rFonts w:ascii="Arial" w:hAnsi="Arial" w:cs="Arial"/>
              </w:rPr>
              <w:t>us</w:t>
            </w:r>
            <w:r w:rsidR="001F355C">
              <w:rPr>
                <w:rFonts w:ascii="Arial" w:hAnsi="Arial" w:cs="Arial"/>
              </w:rPr>
              <w:t>e a</w:t>
            </w:r>
            <w:r w:rsidRPr="00EC54A1">
              <w:rPr>
                <w:rFonts w:ascii="Arial" w:hAnsi="Arial" w:cs="Arial"/>
              </w:rPr>
              <w:t xml:space="preserve"> range of communications tools including audio visual recording devices, ICT equipment, and marketing collateral such as display stands and materials.</w:t>
            </w:r>
          </w:p>
          <w:p w14:paraId="69347ECE" w14:textId="623C9183" w:rsidR="000D75B6" w:rsidRPr="00EC54A1" w:rsidRDefault="000D75B6" w:rsidP="00EC54A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>The post</w:t>
            </w:r>
            <w:r w:rsidR="001F355C">
              <w:rPr>
                <w:rFonts w:ascii="Arial" w:hAnsi="Arial" w:cs="Arial"/>
              </w:rPr>
              <w:t xml:space="preserve"> </w:t>
            </w:r>
            <w:r w:rsidRPr="00EC54A1">
              <w:rPr>
                <w:rFonts w:ascii="Arial" w:hAnsi="Arial" w:cs="Arial"/>
              </w:rPr>
              <w:t>holder will have responsibility for delivering communications activity in line with agreed budgets</w:t>
            </w:r>
            <w:r w:rsidR="001A7CB3" w:rsidRPr="00EC54A1">
              <w:rPr>
                <w:rFonts w:ascii="Arial" w:hAnsi="Arial" w:cs="Arial"/>
              </w:rPr>
              <w:t>. However, the formal responsibility for budgets and for the direct use of financial systems will fall to other posts/areas</w:t>
            </w:r>
            <w:r w:rsidR="001A7CB3" w:rsidRPr="00EC54A1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1844CE" w:rsidRPr="003409E7" w14:paraId="6D573E05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552AFDCB" w14:textId="77777777" w:rsidR="001844CE" w:rsidRPr="00EC54A1" w:rsidRDefault="001844CE" w:rsidP="001844CE">
            <w:pPr>
              <w:rPr>
                <w:rFonts w:ascii="Arial" w:hAnsi="Arial" w:cs="Arial"/>
                <w:b/>
              </w:rPr>
            </w:pPr>
            <w:r w:rsidRPr="009F554D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</w:tr>
      <w:tr w:rsidR="001844CE" w:rsidRPr="003409E7" w14:paraId="21E30DA2" w14:textId="77777777" w:rsidTr="00DD5430">
        <w:tc>
          <w:tcPr>
            <w:tcW w:w="9242" w:type="dxa"/>
          </w:tcPr>
          <w:p w14:paraId="123C79AF" w14:textId="6791AEA2" w:rsidR="00942E5C" w:rsidRDefault="00942E5C" w:rsidP="00EC5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will have a direct impact on:</w:t>
            </w:r>
          </w:p>
          <w:p w14:paraId="6EE9A2F7" w14:textId="0E2A9255" w:rsidR="00EC54A1" w:rsidRDefault="0082315D" w:rsidP="00942E5C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>Reputation of the council and view of the council by a wide range of audiences including key stakeholders, resident and partners</w:t>
            </w:r>
          </w:p>
          <w:p w14:paraId="7940141F" w14:textId="3D4082E0" w:rsidR="0082315D" w:rsidRPr="00EC54A1" w:rsidRDefault="0082315D" w:rsidP="00942E5C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>Our brand is recognised and our voice is being heard</w:t>
            </w:r>
          </w:p>
          <w:p w14:paraId="2A50DE4D" w14:textId="24882216" w:rsidR="0082315D" w:rsidRPr="00EC54A1" w:rsidRDefault="0082315D" w:rsidP="00942E5C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 xml:space="preserve">Trust and confidence in the </w:t>
            </w:r>
            <w:r w:rsidR="003F43B9">
              <w:rPr>
                <w:rFonts w:ascii="Arial" w:hAnsi="Arial" w:cs="Arial"/>
              </w:rPr>
              <w:t>c</w:t>
            </w:r>
            <w:r w:rsidRPr="00EC54A1">
              <w:rPr>
                <w:rFonts w:ascii="Arial" w:hAnsi="Arial" w:cs="Arial"/>
              </w:rPr>
              <w:t>ouncil is stronger</w:t>
            </w:r>
          </w:p>
          <w:p w14:paraId="7B6CFF52" w14:textId="392EAEA1" w:rsidR="0082315D" w:rsidRPr="00EC54A1" w:rsidRDefault="0082315D" w:rsidP="00942E5C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>There is a more positive perception of value for money and efficiency</w:t>
            </w:r>
          </w:p>
          <w:p w14:paraId="1F8BD458" w14:textId="33B9E31F" w:rsidR="0082315D" w:rsidRPr="00EC54A1" w:rsidRDefault="0082315D" w:rsidP="00942E5C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>More people are engaged and feel they have influence over the council’s decision making</w:t>
            </w:r>
          </w:p>
          <w:p w14:paraId="77B2D003" w14:textId="77777777" w:rsidR="00220149" w:rsidRPr="003409E7" w:rsidRDefault="0082315D" w:rsidP="00942E5C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 xml:space="preserve">Staff feel engaged </w:t>
            </w:r>
            <w:r w:rsidR="008C6425" w:rsidRPr="00EC54A1">
              <w:rPr>
                <w:rFonts w:ascii="Arial" w:hAnsi="Arial" w:cs="Arial"/>
              </w:rPr>
              <w:t>and informed of the council’s work and priorities</w:t>
            </w:r>
          </w:p>
        </w:tc>
      </w:tr>
      <w:tr w:rsidR="001844CE" w:rsidRPr="003409E7" w14:paraId="686D768A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1E8ED426" w14:textId="77777777" w:rsidR="001844CE" w:rsidRPr="00EC54A1" w:rsidRDefault="001844CE" w:rsidP="00EC54A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F554D">
              <w:rPr>
                <w:rFonts w:ascii="Arial" w:hAnsi="Arial" w:cs="Arial"/>
                <w:b/>
                <w:color w:val="FFFFFF" w:themeColor="background1"/>
              </w:rPr>
              <w:t>Physical Demands</w:t>
            </w:r>
          </w:p>
        </w:tc>
      </w:tr>
      <w:tr w:rsidR="001844CE" w:rsidRPr="003409E7" w14:paraId="4DDD950D" w14:textId="77777777" w:rsidTr="00DD5430">
        <w:tc>
          <w:tcPr>
            <w:tcW w:w="9242" w:type="dxa"/>
          </w:tcPr>
          <w:p w14:paraId="4A6989F0" w14:textId="323CC49B" w:rsidR="008C6425" w:rsidRPr="00EC54A1" w:rsidRDefault="008C6425" w:rsidP="00EC54A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</w:rPr>
            </w:pPr>
            <w:r w:rsidRPr="00EC54A1">
              <w:rPr>
                <w:rFonts w:ascii="Arial" w:hAnsi="Arial" w:cs="Arial"/>
                <w:color w:val="000000" w:themeColor="text1"/>
              </w:rPr>
              <w:t xml:space="preserve">The job is primarily office based, however the post holder will be expected to be able support and range of communications activity at various locations such as </w:t>
            </w:r>
            <w:r w:rsidR="00EC54A1" w:rsidRPr="00EC54A1">
              <w:rPr>
                <w:rFonts w:ascii="Arial" w:hAnsi="Arial" w:cs="Arial"/>
                <w:color w:val="000000" w:themeColor="text1"/>
              </w:rPr>
              <w:t xml:space="preserve">overseeing </w:t>
            </w:r>
            <w:r w:rsidRPr="00EC54A1">
              <w:rPr>
                <w:rFonts w:ascii="Arial" w:hAnsi="Arial" w:cs="Arial"/>
                <w:color w:val="000000" w:themeColor="text1"/>
              </w:rPr>
              <w:t>video production, staffing stands or supporting community events</w:t>
            </w:r>
          </w:p>
        </w:tc>
      </w:tr>
      <w:tr w:rsidR="001844CE" w:rsidRPr="003409E7" w14:paraId="093822CC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48ABFDE5" w14:textId="77777777" w:rsidR="001844CE" w:rsidRPr="00EC54A1" w:rsidRDefault="001844CE" w:rsidP="00EC54A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F554D">
              <w:rPr>
                <w:rFonts w:ascii="Arial" w:hAnsi="Arial" w:cs="Arial"/>
                <w:b/>
                <w:color w:val="FFFFFF" w:themeColor="background1"/>
              </w:rPr>
              <w:t>Working Environment</w:t>
            </w:r>
          </w:p>
        </w:tc>
      </w:tr>
      <w:tr w:rsidR="001844CE" w:rsidRPr="003409E7" w14:paraId="403D97B4" w14:textId="77777777" w:rsidTr="00DD5430">
        <w:tc>
          <w:tcPr>
            <w:tcW w:w="9242" w:type="dxa"/>
          </w:tcPr>
          <w:p w14:paraId="499B8F1A" w14:textId="51098E17" w:rsidR="008C6425" w:rsidRPr="00EC54A1" w:rsidRDefault="000E39CB" w:rsidP="00EC5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 xml:space="preserve">The role is primarily office </w:t>
            </w:r>
            <w:r w:rsidR="00EC54A1">
              <w:rPr>
                <w:rFonts w:ascii="Arial" w:hAnsi="Arial" w:cs="Arial"/>
              </w:rPr>
              <w:t xml:space="preserve">based </w:t>
            </w:r>
            <w:r w:rsidRPr="00EC54A1">
              <w:rPr>
                <w:rFonts w:ascii="Arial" w:hAnsi="Arial" w:cs="Arial"/>
              </w:rPr>
              <w:t>with occasional work in the community in a public facing role</w:t>
            </w:r>
            <w:r w:rsidR="001A74CE" w:rsidRPr="00EC54A1">
              <w:rPr>
                <w:rFonts w:ascii="Arial" w:hAnsi="Arial" w:cs="Arial"/>
              </w:rPr>
              <w:t xml:space="preserve">. </w:t>
            </w:r>
          </w:p>
          <w:p w14:paraId="6FCDAB9D" w14:textId="48B3A9AB" w:rsidR="001A74CE" w:rsidRPr="00EC54A1" w:rsidRDefault="001A74CE" w:rsidP="009F554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745CA" w:rsidRPr="003409E7" w14:paraId="7120BCD9" w14:textId="77777777" w:rsidTr="000745CA">
        <w:tc>
          <w:tcPr>
            <w:tcW w:w="9242" w:type="dxa"/>
            <w:shd w:val="clear" w:color="auto" w:fill="808080" w:themeFill="background1" w:themeFillShade="80"/>
          </w:tcPr>
          <w:p w14:paraId="15F19D00" w14:textId="77777777" w:rsidR="000745CA" w:rsidRPr="009F554D" w:rsidRDefault="000745CA" w:rsidP="009F554D">
            <w:pPr>
              <w:rPr>
                <w:rFonts w:ascii="Arial" w:hAnsi="Arial" w:cs="Arial"/>
                <w:b/>
              </w:rPr>
            </w:pPr>
            <w:r w:rsidRPr="009F554D">
              <w:rPr>
                <w:rFonts w:ascii="Arial" w:hAnsi="Arial" w:cs="Arial"/>
                <w:b/>
                <w:color w:val="FFFFFF" w:themeColor="background1"/>
              </w:rPr>
              <w:t>Emotional Context</w:t>
            </w:r>
            <w:r w:rsidRPr="009F554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745CA" w:rsidRPr="003409E7" w14:paraId="7C14AC30" w14:textId="77777777" w:rsidTr="00DD5430">
        <w:tc>
          <w:tcPr>
            <w:tcW w:w="9242" w:type="dxa"/>
          </w:tcPr>
          <w:p w14:paraId="52E92A0E" w14:textId="77777777" w:rsidR="006960F6" w:rsidRDefault="009F554D" w:rsidP="00EC5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role will </w:t>
            </w:r>
            <w:r w:rsidR="006960F6" w:rsidRPr="00EC54A1">
              <w:rPr>
                <w:rFonts w:ascii="Arial" w:hAnsi="Arial" w:cs="Arial"/>
              </w:rPr>
              <w:t>expose the post</w:t>
            </w:r>
            <w:r w:rsidR="003F43B9">
              <w:rPr>
                <w:rFonts w:ascii="Arial" w:hAnsi="Arial" w:cs="Arial"/>
              </w:rPr>
              <w:t xml:space="preserve"> </w:t>
            </w:r>
            <w:r w:rsidR="006960F6" w:rsidRPr="00EC54A1">
              <w:rPr>
                <w:rFonts w:ascii="Arial" w:hAnsi="Arial" w:cs="Arial"/>
              </w:rPr>
              <w:t xml:space="preserve">holder </w:t>
            </w:r>
            <w:r>
              <w:rPr>
                <w:rFonts w:ascii="Arial" w:hAnsi="Arial" w:cs="Arial"/>
              </w:rPr>
              <w:t xml:space="preserve">to </w:t>
            </w:r>
            <w:r w:rsidR="006960F6" w:rsidRPr="00EC54A1">
              <w:rPr>
                <w:rFonts w:ascii="Arial" w:hAnsi="Arial" w:cs="Arial"/>
              </w:rPr>
              <w:t>information on a ra</w:t>
            </w:r>
            <w:r w:rsidR="003F43B9">
              <w:rPr>
                <w:rFonts w:ascii="Arial" w:hAnsi="Arial" w:cs="Arial"/>
              </w:rPr>
              <w:t xml:space="preserve">nge of confidential issues for </w:t>
            </w:r>
            <w:r w:rsidR="006960F6" w:rsidRPr="00EC54A1">
              <w:rPr>
                <w:rFonts w:ascii="Arial" w:hAnsi="Arial" w:cs="Arial"/>
              </w:rPr>
              <w:t>example safeguarding cases, which may be upsetting or distressing.</w:t>
            </w:r>
          </w:p>
          <w:p w14:paraId="0FF9C559" w14:textId="2F0A5698" w:rsidR="009F554D" w:rsidRPr="003409E7" w:rsidRDefault="009F554D" w:rsidP="00EC54A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EC54A1">
              <w:rPr>
                <w:rFonts w:ascii="Arial" w:hAnsi="Arial" w:cs="Arial"/>
              </w:rPr>
              <w:t>The nature of the role means that the post</w:t>
            </w:r>
            <w:r>
              <w:rPr>
                <w:rFonts w:ascii="Arial" w:hAnsi="Arial" w:cs="Arial"/>
              </w:rPr>
              <w:t xml:space="preserve"> </w:t>
            </w:r>
            <w:r w:rsidRPr="00EC54A1">
              <w:rPr>
                <w:rFonts w:ascii="Arial" w:hAnsi="Arial" w:cs="Arial"/>
              </w:rPr>
              <w:t xml:space="preserve">holder can </w:t>
            </w:r>
            <w:r>
              <w:rPr>
                <w:rFonts w:ascii="Arial" w:hAnsi="Arial" w:cs="Arial"/>
              </w:rPr>
              <w:t xml:space="preserve">also </w:t>
            </w:r>
            <w:r w:rsidRPr="00EC54A1">
              <w:rPr>
                <w:rFonts w:ascii="Arial" w:hAnsi="Arial" w:cs="Arial"/>
              </w:rPr>
              <w:t xml:space="preserve">be exposed to </w:t>
            </w:r>
            <w:r>
              <w:rPr>
                <w:rFonts w:ascii="Arial" w:hAnsi="Arial" w:cs="Arial"/>
              </w:rPr>
              <w:t xml:space="preserve">a </w:t>
            </w:r>
            <w:r w:rsidRPr="00EC54A1">
              <w:rPr>
                <w:rFonts w:ascii="Arial" w:hAnsi="Arial" w:cs="Arial"/>
              </w:rPr>
              <w:t xml:space="preserve">range of comments from the public via </w:t>
            </w:r>
            <w:r>
              <w:rPr>
                <w:rFonts w:ascii="Arial" w:hAnsi="Arial" w:cs="Arial"/>
              </w:rPr>
              <w:t>social media or other web presence and acting as a c</w:t>
            </w:r>
            <w:r w:rsidRPr="00EC54A1">
              <w:rPr>
                <w:rFonts w:ascii="Arial" w:hAnsi="Arial" w:cs="Arial"/>
              </w:rPr>
              <w:t>ouncil spokesperson may attract negative reaction or comments.</w:t>
            </w:r>
          </w:p>
        </w:tc>
      </w:tr>
      <w:tr w:rsidR="00901B9C" w:rsidRPr="003409E7" w14:paraId="738DE32F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401EAADE" w14:textId="77777777" w:rsidR="00901B9C" w:rsidRPr="003409E7" w:rsidRDefault="00901B9C" w:rsidP="002201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</w:tc>
      </w:tr>
      <w:tr w:rsidR="00901B9C" w:rsidRPr="003409E7" w14:paraId="7F5B01B3" w14:textId="77777777" w:rsidTr="00DD5430">
        <w:tc>
          <w:tcPr>
            <w:tcW w:w="9242" w:type="dxa"/>
          </w:tcPr>
          <w:p w14:paraId="2E0BFE8C" w14:textId="77777777" w:rsidR="009F554D" w:rsidRDefault="00901B9C" w:rsidP="00901B9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9F554D">
              <w:rPr>
                <w:rFonts w:ascii="Arial" w:hAnsi="Arial" w:cs="Arial"/>
              </w:rPr>
              <w:t>The post</w:t>
            </w:r>
            <w:r w:rsidR="003F43B9" w:rsidRPr="009F554D">
              <w:rPr>
                <w:rFonts w:ascii="Arial" w:hAnsi="Arial" w:cs="Arial"/>
              </w:rPr>
              <w:t xml:space="preserve"> </w:t>
            </w:r>
            <w:r w:rsidRPr="009F554D">
              <w:rPr>
                <w:rFonts w:ascii="Arial" w:hAnsi="Arial" w:cs="Arial"/>
              </w:rPr>
              <w:t xml:space="preserve">holder will be expected </w:t>
            </w:r>
            <w:r w:rsidR="009F554D">
              <w:rPr>
                <w:rFonts w:ascii="Arial" w:hAnsi="Arial" w:cs="Arial"/>
              </w:rPr>
              <w:t xml:space="preserve">to </w:t>
            </w:r>
            <w:r w:rsidRPr="009F554D">
              <w:rPr>
                <w:rFonts w:ascii="Arial" w:hAnsi="Arial" w:cs="Arial"/>
              </w:rPr>
              <w:t>carry out any other duties as are within the scope, spirit and purpose of the job</w:t>
            </w:r>
            <w:r w:rsidR="007240B2" w:rsidRPr="009F554D">
              <w:rPr>
                <w:rFonts w:ascii="Arial" w:hAnsi="Arial" w:cs="Arial"/>
              </w:rPr>
              <w:t>, commensurate with the grade</w:t>
            </w:r>
            <w:r w:rsidRPr="009F554D">
              <w:rPr>
                <w:rFonts w:ascii="Arial" w:hAnsi="Arial" w:cs="Arial"/>
              </w:rPr>
              <w:t xml:space="preserve">. </w:t>
            </w:r>
          </w:p>
          <w:p w14:paraId="491C4D15" w14:textId="68BCCCDC" w:rsidR="00901B9C" w:rsidRPr="009F554D" w:rsidRDefault="00901B9C" w:rsidP="00901B9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9F554D">
              <w:rPr>
                <w:rFonts w:ascii="Arial" w:hAnsi="Arial" w:cs="Arial"/>
              </w:rPr>
              <w:t>The post</w:t>
            </w:r>
            <w:r w:rsidR="003F43B9" w:rsidRPr="009F554D">
              <w:rPr>
                <w:rFonts w:ascii="Arial" w:hAnsi="Arial" w:cs="Arial"/>
              </w:rPr>
              <w:t xml:space="preserve"> </w:t>
            </w:r>
            <w:r w:rsidRPr="009F554D">
              <w:rPr>
                <w:rFonts w:ascii="Arial" w:hAnsi="Arial" w:cs="Arial"/>
              </w:rPr>
              <w:t xml:space="preserve">holder will be expected to actively follow Telford &amp; Wrekin Council policies, </w:t>
            </w:r>
            <w:r w:rsidR="00585118" w:rsidRPr="009F554D">
              <w:rPr>
                <w:rFonts w:ascii="Arial" w:hAnsi="Arial" w:cs="Arial"/>
              </w:rPr>
              <w:t xml:space="preserve">including those </w:t>
            </w:r>
            <w:r w:rsidRPr="009F554D">
              <w:rPr>
                <w:rFonts w:ascii="Arial" w:hAnsi="Arial" w:cs="Arial"/>
              </w:rPr>
              <w:t>such as Equal Opportunities</w:t>
            </w:r>
            <w:r w:rsidR="00585118" w:rsidRPr="009F554D">
              <w:rPr>
                <w:rFonts w:ascii="Arial" w:hAnsi="Arial" w:cs="Arial"/>
              </w:rPr>
              <w:t>, Human Resources, Information Security and Code of Conduct</w:t>
            </w:r>
            <w:r w:rsidRPr="009F554D">
              <w:rPr>
                <w:rFonts w:ascii="Arial" w:hAnsi="Arial" w:cs="Arial"/>
              </w:rPr>
              <w:t xml:space="preserve"> etc. </w:t>
            </w:r>
          </w:p>
          <w:p w14:paraId="543138C0" w14:textId="4125AFC0" w:rsidR="00585118" w:rsidRPr="003409E7" w:rsidRDefault="00901B9C" w:rsidP="009F554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FF0000"/>
              </w:rPr>
            </w:pPr>
            <w:r w:rsidRPr="009F554D">
              <w:rPr>
                <w:rFonts w:ascii="Arial" w:hAnsi="Arial" w:cs="Arial"/>
              </w:rPr>
              <w:t>The post</w:t>
            </w:r>
            <w:r w:rsidR="003F43B9" w:rsidRPr="009F554D">
              <w:rPr>
                <w:rFonts w:ascii="Arial" w:hAnsi="Arial" w:cs="Arial"/>
              </w:rPr>
              <w:t xml:space="preserve"> </w:t>
            </w:r>
            <w:r w:rsidRPr="009F554D">
              <w:rPr>
                <w:rFonts w:ascii="Arial" w:hAnsi="Arial" w:cs="Arial"/>
              </w:rPr>
              <w:t>holder will be expected to maintain an awareness and observation of Fire and Health &amp; Safety Regulations.</w:t>
            </w:r>
          </w:p>
        </w:tc>
      </w:tr>
    </w:tbl>
    <w:p w14:paraId="615D3C11" w14:textId="77777777" w:rsidR="005F18B5" w:rsidRPr="003409E7" w:rsidRDefault="005F18B5">
      <w:pPr>
        <w:rPr>
          <w:rFonts w:ascii="Arial" w:hAnsi="Arial" w:cs="Arial"/>
          <w:color w:val="FF0000"/>
        </w:rPr>
      </w:pPr>
    </w:p>
    <w:p w14:paraId="471834CB" w14:textId="5CEEDFD9" w:rsidR="00DD5430" w:rsidRPr="009F554D" w:rsidRDefault="00DD5430">
      <w:pPr>
        <w:rPr>
          <w:rFonts w:ascii="Arial" w:hAnsi="Arial" w:cs="Arial"/>
          <w:color w:val="FF0000"/>
        </w:rPr>
      </w:pPr>
      <w:r w:rsidRPr="003409E7">
        <w:rPr>
          <w:rFonts w:ascii="Arial" w:hAnsi="Arial" w:cs="Arial"/>
          <w:b/>
        </w:rPr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7213"/>
      </w:tblGrid>
      <w:tr w:rsidR="00DD5430" w:rsidRPr="003409E7" w14:paraId="68E51236" w14:textId="77777777" w:rsidTr="004E5243">
        <w:tc>
          <w:tcPr>
            <w:tcW w:w="1809" w:type="dxa"/>
            <w:shd w:val="clear" w:color="auto" w:fill="808080" w:themeFill="background1" w:themeFillShade="80"/>
          </w:tcPr>
          <w:p w14:paraId="06AE2EAF" w14:textId="77777777" w:rsidR="00DD5430" w:rsidRPr="003409E7" w:rsidRDefault="00DD54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Criteria</w:t>
            </w:r>
          </w:p>
        </w:tc>
        <w:tc>
          <w:tcPr>
            <w:tcW w:w="7433" w:type="dxa"/>
            <w:shd w:val="clear" w:color="auto" w:fill="808080" w:themeFill="background1" w:themeFillShade="80"/>
          </w:tcPr>
          <w:p w14:paraId="6341A85E" w14:textId="77777777" w:rsidR="00DD5430" w:rsidRPr="003409E7" w:rsidRDefault="00DD54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Standard</w:t>
            </w:r>
          </w:p>
        </w:tc>
      </w:tr>
      <w:tr w:rsidR="00DD5430" w:rsidRPr="003409E7" w14:paraId="663E8F39" w14:textId="77777777" w:rsidTr="004E5243">
        <w:tc>
          <w:tcPr>
            <w:tcW w:w="1809" w:type="dxa"/>
          </w:tcPr>
          <w:p w14:paraId="36F88952" w14:textId="77777777" w:rsidR="00DD5430" w:rsidRPr="003409E7" w:rsidRDefault="00DD5430">
            <w:pPr>
              <w:rPr>
                <w:rFonts w:ascii="Arial" w:hAnsi="Arial" w:cs="Arial"/>
                <w:b/>
              </w:rPr>
            </w:pPr>
            <w:r w:rsidRPr="003409E7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7433" w:type="dxa"/>
          </w:tcPr>
          <w:p w14:paraId="0E809111" w14:textId="77777777" w:rsidR="004126D3" w:rsidRDefault="00BA2A01" w:rsidP="00EC54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Educated to degree level or of graduate calibre</w:t>
            </w:r>
          </w:p>
          <w:p w14:paraId="08406283" w14:textId="7384D88B" w:rsidR="00BA2A01" w:rsidRPr="003409E7" w:rsidRDefault="004126D3" w:rsidP="00EC54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C86478">
              <w:rPr>
                <w:rFonts w:ascii="Arial" w:hAnsi="Arial" w:cs="Arial"/>
              </w:rPr>
              <w:t xml:space="preserve">post graduate </w:t>
            </w:r>
            <w:r w:rsidR="00BA2A01" w:rsidRPr="003409E7">
              <w:rPr>
                <w:rFonts w:ascii="Arial" w:hAnsi="Arial" w:cs="Arial"/>
              </w:rPr>
              <w:t xml:space="preserve">qualification in </w:t>
            </w:r>
            <w:r w:rsidR="003F43B9">
              <w:rPr>
                <w:rFonts w:ascii="Arial" w:hAnsi="Arial" w:cs="Arial"/>
              </w:rPr>
              <w:t>m</w:t>
            </w:r>
            <w:r w:rsidR="00BA2A01" w:rsidRPr="003409E7">
              <w:rPr>
                <w:rFonts w:ascii="Arial" w:hAnsi="Arial" w:cs="Arial"/>
              </w:rPr>
              <w:t>arketing</w:t>
            </w:r>
            <w:r w:rsidR="00C86478">
              <w:rPr>
                <w:rFonts w:ascii="Arial" w:hAnsi="Arial" w:cs="Arial"/>
              </w:rPr>
              <w:t>,</w:t>
            </w:r>
            <w:r w:rsidR="00BA2A01" w:rsidRPr="003409E7">
              <w:rPr>
                <w:rFonts w:ascii="Arial" w:hAnsi="Arial" w:cs="Arial"/>
              </w:rPr>
              <w:t xml:space="preserve"> </w:t>
            </w:r>
            <w:r w:rsidR="003F43B9">
              <w:rPr>
                <w:rFonts w:ascii="Arial" w:hAnsi="Arial" w:cs="Arial"/>
              </w:rPr>
              <w:t>c</w:t>
            </w:r>
            <w:r w:rsidR="00BA2A01" w:rsidRPr="003409E7">
              <w:rPr>
                <w:rFonts w:ascii="Arial" w:hAnsi="Arial" w:cs="Arial"/>
              </w:rPr>
              <w:t>ommunications</w:t>
            </w:r>
            <w:r w:rsidR="00C86478">
              <w:rPr>
                <w:rFonts w:ascii="Arial" w:hAnsi="Arial" w:cs="Arial"/>
              </w:rPr>
              <w:t xml:space="preserve">, or </w:t>
            </w:r>
            <w:r w:rsidR="003F43B9">
              <w:rPr>
                <w:rFonts w:ascii="Arial" w:hAnsi="Arial" w:cs="Arial"/>
              </w:rPr>
              <w:t>b</w:t>
            </w:r>
            <w:r w:rsidR="00C86478">
              <w:rPr>
                <w:rFonts w:ascii="Arial" w:hAnsi="Arial" w:cs="Arial"/>
              </w:rPr>
              <w:t>roadcasting</w:t>
            </w:r>
            <w:r w:rsidR="00BA2A01" w:rsidRPr="003409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(e.g. CIM or CIPR) </w:t>
            </w:r>
            <w:r w:rsidR="00C86478">
              <w:rPr>
                <w:rFonts w:ascii="Arial" w:hAnsi="Arial" w:cs="Arial"/>
              </w:rPr>
              <w:t>or its equivalent</w:t>
            </w:r>
          </w:p>
          <w:p w14:paraId="1FC7C5E8" w14:textId="5478BFD1" w:rsidR="00EC54A1" w:rsidRPr="003409E7" w:rsidRDefault="00EC54A1" w:rsidP="00EC54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 xml:space="preserve">Minimum level A-C GCSE or equivalent in </w:t>
            </w:r>
            <w:r w:rsidR="003F43B9">
              <w:rPr>
                <w:rFonts w:ascii="Arial" w:hAnsi="Arial" w:cs="Arial"/>
              </w:rPr>
              <w:t>m</w:t>
            </w:r>
            <w:r w:rsidRPr="003409E7">
              <w:rPr>
                <w:rFonts w:ascii="Arial" w:hAnsi="Arial" w:cs="Arial"/>
              </w:rPr>
              <w:t>aths and English</w:t>
            </w:r>
          </w:p>
          <w:p w14:paraId="2910028C" w14:textId="77777777" w:rsidR="0084273B" w:rsidRPr="003409E7" w:rsidRDefault="0084273B" w:rsidP="00BA2A0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D5430" w:rsidRPr="003409E7" w14:paraId="65D53D79" w14:textId="77777777" w:rsidTr="004E5243">
        <w:tc>
          <w:tcPr>
            <w:tcW w:w="1809" w:type="dxa"/>
          </w:tcPr>
          <w:p w14:paraId="090959CC" w14:textId="77777777" w:rsidR="00DD5430" w:rsidRPr="003409E7" w:rsidRDefault="00DD5430">
            <w:pPr>
              <w:rPr>
                <w:rFonts w:ascii="Arial" w:hAnsi="Arial" w:cs="Arial"/>
                <w:b/>
              </w:rPr>
            </w:pPr>
            <w:r w:rsidRPr="003409E7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7433" w:type="dxa"/>
          </w:tcPr>
          <w:p w14:paraId="7F97F9DF" w14:textId="2126DB62" w:rsidR="009F554D" w:rsidRDefault="009F554D" w:rsidP="009F55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Working within a large, complex organisation</w:t>
            </w:r>
          </w:p>
          <w:p w14:paraId="46C6A3A7" w14:textId="0D70E44D" w:rsidR="00BA2A01" w:rsidRDefault="00DA0E22" w:rsidP="00EC54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and delivering</w:t>
            </w:r>
            <w:r w:rsidR="00BA2A01" w:rsidRPr="003409E7">
              <w:rPr>
                <w:rFonts w:ascii="Arial" w:hAnsi="Arial" w:cs="Arial"/>
              </w:rPr>
              <w:t xml:space="preserve"> communications and marketing st</w:t>
            </w:r>
            <w:r w:rsidR="009F554D">
              <w:rPr>
                <w:rFonts w:ascii="Arial" w:hAnsi="Arial" w:cs="Arial"/>
              </w:rPr>
              <w:t>rategies across a range of offline and online media</w:t>
            </w:r>
            <w:r w:rsidR="00BA2A01" w:rsidRPr="003409E7">
              <w:rPr>
                <w:rFonts w:ascii="Arial" w:hAnsi="Arial" w:cs="Arial"/>
              </w:rPr>
              <w:t xml:space="preserve"> to </w:t>
            </w:r>
            <w:r w:rsidR="009F554D">
              <w:rPr>
                <w:rFonts w:ascii="Arial" w:hAnsi="Arial" w:cs="Arial"/>
              </w:rPr>
              <w:t xml:space="preserve">meet </w:t>
            </w:r>
            <w:r w:rsidR="00BA2A01" w:rsidRPr="003409E7">
              <w:rPr>
                <w:rFonts w:ascii="Arial" w:hAnsi="Arial" w:cs="Arial"/>
              </w:rPr>
              <w:t>agreed objectives</w:t>
            </w:r>
          </w:p>
          <w:p w14:paraId="126969E4" w14:textId="7065B14F" w:rsidR="00C86478" w:rsidRPr="003409E7" w:rsidRDefault="009F554D" w:rsidP="00EC54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Effective media management </w:t>
            </w:r>
          </w:p>
          <w:p w14:paraId="61875910" w14:textId="15C464A8" w:rsidR="00BA2A01" w:rsidRDefault="00EC54A1" w:rsidP="00EC54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</w:t>
            </w:r>
            <w:r w:rsidR="00BA2A01" w:rsidRPr="003409E7">
              <w:rPr>
                <w:rFonts w:ascii="Arial" w:hAnsi="Arial" w:cs="Arial"/>
              </w:rPr>
              <w:t xml:space="preserve"> incidences requiring immediate response </w:t>
            </w:r>
          </w:p>
          <w:p w14:paraId="1D0BB96D" w14:textId="6567A153" w:rsidR="0084273B" w:rsidRPr="00DA0E22" w:rsidRDefault="009F554D" w:rsidP="00DA0E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Dealing with customers</w:t>
            </w:r>
            <w:r>
              <w:rPr>
                <w:rFonts w:ascii="Arial" w:hAnsi="Arial" w:cs="Arial"/>
              </w:rPr>
              <w:t>, stakeholders</w:t>
            </w:r>
            <w:r w:rsidRPr="003409E7">
              <w:rPr>
                <w:rFonts w:ascii="Arial" w:hAnsi="Arial" w:cs="Arial"/>
              </w:rPr>
              <w:t xml:space="preserve"> or members of the public</w:t>
            </w:r>
            <w:r>
              <w:rPr>
                <w:rFonts w:ascii="Arial" w:hAnsi="Arial" w:cs="Arial"/>
              </w:rPr>
              <w:t xml:space="preserve"> in</w:t>
            </w:r>
            <w:r w:rsidRPr="003409E7">
              <w:rPr>
                <w:rFonts w:ascii="Arial" w:hAnsi="Arial" w:cs="Arial"/>
              </w:rPr>
              <w:t xml:space="preserve"> person or by telephone</w:t>
            </w:r>
          </w:p>
        </w:tc>
      </w:tr>
      <w:tr w:rsidR="00DD5430" w:rsidRPr="003409E7" w14:paraId="60CA5BB7" w14:textId="77777777" w:rsidTr="004E5243">
        <w:tc>
          <w:tcPr>
            <w:tcW w:w="1809" w:type="dxa"/>
          </w:tcPr>
          <w:p w14:paraId="40A4319C" w14:textId="77777777" w:rsidR="00DD5430" w:rsidRPr="003409E7" w:rsidRDefault="00DD5430">
            <w:pPr>
              <w:rPr>
                <w:rFonts w:ascii="Arial" w:hAnsi="Arial" w:cs="Arial"/>
                <w:b/>
              </w:rPr>
            </w:pPr>
            <w:r w:rsidRPr="003409E7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7433" w:type="dxa"/>
          </w:tcPr>
          <w:p w14:paraId="5F1CC859" w14:textId="5C4BBBD7" w:rsidR="00BA2A01" w:rsidRDefault="00BA2A01" w:rsidP="00BA2A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The role of communications in a large, complex organisation</w:t>
            </w:r>
          </w:p>
          <w:p w14:paraId="0850A709" w14:textId="3403E15C" w:rsidR="000A135B" w:rsidRDefault="000A135B" w:rsidP="000A1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Communications strategy and use of the OASIS </w:t>
            </w:r>
          </w:p>
          <w:p w14:paraId="61EB4B13" w14:textId="0E665ED4" w:rsidR="000A135B" w:rsidRPr="003409E7" w:rsidRDefault="000A135B" w:rsidP="000A1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Demonstrable knowledge of online and offline communications channels and techniques  </w:t>
            </w:r>
          </w:p>
          <w:p w14:paraId="1F6D9046" w14:textId="328D13F7" w:rsidR="000A135B" w:rsidRPr="003409E7" w:rsidRDefault="000A135B" w:rsidP="00BA2A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awareness</w:t>
            </w:r>
          </w:p>
          <w:p w14:paraId="7E144957" w14:textId="51C2AD24" w:rsidR="00BA2A01" w:rsidRDefault="00BA2A01" w:rsidP="00BA2A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 xml:space="preserve">An awareness of the law relating to reporting events regarding data protection and privacy, use of images, copyright law, the </w:t>
            </w:r>
            <w:r w:rsidR="009F554D">
              <w:rPr>
                <w:rFonts w:ascii="Arial" w:hAnsi="Arial" w:cs="Arial"/>
              </w:rPr>
              <w:t>Communications Act etc.</w:t>
            </w:r>
          </w:p>
          <w:p w14:paraId="3E9E7A65" w14:textId="63D7926F" w:rsidR="0084273B" w:rsidRPr="00DD6D74" w:rsidRDefault="0084273B" w:rsidP="009F554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D5430" w:rsidRPr="003409E7" w14:paraId="0410C6BB" w14:textId="77777777" w:rsidTr="004E5243">
        <w:tc>
          <w:tcPr>
            <w:tcW w:w="1809" w:type="dxa"/>
          </w:tcPr>
          <w:p w14:paraId="4E2D7251" w14:textId="77777777" w:rsidR="00DD5430" w:rsidRPr="003409E7" w:rsidRDefault="00DD5430">
            <w:pPr>
              <w:rPr>
                <w:rFonts w:ascii="Arial" w:hAnsi="Arial" w:cs="Arial"/>
                <w:b/>
              </w:rPr>
            </w:pPr>
            <w:r w:rsidRPr="003409E7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7433" w:type="dxa"/>
          </w:tcPr>
          <w:p w14:paraId="0E68D122" w14:textId="75F6C8AF" w:rsidR="00DA0E22" w:rsidRDefault="00DA0E22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strategy development</w:t>
            </w:r>
          </w:p>
          <w:p w14:paraId="60934C9F" w14:textId="080A4E41" w:rsidR="000A135B" w:rsidRDefault="000A135B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A0E22">
              <w:rPr>
                <w:rFonts w:ascii="Arial" w:hAnsi="Arial" w:cs="Arial"/>
              </w:rPr>
              <w:t>ampaign management (</w:t>
            </w:r>
            <w:r>
              <w:rPr>
                <w:rFonts w:ascii="Arial" w:hAnsi="Arial" w:cs="Arial"/>
              </w:rPr>
              <w:t xml:space="preserve">delivering </w:t>
            </w:r>
            <w:r w:rsidR="00DA0E22">
              <w:rPr>
                <w:rFonts w:ascii="Arial" w:hAnsi="Arial" w:cs="Arial"/>
              </w:rPr>
              <w:t xml:space="preserve">online and offline </w:t>
            </w:r>
            <w:r>
              <w:rPr>
                <w:rFonts w:ascii="Arial" w:hAnsi="Arial" w:cs="Arial"/>
              </w:rPr>
              <w:t xml:space="preserve">communications activity to meet </w:t>
            </w:r>
            <w:r w:rsidR="00DA0E22">
              <w:rPr>
                <w:rFonts w:ascii="Arial" w:hAnsi="Arial" w:cs="Arial"/>
              </w:rPr>
              <w:t xml:space="preserve">an agreed objective </w:t>
            </w:r>
            <w:r>
              <w:rPr>
                <w:rFonts w:ascii="Arial" w:hAnsi="Arial" w:cs="Arial"/>
              </w:rPr>
              <w:t>within timescale and budget</w:t>
            </w:r>
            <w:r w:rsidR="00DA0E22">
              <w:rPr>
                <w:rFonts w:ascii="Arial" w:hAnsi="Arial" w:cs="Arial"/>
              </w:rPr>
              <w:t>)</w:t>
            </w:r>
          </w:p>
          <w:p w14:paraId="1DA1D3B7" w14:textId="1E88511B" w:rsidR="00DA0E22" w:rsidRDefault="00DA0E22" w:rsidP="00DA0E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communicate</w:t>
            </w:r>
            <w:r w:rsidRPr="003409E7">
              <w:rPr>
                <w:rFonts w:ascii="Arial" w:hAnsi="Arial" w:cs="Arial"/>
              </w:rPr>
              <w:t xml:space="preserve"> clearly and effectively with a diverse range of audiences such as politic</w:t>
            </w:r>
            <w:r>
              <w:rPr>
                <w:rFonts w:ascii="Arial" w:hAnsi="Arial" w:cs="Arial"/>
              </w:rPr>
              <w:t xml:space="preserve">ians, businesses, employees, </w:t>
            </w:r>
            <w:r w:rsidRPr="003409E7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public and the </w:t>
            </w:r>
            <w:r w:rsidRPr="003409E7">
              <w:rPr>
                <w:rFonts w:ascii="Arial" w:hAnsi="Arial" w:cs="Arial"/>
              </w:rPr>
              <w:t xml:space="preserve">media </w:t>
            </w:r>
          </w:p>
          <w:p w14:paraId="6E9C302E" w14:textId="24E7D73E" w:rsidR="00DA0E22" w:rsidRDefault="00DA0E22" w:rsidP="00DA0E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 management and the creation of content to engage a target audience</w:t>
            </w:r>
          </w:p>
          <w:p w14:paraId="6D39328C" w14:textId="54136839" w:rsidR="00DA0E22" w:rsidRPr="000A135B" w:rsidRDefault="00DA0E22" w:rsidP="00DA0E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relations, including the ability to create engaging media packages that secure positive coverage in broadcast, online and/or print media</w:t>
            </w:r>
          </w:p>
          <w:p w14:paraId="02950341" w14:textId="77777777" w:rsidR="00DA0E22" w:rsidRPr="003409E7" w:rsidRDefault="00DA0E22" w:rsidP="00DA0E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409E7">
              <w:rPr>
                <w:rFonts w:ascii="Arial" w:hAnsi="Arial" w:cs="Arial"/>
              </w:rPr>
              <w:t xml:space="preserve">opywriting </w:t>
            </w:r>
            <w:r>
              <w:rPr>
                <w:rFonts w:ascii="Arial" w:hAnsi="Arial" w:cs="Arial"/>
              </w:rPr>
              <w:t>and ability to use Plain English</w:t>
            </w:r>
          </w:p>
          <w:p w14:paraId="39108872" w14:textId="4C5424BD" w:rsidR="000D75B6" w:rsidRPr="003409E7" w:rsidRDefault="00EC3DC7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</w:t>
            </w:r>
            <w:r w:rsidR="00DA0E22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r</w:t>
            </w:r>
            <w:r w:rsidR="000D75B6" w:rsidRPr="003409E7">
              <w:rPr>
                <w:rFonts w:ascii="Arial" w:hAnsi="Arial" w:cs="Arial"/>
              </w:rPr>
              <w:t>esearch and analytical skills to assimilate information quickly</w:t>
            </w:r>
            <w:r>
              <w:rPr>
                <w:rFonts w:ascii="Arial" w:hAnsi="Arial" w:cs="Arial"/>
              </w:rPr>
              <w:t xml:space="preserve">, </w:t>
            </w:r>
            <w:r w:rsidR="000D75B6" w:rsidRPr="003409E7">
              <w:rPr>
                <w:rFonts w:ascii="Arial" w:hAnsi="Arial" w:cs="Arial"/>
              </w:rPr>
              <w:t>draw insight</w:t>
            </w:r>
            <w:r>
              <w:rPr>
                <w:rFonts w:ascii="Arial" w:hAnsi="Arial" w:cs="Arial"/>
              </w:rPr>
              <w:t xml:space="preserve"> and make evidence-based recommendations</w:t>
            </w:r>
          </w:p>
          <w:p w14:paraId="613BB827" w14:textId="77777777" w:rsidR="000D75B6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Dealing with crisis or incidences requiring immediate response and to tight deadlines</w:t>
            </w:r>
          </w:p>
          <w:p w14:paraId="4B14A129" w14:textId="4DF228BB" w:rsidR="000D75B6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Political awareness and ability to foster good working relationships with all key stakeholders (particularly members)</w:t>
            </w:r>
          </w:p>
          <w:p w14:paraId="7177786F" w14:textId="77777777" w:rsidR="000D75B6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lastRenderedPageBreak/>
              <w:t>Ability to manage time effectively, planning own workload to deliver results</w:t>
            </w:r>
          </w:p>
          <w:p w14:paraId="21097D18" w14:textId="1CAB2EA2" w:rsidR="0084273B" w:rsidRPr="00DA0E22" w:rsidRDefault="000D75B6" w:rsidP="00DA0E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 xml:space="preserve">Ability and willingness to embrace and learn new communications methods and drive forward the </w:t>
            </w:r>
            <w:r w:rsidR="00C10C24">
              <w:rPr>
                <w:rFonts w:ascii="Arial" w:hAnsi="Arial" w:cs="Arial"/>
              </w:rPr>
              <w:t>c</w:t>
            </w:r>
            <w:r w:rsidRPr="003409E7">
              <w:rPr>
                <w:rFonts w:ascii="Arial" w:hAnsi="Arial" w:cs="Arial"/>
              </w:rPr>
              <w:t>ouncil’s digital agenda</w:t>
            </w:r>
          </w:p>
        </w:tc>
      </w:tr>
      <w:tr w:rsidR="00DD5430" w:rsidRPr="003409E7" w14:paraId="0F67BDFD" w14:textId="77777777" w:rsidTr="004E5243">
        <w:tc>
          <w:tcPr>
            <w:tcW w:w="1809" w:type="dxa"/>
          </w:tcPr>
          <w:p w14:paraId="12A4B294" w14:textId="77777777" w:rsidR="00DD5430" w:rsidRPr="003409E7" w:rsidRDefault="00DD5430" w:rsidP="00DD5430">
            <w:pPr>
              <w:rPr>
                <w:rFonts w:ascii="Arial" w:hAnsi="Arial" w:cs="Arial"/>
                <w:b/>
              </w:rPr>
            </w:pPr>
            <w:r w:rsidRPr="003409E7">
              <w:rPr>
                <w:rFonts w:ascii="Arial" w:hAnsi="Arial" w:cs="Arial"/>
                <w:b/>
              </w:rPr>
              <w:lastRenderedPageBreak/>
              <w:t>Personal style &amp; behaviours</w:t>
            </w:r>
          </w:p>
        </w:tc>
        <w:tc>
          <w:tcPr>
            <w:tcW w:w="7433" w:type="dxa"/>
          </w:tcPr>
          <w:p w14:paraId="5363858C" w14:textId="42183EB6" w:rsidR="00DD5430" w:rsidRPr="003409E7" w:rsidRDefault="0084273B" w:rsidP="00FD37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 xml:space="preserve">As a council employee you will be supported and expected to demonstrate the </w:t>
            </w:r>
            <w:r w:rsidR="00C10C24">
              <w:rPr>
                <w:rFonts w:ascii="Arial" w:hAnsi="Arial" w:cs="Arial"/>
              </w:rPr>
              <w:t>c</w:t>
            </w:r>
            <w:r w:rsidRPr="003409E7">
              <w:rPr>
                <w:rFonts w:ascii="Arial" w:hAnsi="Arial" w:cs="Arial"/>
              </w:rPr>
              <w:t>ouncil</w:t>
            </w:r>
            <w:r w:rsidR="006726D9">
              <w:rPr>
                <w:rFonts w:ascii="Arial" w:hAnsi="Arial" w:cs="Arial"/>
              </w:rPr>
              <w:t>’</w:t>
            </w:r>
            <w:r w:rsidRPr="003409E7">
              <w:rPr>
                <w:rFonts w:ascii="Arial" w:hAnsi="Arial" w:cs="Arial"/>
              </w:rPr>
              <w:t xml:space="preserve">s </w:t>
            </w:r>
            <w:r w:rsidR="00C10C24">
              <w:rPr>
                <w:rFonts w:ascii="Arial" w:hAnsi="Arial" w:cs="Arial"/>
              </w:rPr>
              <w:t>c</w:t>
            </w:r>
            <w:r w:rsidRPr="003409E7">
              <w:rPr>
                <w:rFonts w:ascii="Arial" w:hAnsi="Arial" w:cs="Arial"/>
              </w:rPr>
              <w:t xml:space="preserve">ore </w:t>
            </w:r>
            <w:r w:rsidR="00C10C24">
              <w:rPr>
                <w:rFonts w:ascii="Arial" w:hAnsi="Arial" w:cs="Arial"/>
              </w:rPr>
              <w:t>b</w:t>
            </w:r>
            <w:r w:rsidRPr="003409E7">
              <w:rPr>
                <w:rFonts w:ascii="Arial" w:hAnsi="Arial" w:cs="Arial"/>
              </w:rPr>
              <w:t xml:space="preserve">ehaviours.  Please note that these may be updated from time to time and are available on the </w:t>
            </w:r>
            <w:r w:rsidR="00C10C24">
              <w:rPr>
                <w:rFonts w:ascii="Arial" w:hAnsi="Arial" w:cs="Arial"/>
              </w:rPr>
              <w:t>c</w:t>
            </w:r>
            <w:r w:rsidRPr="003409E7">
              <w:rPr>
                <w:rFonts w:ascii="Arial" w:hAnsi="Arial" w:cs="Arial"/>
              </w:rPr>
              <w:t>ouncil’s intranet pages.</w:t>
            </w:r>
          </w:p>
          <w:p w14:paraId="2C072507" w14:textId="77777777" w:rsidR="000D75B6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Ability to stay calm, coping well when under pressure and in difficult situations</w:t>
            </w:r>
          </w:p>
          <w:p w14:paraId="292436DD" w14:textId="1D7BF035" w:rsidR="000D75B6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A determination to make a difference – a pragmatic, ‘can do’ attitude that i</w:t>
            </w:r>
            <w:r w:rsidR="00FD3728">
              <w:rPr>
                <w:rFonts w:ascii="Arial" w:hAnsi="Arial" w:cs="Arial"/>
              </w:rPr>
              <w:t>s both analytical and practical</w:t>
            </w:r>
          </w:p>
          <w:p w14:paraId="6D599466" w14:textId="77777777" w:rsidR="000D75B6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Willingness to tackle a variety of tasks and challenges with a positive attitude</w:t>
            </w:r>
          </w:p>
          <w:p w14:paraId="209EFE46" w14:textId="77777777" w:rsidR="000D75B6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 xml:space="preserve">Willingness to embrace and learn new communications methods </w:t>
            </w:r>
          </w:p>
          <w:p w14:paraId="0E8D8898" w14:textId="77777777" w:rsidR="000D75B6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 xml:space="preserve">Must be able to work flexibly to meet deadlines as required, including evening and weekend working if necessary </w:t>
            </w:r>
          </w:p>
          <w:p w14:paraId="66BDD56E" w14:textId="3672820B" w:rsidR="000D75B6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Develop good relationships with others by behaving with integrity and treat</w:t>
            </w:r>
            <w:r w:rsidR="00FD3728">
              <w:rPr>
                <w:rFonts w:ascii="Arial" w:hAnsi="Arial" w:cs="Arial"/>
              </w:rPr>
              <w:t>ing</w:t>
            </w:r>
            <w:r w:rsidRPr="003409E7">
              <w:rPr>
                <w:rFonts w:ascii="Arial" w:hAnsi="Arial" w:cs="Arial"/>
              </w:rPr>
              <w:t xml:space="preserve"> people with respect in accordance with the </w:t>
            </w:r>
            <w:r w:rsidR="009772CA">
              <w:rPr>
                <w:rFonts w:ascii="Arial" w:hAnsi="Arial" w:cs="Arial"/>
              </w:rPr>
              <w:t>c</w:t>
            </w:r>
            <w:r w:rsidRPr="003409E7">
              <w:rPr>
                <w:rFonts w:ascii="Arial" w:hAnsi="Arial" w:cs="Arial"/>
              </w:rPr>
              <w:t>ouncil’s co-operative values</w:t>
            </w:r>
          </w:p>
          <w:p w14:paraId="1BB1CF3B" w14:textId="77777777" w:rsidR="0084273B" w:rsidRPr="003409E7" w:rsidRDefault="000D75B6" w:rsidP="000D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Promote diversity and equality of opportunity</w:t>
            </w:r>
          </w:p>
        </w:tc>
      </w:tr>
      <w:tr w:rsidR="007240B2" w:rsidRPr="003409E7" w14:paraId="2798305B" w14:textId="77777777" w:rsidTr="004E5243">
        <w:tc>
          <w:tcPr>
            <w:tcW w:w="1809" w:type="dxa"/>
          </w:tcPr>
          <w:p w14:paraId="19F04531" w14:textId="77777777" w:rsidR="007240B2" w:rsidRPr="003409E7" w:rsidRDefault="007240B2" w:rsidP="00DD5430">
            <w:pPr>
              <w:rPr>
                <w:rFonts w:ascii="Arial" w:hAnsi="Arial" w:cs="Arial"/>
                <w:b/>
              </w:rPr>
            </w:pPr>
            <w:r w:rsidRPr="003409E7">
              <w:rPr>
                <w:rFonts w:ascii="Arial" w:hAnsi="Arial" w:cs="Arial"/>
                <w:b/>
              </w:rPr>
              <w:t>Fluency Duty</w:t>
            </w:r>
          </w:p>
          <w:p w14:paraId="319B17B5" w14:textId="77777777" w:rsidR="007240B2" w:rsidRPr="003409E7" w:rsidRDefault="007240B2" w:rsidP="00DD5430">
            <w:pPr>
              <w:rPr>
                <w:rFonts w:ascii="Arial" w:hAnsi="Arial" w:cs="Arial"/>
              </w:rPr>
            </w:pPr>
          </w:p>
        </w:tc>
        <w:tc>
          <w:tcPr>
            <w:tcW w:w="7433" w:type="dxa"/>
          </w:tcPr>
          <w:p w14:paraId="77B88F16" w14:textId="77777777" w:rsidR="00FD3728" w:rsidRDefault="009B5CB8" w:rsidP="00FD372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FD3728">
              <w:rPr>
                <w:rFonts w:ascii="Arial" w:hAnsi="Arial" w:cs="Arial"/>
              </w:rPr>
              <w:t xml:space="preserve">This role has a strong customer </w:t>
            </w:r>
            <w:r w:rsidR="00F6665E" w:rsidRPr="00FD3728">
              <w:rPr>
                <w:rFonts w:ascii="Arial" w:hAnsi="Arial" w:cs="Arial"/>
              </w:rPr>
              <w:t xml:space="preserve">facing element </w:t>
            </w:r>
            <w:r w:rsidRPr="00FD3728">
              <w:rPr>
                <w:rFonts w:ascii="Arial" w:hAnsi="Arial" w:cs="Arial"/>
              </w:rPr>
              <w:t xml:space="preserve">with the post expected to represent the authority </w:t>
            </w:r>
            <w:r w:rsidR="00F6665E" w:rsidRPr="00FD3728">
              <w:rPr>
                <w:rFonts w:ascii="Arial" w:hAnsi="Arial" w:cs="Arial"/>
              </w:rPr>
              <w:t xml:space="preserve">to the public </w:t>
            </w:r>
            <w:r w:rsidRPr="00FD3728">
              <w:rPr>
                <w:rFonts w:ascii="Arial" w:hAnsi="Arial" w:cs="Arial"/>
              </w:rPr>
              <w:t xml:space="preserve">through communications across a variety of different channels including written and digital communications. </w:t>
            </w:r>
          </w:p>
          <w:p w14:paraId="55A2249E" w14:textId="40EA4DD4" w:rsidR="00F6665E" w:rsidRPr="00FD3728" w:rsidRDefault="00F6665E" w:rsidP="00FD372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FD3728">
              <w:rPr>
                <w:rFonts w:ascii="Arial" w:hAnsi="Arial" w:cs="Arial"/>
              </w:rPr>
              <w:t xml:space="preserve">This post has been identified as a customer facing role and therefore the </w:t>
            </w:r>
            <w:r w:rsidR="00C10C24" w:rsidRPr="00FD3728">
              <w:rPr>
                <w:rFonts w:ascii="Arial" w:hAnsi="Arial" w:cs="Arial"/>
              </w:rPr>
              <w:t>c</w:t>
            </w:r>
            <w:r w:rsidRPr="00FD3728">
              <w:rPr>
                <w:rFonts w:ascii="Arial" w:hAnsi="Arial" w:cs="Arial"/>
              </w:rPr>
              <w:t>ouncil is required to fulfil their statutory duty under Part 7 of the Immigration Act 2016. As a public body the Council is obliged to ensure member of staff in such roles are able to have a command of spoken and written English which is sufficient to enable the effective performance of their role.</w:t>
            </w:r>
          </w:p>
          <w:p w14:paraId="10D2E45A" w14:textId="77777777" w:rsidR="0094189E" w:rsidRPr="003409E7" w:rsidRDefault="0094189E" w:rsidP="00F6665E">
            <w:pPr>
              <w:jc w:val="both"/>
              <w:rPr>
                <w:rFonts w:ascii="Arial" w:hAnsi="Arial" w:cs="Arial"/>
              </w:rPr>
            </w:pPr>
          </w:p>
          <w:p w14:paraId="058F006E" w14:textId="50380CFC" w:rsidR="0094189E" w:rsidRPr="003409E7" w:rsidRDefault="0094189E" w:rsidP="00F6665E">
            <w:pPr>
              <w:jc w:val="both"/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The post</w:t>
            </w:r>
            <w:r w:rsidR="00C10C24">
              <w:rPr>
                <w:rFonts w:ascii="Arial" w:hAnsi="Arial" w:cs="Arial"/>
              </w:rPr>
              <w:t xml:space="preserve"> </w:t>
            </w:r>
            <w:r w:rsidRPr="003409E7">
              <w:rPr>
                <w:rFonts w:ascii="Arial" w:hAnsi="Arial" w:cs="Arial"/>
              </w:rPr>
              <w:t>holder</w:t>
            </w:r>
            <w:r w:rsidR="00FD3728">
              <w:rPr>
                <w:rFonts w:ascii="Arial" w:hAnsi="Arial" w:cs="Arial"/>
              </w:rPr>
              <w:t>:</w:t>
            </w:r>
          </w:p>
          <w:p w14:paraId="7815C7BD" w14:textId="61B15F9A" w:rsidR="0094189E" w:rsidRPr="0006390D" w:rsidRDefault="00FD3728" w:rsidP="0094189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4189E" w:rsidRPr="0006390D">
              <w:rPr>
                <w:rFonts w:ascii="Arial" w:hAnsi="Arial" w:cs="Arial"/>
              </w:rPr>
              <w:t xml:space="preserve">an produce clear, detailed </w:t>
            </w:r>
            <w:r w:rsidR="00C335D4" w:rsidRPr="0006390D">
              <w:rPr>
                <w:rFonts w:ascii="Arial" w:hAnsi="Arial" w:cs="Arial"/>
              </w:rPr>
              <w:t xml:space="preserve">communications </w:t>
            </w:r>
            <w:r w:rsidR="0094189E" w:rsidRPr="0006390D">
              <w:rPr>
                <w:rFonts w:ascii="Arial" w:hAnsi="Arial" w:cs="Arial"/>
              </w:rPr>
              <w:t>on a wide range of subjects and explain a viewpoint on a topical issue giving the advantages and disadvantages of various options.</w:t>
            </w:r>
          </w:p>
          <w:p w14:paraId="4863A428" w14:textId="5E00C81D" w:rsidR="00F6665E" w:rsidRPr="00FD3728" w:rsidRDefault="00FD3728" w:rsidP="00246C9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FD3728">
              <w:rPr>
                <w:rFonts w:ascii="Arial" w:hAnsi="Arial" w:cs="Arial"/>
              </w:rPr>
              <w:t>c</w:t>
            </w:r>
            <w:r w:rsidR="0094189E" w:rsidRPr="00FD3728">
              <w:rPr>
                <w:rFonts w:ascii="Arial" w:hAnsi="Arial" w:cs="Arial"/>
              </w:rPr>
              <w:t>an tailor, target and deliver verbal and written communication to</w:t>
            </w:r>
            <w:r w:rsidRPr="00FD3728">
              <w:rPr>
                <w:rFonts w:ascii="Arial" w:hAnsi="Arial" w:cs="Arial"/>
              </w:rPr>
              <w:t xml:space="preserve"> particular audiences across a range of online and offline channels</w:t>
            </w:r>
          </w:p>
          <w:p w14:paraId="7A2DCF24" w14:textId="77777777" w:rsidR="0094189E" w:rsidRPr="003409E7" w:rsidRDefault="0094189E" w:rsidP="00F6665E">
            <w:pPr>
              <w:jc w:val="both"/>
              <w:rPr>
                <w:rFonts w:ascii="Arial" w:hAnsi="Arial" w:cs="Arial"/>
              </w:rPr>
            </w:pPr>
          </w:p>
          <w:p w14:paraId="7F562A0D" w14:textId="77777777" w:rsidR="0084273B" w:rsidRPr="003409E7" w:rsidRDefault="0084273B" w:rsidP="0006390D">
            <w:pPr>
              <w:jc w:val="both"/>
              <w:rPr>
                <w:rFonts w:ascii="Arial" w:hAnsi="Arial" w:cs="Arial"/>
              </w:rPr>
            </w:pPr>
          </w:p>
        </w:tc>
      </w:tr>
      <w:tr w:rsidR="00E93371" w:rsidRPr="003409E7" w14:paraId="798640FA" w14:textId="77777777" w:rsidTr="004E5243">
        <w:tc>
          <w:tcPr>
            <w:tcW w:w="1809" w:type="dxa"/>
          </w:tcPr>
          <w:p w14:paraId="7F7EEC90" w14:textId="70F974B0" w:rsidR="00E93371" w:rsidRPr="003409E7" w:rsidRDefault="00E93371" w:rsidP="00DD5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Political Restrictions</w:t>
            </w:r>
          </w:p>
        </w:tc>
        <w:tc>
          <w:tcPr>
            <w:tcW w:w="7433" w:type="dxa"/>
          </w:tcPr>
          <w:p w14:paraId="43464307" w14:textId="7BDEA9EF" w:rsidR="00E93371" w:rsidRPr="00FD3728" w:rsidRDefault="00E93371" w:rsidP="00FD372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FD3728">
              <w:rPr>
                <w:rFonts w:ascii="Arial" w:hAnsi="Arial" w:cs="Arial"/>
              </w:rPr>
              <w:t>This post has been identified as being politically restricted.</w:t>
            </w:r>
          </w:p>
        </w:tc>
      </w:tr>
    </w:tbl>
    <w:p w14:paraId="1483E1D0" w14:textId="77777777" w:rsidR="004E5243" w:rsidRPr="003409E7" w:rsidRDefault="004E5243" w:rsidP="00585118">
      <w:pPr>
        <w:jc w:val="both"/>
        <w:rPr>
          <w:rFonts w:ascii="Arial" w:hAnsi="Arial" w:cs="Arial"/>
        </w:rPr>
      </w:pPr>
    </w:p>
    <w:p w14:paraId="227A985E" w14:textId="77777777" w:rsidR="007240B2" w:rsidRPr="003409E7" w:rsidRDefault="007240B2" w:rsidP="007240B2">
      <w:pPr>
        <w:jc w:val="both"/>
        <w:rPr>
          <w:rFonts w:ascii="Arial" w:hAnsi="Arial" w:cs="Arial"/>
        </w:rPr>
      </w:pPr>
      <w:r w:rsidRPr="003409E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3423A4" w14:textId="77777777" w:rsidR="00901B9C" w:rsidRPr="003409E7" w:rsidRDefault="00585118" w:rsidP="00585118">
      <w:pPr>
        <w:jc w:val="both"/>
        <w:rPr>
          <w:rFonts w:ascii="Arial" w:hAnsi="Arial" w:cs="Arial"/>
        </w:rPr>
      </w:pPr>
      <w:r w:rsidRPr="003409E7">
        <w:rPr>
          <w:rFonts w:ascii="Arial" w:hAnsi="Arial" w:cs="Arial"/>
        </w:rPr>
        <w:lastRenderedPageBreak/>
        <w:t>We</w:t>
      </w:r>
      <w:r w:rsidR="00901B9C" w:rsidRPr="003409E7">
        <w:rPr>
          <w:rFonts w:ascii="Arial" w:hAnsi="Arial" w:cs="Arial"/>
        </w:rPr>
        <w:t xml:space="preserve"> will ensure, so far as is reasonably practicable, that no disabled applicant is placed at a substan</w:t>
      </w:r>
      <w:r w:rsidRPr="003409E7">
        <w:rPr>
          <w:rFonts w:ascii="Arial" w:hAnsi="Arial" w:cs="Arial"/>
        </w:rPr>
        <w:t xml:space="preserve">tial disadvantage.  This person </w:t>
      </w:r>
      <w:r w:rsidR="00901B9C" w:rsidRPr="003409E7">
        <w:rPr>
          <w:rFonts w:ascii="Arial" w:hAnsi="Arial" w:cs="Arial"/>
        </w:rPr>
        <w:t>specification includes what we believe are fully justifiable essential and desirable selection criteria.</w:t>
      </w:r>
      <w:r w:rsidRPr="003409E7">
        <w:rPr>
          <w:rFonts w:ascii="Arial" w:hAnsi="Arial" w:cs="Arial"/>
        </w:rPr>
        <w:t xml:space="preserve"> </w:t>
      </w:r>
      <w:r w:rsidR="00901B9C" w:rsidRPr="003409E7">
        <w:rPr>
          <w:rFonts w:ascii="Arial" w:hAnsi="Arial" w:cs="Arial"/>
        </w:rPr>
        <w:t>Provided that the selection criteria unconnected with the disability are met, we will make ALL reasonable adjustments in order that someone with a disability can undertake the duties involved</w:t>
      </w:r>
      <w:r w:rsidRPr="003409E7">
        <w:rPr>
          <w:rFonts w:ascii="Arial" w:hAnsi="Arial" w:cs="Arial"/>
        </w:rPr>
        <w:t>.</w:t>
      </w:r>
    </w:p>
    <w:p w14:paraId="6F482E15" w14:textId="77777777" w:rsidR="006B34E9" w:rsidRPr="003409E7" w:rsidRDefault="00B335B0" w:rsidP="00585118">
      <w:pPr>
        <w:jc w:val="both"/>
        <w:rPr>
          <w:rFonts w:ascii="Arial" w:hAnsi="Arial" w:cs="Arial"/>
        </w:rPr>
      </w:pPr>
      <w:r w:rsidRPr="003409E7">
        <w:rPr>
          <w:rFonts w:ascii="Arial" w:hAnsi="Arial" w:cs="Arial"/>
        </w:rPr>
        <w:t>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6"/>
        <w:gridCol w:w="2290"/>
      </w:tblGrid>
      <w:tr w:rsidR="004E5243" w:rsidRPr="003409E7" w14:paraId="10B1D3B9" w14:textId="77777777" w:rsidTr="004E5243">
        <w:tc>
          <w:tcPr>
            <w:tcW w:w="6912" w:type="dxa"/>
            <w:shd w:val="clear" w:color="auto" w:fill="808080" w:themeFill="background1" w:themeFillShade="80"/>
          </w:tcPr>
          <w:p w14:paraId="3F1CBDDC" w14:textId="77777777" w:rsidR="004E5243" w:rsidRPr="003409E7" w:rsidRDefault="004E5243" w:rsidP="00585118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Type of criminal records checks required for this post</w:t>
            </w:r>
          </w:p>
        </w:tc>
        <w:tc>
          <w:tcPr>
            <w:tcW w:w="2330" w:type="dxa"/>
            <w:shd w:val="clear" w:color="auto" w:fill="808080" w:themeFill="background1" w:themeFillShade="80"/>
          </w:tcPr>
          <w:p w14:paraId="4CAC7FDB" w14:textId="77777777" w:rsidR="004E5243" w:rsidRPr="003409E7" w:rsidRDefault="004E5243" w:rsidP="00585118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3409E7">
              <w:rPr>
                <w:rFonts w:ascii="Arial" w:hAnsi="Arial" w:cs="Arial"/>
                <w:b/>
                <w:color w:val="FFFFFF" w:themeColor="background1"/>
              </w:rPr>
              <w:t>Ticked as required</w:t>
            </w:r>
          </w:p>
        </w:tc>
      </w:tr>
      <w:tr w:rsidR="004E5243" w:rsidRPr="003409E7" w14:paraId="632231FD" w14:textId="77777777" w:rsidTr="004E5243">
        <w:tc>
          <w:tcPr>
            <w:tcW w:w="6912" w:type="dxa"/>
          </w:tcPr>
          <w:p w14:paraId="1114078C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None</w:t>
            </w:r>
          </w:p>
        </w:tc>
        <w:tc>
          <w:tcPr>
            <w:tcW w:w="2330" w:type="dxa"/>
          </w:tcPr>
          <w:p w14:paraId="48724732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:rsidRPr="003409E7" w14:paraId="6AA25B2C" w14:textId="77777777" w:rsidTr="004E5243">
        <w:tc>
          <w:tcPr>
            <w:tcW w:w="6912" w:type="dxa"/>
          </w:tcPr>
          <w:p w14:paraId="31E4952C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Basic Disclosure</w:t>
            </w:r>
          </w:p>
        </w:tc>
        <w:tc>
          <w:tcPr>
            <w:tcW w:w="2330" w:type="dxa"/>
          </w:tcPr>
          <w:p w14:paraId="293B7FCB" w14:textId="77777777" w:rsidR="004E5243" w:rsidRPr="003409E7" w:rsidRDefault="00F6665E" w:rsidP="00585118">
            <w:pPr>
              <w:jc w:val="both"/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X</w:t>
            </w:r>
          </w:p>
        </w:tc>
      </w:tr>
      <w:tr w:rsidR="004E5243" w:rsidRPr="003409E7" w14:paraId="3A546263" w14:textId="77777777" w:rsidTr="004E5243">
        <w:tc>
          <w:tcPr>
            <w:tcW w:w="6912" w:type="dxa"/>
          </w:tcPr>
          <w:p w14:paraId="71908B50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Standard Disclosure</w:t>
            </w:r>
          </w:p>
        </w:tc>
        <w:tc>
          <w:tcPr>
            <w:tcW w:w="2330" w:type="dxa"/>
          </w:tcPr>
          <w:p w14:paraId="513D5E38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:rsidRPr="003409E7" w14:paraId="5FAD63A6" w14:textId="77777777" w:rsidTr="004E5243">
        <w:tc>
          <w:tcPr>
            <w:tcW w:w="6912" w:type="dxa"/>
          </w:tcPr>
          <w:p w14:paraId="524F33D9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Enhanced Disclosure</w:t>
            </w:r>
          </w:p>
        </w:tc>
        <w:tc>
          <w:tcPr>
            <w:tcW w:w="2330" w:type="dxa"/>
          </w:tcPr>
          <w:p w14:paraId="4384FB66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:rsidRPr="003409E7" w14:paraId="65EFFD20" w14:textId="77777777" w:rsidTr="004E5243">
        <w:tc>
          <w:tcPr>
            <w:tcW w:w="6912" w:type="dxa"/>
          </w:tcPr>
          <w:p w14:paraId="19D4D137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Working with Adults - Regulated Activity</w:t>
            </w:r>
          </w:p>
        </w:tc>
        <w:tc>
          <w:tcPr>
            <w:tcW w:w="2330" w:type="dxa"/>
          </w:tcPr>
          <w:p w14:paraId="146AF2C4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:rsidRPr="003409E7" w14:paraId="5078FC37" w14:textId="77777777" w:rsidTr="004E5243">
        <w:tc>
          <w:tcPr>
            <w:tcW w:w="6912" w:type="dxa"/>
          </w:tcPr>
          <w:p w14:paraId="42CEB01B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  <w:r w:rsidRPr="003409E7">
              <w:rPr>
                <w:rFonts w:ascii="Arial" w:hAnsi="Arial" w:cs="Arial"/>
              </w:rPr>
              <w:t>Working with Children  - Regulated Activity</w:t>
            </w:r>
          </w:p>
        </w:tc>
        <w:tc>
          <w:tcPr>
            <w:tcW w:w="2330" w:type="dxa"/>
          </w:tcPr>
          <w:p w14:paraId="0E46E2D7" w14:textId="77777777" w:rsidR="004E5243" w:rsidRPr="003409E7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70A6F7" w14:textId="77777777" w:rsidR="004E5243" w:rsidRPr="003409E7" w:rsidRDefault="004E5243" w:rsidP="00585118">
      <w:pPr>
        <w:jc w:val="both"/>
        <w:rPr>
          <w:rFonts w:ascii="Arial" w:hAnsi="Arial" w:cs="Arial"/>
        </w:rPr>
      </w:pPr>
    </w:p>
    <w:p w14:paraId="18C23B88" w14:textId="77777777" w:rsidR="004E5243" w:rsidRPr="003409E7" w:rsidRDefault="004E5243" w:rsidP="004E5243">
      <w:pPr>
        <w:rPr>
          <w:rFonts w:ascii="Arial" w:hAnsi="Arial" w:cs="Arial"/>
          <w:iCs/>
        </w:rPr>
      </w:pPr>
      <w:r w:rsidRPr="003409E7">
        <w:rPr>
          <w:rFonts w:ascii="Arial" w:hAnsi="Arial" w:cs="Arial"/>
          <w:iCs/>
        </w:rPr>
        <w:t xml:space="preserve">Information on types of criminal records checks is available at: </w:t>
      </w:r>
    </w:p>
    <w:p w14:paraId="6E729629" w14:textId="77777777" w:rsidR="00B335B0" w:rsidRPr="003409E7" w:rsidRDefault="009160BB">
      <w:pPr>
        <w:rPr>
          <w:rFonts w:ascii="Arial" w:hAnsi="Arial" w:cs="Arial"/>
          <w:b/>
          <w:i/>
          <w:iCs/>
        </w:rPr>
      </w:pPr>
      <w:hyperlink r:id="rId11" w:history="1">
        <w:r w:rsidR="004E5243" w:rsidRPr="003409E7">
          <w:rPr>
            <w:rStyle w:val="Hyperlink"/>
            <w:rFonts w:ascii="Arial" w:hAnsi="Arial" w:cs="Arial"/>
            <w:iCs/>
          </w:rPr>
          <w:t>https://www.gov.uk/disclosure-barring-service-check</w:t>
        </w:r>
      </w:hyperlink>
    </w:p>
    <w:sectPr w:rsidR="00B335B0" w:rsidRPr="003409E7" w:rsidSect="005F18B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42FBF" w14:textId="77777777" w:rsidR="00AE2ADF" w:rsidRDefault="00AE2ADF" w:rsidP="00DD5430">
      <w:pPr>
        <w:spacing w:after="0" w:line="240" w:lineRule="auto"/>
      </w:pPr>
      <w:r>
        <w:separator/>
      </w:r>
    </w:p>
  </w:endnote>
  <w:endnote w:type="continuationSeparator" w:id="0">
    <w:p w14:paraId="0EF37CCE" w14:textId="77777777" w:rsidR="00AE2ADF" w:rsidRDefault="00AE2ADF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57890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78472D7" w14:textId="2AFDB421" w:rsidR="007240B2" w:rsidRPr="00DD5430" w:rsidRDefault="007240B2">
            <w:pPr>
              <w:pStyle w:val="Footer"/>
              <w:jc w:val="center"/>
              <w:rPr>
                <w:rFonts w:ascii="Arial" w:hAnsi="Arial" w:cs="Arial"/>
              </w:rPr>
            </w:pPr>
            <w:r w:rsidRPr="00DD5430">
              <w:rPr>
                <w:rFonts w:ascii="Arial" w:hAnsi="Arial" w:cs="Arial"/>
              </w:rPr>
              <w:t xml:space="preserve">Page </w: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begin"/>
            </w:r>
            <w:r w:rsidRPr="00DD543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separate"/>
            </w:r>
            <w:r w:rsidR="00FD3728">
              <w:rPr>
                <w:rFonts w:ascii="Arial" w:hAnsi="Arial" w:cs="Arial"/>
                <w:b/>
                <w:bCs/>
                <w:noProof/>
              </w:rPr>
              <w:t>6</w: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end"/>
            </w:r>
            <w:r w:rsidRPr="00DD5430">
              <w:rPr>
                <w:rFonts w:ascii="Arial" w:hAnsi="Arial" w:cs="Arial"/>
              </w:rPr>
              <w:t xml:space="preserve"> of </w: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begin"/>
            </w:r>
            <w:r w:rsidRPr="00DD543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separate"/>
            </w:r>
            <w:r w:rsidR="00FD3728">
              <w:rPr>
                <w:rFonts w:ascii="Arial" w:hAnsi="Arial" w:cs="Arial"/>
                <w:b/>
                <w:bCs/>
                <w:noProof/>
              </w:rPr>
              <w:t>6</w:t>
            </w:r>
            <w:r w:rsidR="00B628ED" w:rsidRPr="00DD543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F366803" w14:textId="77777777" w:rsidR="007240B2" w:rsidRDefault="0072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2B03" w14:textId="77777777" w:rsidR="00AE2ADF" w:rsidRDefault="00AE2ADF" w:rsidP="00DD5430">
      <w:pPr>
        <w:spacing w:after="0" w:line="240" w:lineRule="auto"/>
      </w:pPr>
      <w:r>
        <w:separator/>
      </w:r>
    </w:p>
  </w:footnote>
  <w:footnote w:type="continuationSeparator" w:id="0">
    <w:p w14:paraId="641B7FEA" w14:textId="77777777" w:rsidR="00AE2ADF" w:rsidRDefault="00AE2ADF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488B" w14:textId="2172B063" w:rsidR="007240B2" w:rsidRDefault="00037F2F" w:rsidP="00E93371">
    <w:pPr>
      <w:pStyle w:val="Header"/>
      <w:tabs>
        <w:tab w:val="clear" w:pos="4513"/>
        <w:tab w:val="clear" w:pos="9026"/>
        <w:tab w:val="left" w:pos="8130"/>
      </w:tabs>
      <w:jc w:val="right"/>
    </w:pPr>
    <w:r>
      <w:tab/>
    </w:r>
    <w:r w:rsidR="00EB5C72">
      <w:rPr>
        <w:noProof/>
        <w:lang w:eastAsia="en-GB"/>
      </w:rPr>
      <w:drawing>
        <wp:inline distT="0" distB="0" distL="0" distR="0" wp14:anchorId="246CB0B9" wp14:editId="683702C8">
          <wp:extent cx="1970405" cy="1049655"/>
          <wp:effectExtent l="0" t="0" r="0" b="0"/>
          <wp:docPr id="2" name="Picture 2" descr="Telford &amp; Wrekin Co-operative Council logo RGB with exclusion z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lford &amp; Wrekin Co-operative Council logo RGB with exclusion z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AF23B" w14:textId="76AF5C9C" w:rsidR="00037F2F" w:rsidRDefault="00037F2F" w:rsidP="00037F2F">
    <w:pPr>
      <w:pStyle w:val="Header"/>
      <w:tabs>
        <w:tab w:val="clear" w:pos="4513"/>
        <w:tab w:val="clear" w:pos="9026"/>
        <w:tab w:val="left" w:pos="8130"/>
      </w:tabs>
    </w:pPr>
    <w:r>
      <w:t>0206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5ED2"/>
    <w:multiLevelType w:val="hybridMultilevel"/>
    <w:tmpl w:val="E5EA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66780"/>
    <w:multiLevelType w:val="hybridMultilevel"/>
    <w:tmpl w:val="CFC43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85F62"/>
    <w:multiLevelType w:val="hybridMultilevel"/>
    <w:tmpl w:val="51C4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7FDE"/>
    <w:multiLevelType w:val="hybridMultilevel"/>
    <w:tmpl w:val="597AEE44"/>
    <w:lvl w:ilvl="0" w:tplc="0BE824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3810"/>
    <w:multiLevelType w:val="hybridMultilevel"/>
    <w:tmpl w:val="06AA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06A3B29"/>
    <w:multiLevelType w:val="hybridMultilevel"/>
    <w:tmpl w:val="EE4A3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23362"/>
    <w:multiLevelType w:val="hybridMultilevel"/>
    <w:tmpl w:val="F648C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C6561"/>
    <w:multiLevelType w:val="hybridMultilevel"/>
    <w:tmpl w:val="0FBC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70A"/>
    <w:multiLevelType w:val="hybridMultilevel"/>
    <w:tmpl w:val="7714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70EF6"/>
    <w:multiLevelType w:val="hybridMultilevel"/>
    <w:tmpl w:val="70B4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5951"/>
    <w:multiLevelType w:val="hybridMultilevel"/>
    <w:tmpl w:val="B7829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35A16"/>
    <w:multiLevelType w:val="hybridMultilevel"/>
    <w:tmpl w:val="6D4E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2369E"/>
    <w:multiLevelType w:val="hybridMultilevel"/>
    <w:tmpl w:val="0186F3DE"/>
    <w:lvl w:ilvl="0" w:tplc="0BE82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C1B92"/>
    <w:multiLevelType w:val="hybridMultilevel"/>
    <w:tmpl w:val="71E6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B7F"/>
    <w:multiLevelType w:val="hybridMultilevel"/>
    <w:tmpl w:val="B56C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33B41"/>
    <w:multiLevelType w:val="hybridMultilevel"/>
    <w:tmpl w:val="E5D0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2113F"/>
    <w:multiLevelType w:val="hybridMultilevel"/>
    <w:tmpl w:val="0F6CF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02064"/>
    <w:multiLevelType w:val="hybridMultilevel"/>
    <w:tmpl w:val="862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A1DC3"/>
    <w:multiLevelType w:val="hybridMultilevel"/>
    <w:tmpl w:val="8C94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85F4F"/>
    <w:multiLevelType w:val="hybridMultilevel"/>
    <w:tmpl w:val="BFEE7D84"/>
    <w:lvl w:ilvl="0" w:tplc="0BE8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C344E"/>
    <w:multiLevelType w:val="hybridMultilevel"/>
    <w:tmpl w:val="954C2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5626E"/>
    <w:multiLevelType w:val="hybridMultilevel"/>
    <w:tmpl w:val="E90C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85589"/>
    <w:multiLevelType w:val="hybridMultilevel"/>
    <w:tmpl w:val="80666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72AE6"/>
    <w:multiLevelType w:val="hybridMultilevel"/>
    <w:tmpl w:val="BAC83436"/>
    <w:lvl w:ilvl="0" w:tplc="87B8FD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1933BF"/>
    <w:multiLevelType w:val="hybridMultilevel"/>
    <w:tmpl w:val="B50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20AC6"/>
    <w:multiLevelType w:val="hybridMultilevel"/>
    <w:tmpl w:val="F098B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85808"/>
    <w:multiLevelType w:val="hybridMultilevel"/>
    <w:tmpl w:val="B6F68D6E"/>
    <w:lvl w:ilvl="0" w:tplc="0110181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857B2"/>
    <w:multiLevelType w:val="hybridMultilevel"/>
    <w:tmpl w:val="10A6F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1F2A64"/>
    <w:multiLevelType w:val="hybridMultilevel"/>
    <w:tmpl w:val="27985F7C"/>
    <w:lvl w:ilvl="0" w:tplc="A3661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86B65"/>
    <w:multiLevelType w:val="hybridMultilevel"/>
    <w:tmpl w:val="BCB62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E2704"/>
    <w:multiLevelType w:val="hybridMultilevel"/>
    <w:tmpl w:val="0DCEE40A"/>
    <w:lvl w:ilvl="0" w:tplc="DE76EA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8699275">
    <w:abstractNumId w:val="1"/>
  </w:num>
  <w:num w:numId="2" w16cid:durableId="1029453212">
    <w:abstractNumId w:val="0"/>
  </w:num>
  <w:num w:numId="3" w16cid:durableId="1763068450">
    <w:abstractNumId w:val="7"/>
  </w:num>
  <w:num w:numId="4" w16cid:durableId="891966965">
    <w:abstractNumId w:val="27"/>
  </w:num>
  <w:num w:numId="5" w16cid:durableId="1584951886">
    <w:abstractNumId w:val="2"/>
  </w:num>
  <w:num w:numId="6" w16cid:durableId="1813869480">
    <w:abstractNumId w:val="9"/>
  </w:num>
  <w:num w:numId="7" w16cid:durableId="2043820865">
    <w:abstractNumId w:val="40"/>
  </w:num>
  <w:num w:numId="8" w16cid:durableId="600602486">
    <w:abstractNumId w:val="26"/>
  </w:num>
  <w:num w:numId="9" w16cid:durableId="490173274">
    <w:abstractNumId w:val="18"/>
  </w:num>
  <w:num w:numId="10" w16cid:durableId="1602375863">
    <w:abstractNumId w:val="19"/>
  </w:num>
  <w:num w:numId="11" w16cid:durableId="1321542464">
    <w:abstractNumId w:val="13"/>
  </w:num>
  <w:num w:numId="12" w16cid:durableId="199246776">
    <w:abstractNumId w:val="22"/>
  </w:num>
  <w:num w:numId="13" w16cid:durableId="767820115">
    <w:abstractNumId w:val="20"/>
  </w:num>
  <w:num w:numId="14" w16cid:durableId="2065640969">
    <w:abstractNumId w:val="6"/>
  </w:num>
  <w:num w:numId="15" w16cid:durableId="860238144">
    <w:abstractNumId w:val="28"/>
  </w:num>
  <w:num w:numId="16" w16cid:durableId="1272740294">
    <w:abstractNumId w:val="33"/>
  </w:num>
  <w:num w:numId="17" w16cid:durableId="1144080778">
    <w:abstractNumId w:val="14"/>
  </w:num>
  <w:num w:numId="18" w16cid:durableId="983461802">
    <w:abstractNumId w:val="29"/>
  </w:num>
  <w:num w:numId="19" w16cid:durableId="840004421">
    <w:abstractNumId w:val="5"/>
  </w:num>
  <w:num w:numId="20" w16cid:durableId="1292129340">
    <w:abstractNumId w:val="38"/>
  </w:num>
  <w:num w:numId="21" w16cid:durableId="539558471">
    <w:abstractNumId w:val="11"/>
  </w:num>
  <w:num w:numId="22" w16cid:durableId="1855339286">
    <w:abstractNumId w:val="31"/>
  </w:num>
  <w:num w:numId="23" w16cid:durableId="743726459">
    <w:abstractNumId w:val="23"/>
  </w:num>
  <w:num w:numId="24" w16cid:durableId="668211958">
    <w:abstractNumId w:val="35"/>
  </w:num>
  <w:num w:numId="25" w16cid:durableId="1764833554">
    <w:abstractNumId w:val="39"/>
  </w:num>
  <w:num w:numId="26" w16cid:durableId="695808168">
    <w:abstractNumId w:val="32"/>
  </w:num>
  <w:num w:numId="27" w16cid:durableId="1999338798">
    <w:abstractNumId w:val="37"/>
  </w:num>
  <w:num w:numId="28" w16cid:durableId="1261374590">
    <w:abstractNumId w:val="14"/>
  </w:num>
  <w:num w:numId="29" w16cid:durableId="104471632">
    <w:abstractNumId w:val="24"/>
  </w:num>
  <w:num w:numId="30" w16cid:durableId="2122066939">
    <w:abstractNumId w:val="3"/>
  </w:num>
  <w:num w:numId="31" w16cid:durableId="1018384911">
    <w:abstractNumId w:val="34"/>
  </w:num>
  <w:num w:numId="32" w16cid:durableId="1420711088">
    <w:abstractNumId w:val="36"/>
  </w:num>
  <w:num w:numId="33" w16cid:durableId="1118600201">
    <w:abstractNumId w:val="4"/>
  </w:num>
  <w:num w:numId="34" w16cid:durableId="942304744">
    <w:abstractNumId w:val="10"/>
  </w:num>
  <w:num w:numId="35" w16cid:durableId="1776972205">
    <w:abstractNumId w:val="30"/>
  </w:num>
  <w:num w:numId="36" w16cid:durableId="768165211">
    <w:abstractNumId w:val="8"/>
  </w:num>
  <w:num w:numId="37" w16cid:durableId="401104373">
    <w:abstractNumId w:val="12"/>
  </w:num>
  <w:num w:numId="38" w16cid:durableId="757756372">
    <w:abstractNumId w:val="21"/>
  </w:num>
  <w:num w:numId="39" w16cid:durableId="1523977077">
    <w:abstractNumId w:val="25"/>
  </w:num>
  <w:num w:numId="40" w16cid:durableId="105740084">
    <w:abstractNumId w:val="16"/>
  </w:num>
  <w:num w:numId="41" w16cid:durableId="798958442">
    <w:abstractNumId w:val="17"/>
  </w:num>
  <w:num w:numId="42" w16cid:durableId="7865876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0B85"/>
    <w:rsid w:val="00017614"/>
    <w:rsid w:val="00027678"/>
    <w:rsid w:val="00037F2F"/>
    <w:rsid w:val="0006390D"/>
    <w:rsid w:val="000745CA"/>
    <w:rsid w:val="000A135B"/>
    <w:rsid w:val="000C717A"/>
    <w:rsid w:val="000D6A36"/>
    <w:rsid w:val="000D75B6"/>
    <w:rsid w:val="000E1159"/>
    <w:rsid w:val="000E39CB"/>
    <w:rsid w:val="00102A4C"/>
    <w:rsid w:val="00110539"/>
    <w:rsid w:val="00114A21"/>
    <w:rsid w:val="00153BDD"/>
    <w:rsid w:val="001844CE"/>
    <w:rsid w:val="001965E5"/>
    <w:rsid w:val="001A74CE"/>
    <w:rsid w:val="001A7CB3"/>
    <w:rsid w:val="001F355C"/>
    <w:rsid w:val="00220149"/>
    <w:rsid w:val="00254E3F"/>
    <w:rsid w:val="00291E6D"/>
    <w:rsid w:val="00291EBA"/>
    <w:rsid w:val="002C1D01"/>
    <w:rsid w:val="002C3A6F"/>
    <w:rsid w:val="002E33B3"/>
    <w:rsid w:val="002F3A31"/>
    <w:rsid w:val="00334BE9"/>
    <w:rsid w:val="003409E7"/>
    <w:rsid w:val="00341C24"/>
    <w:rsid w:val="003A6380"/>
    <w:rsid w:val="003B37B6"/>
    <w:rsid w:val="003D1047"/>
    <w:rsid w:val="003F43B9"/>
    <w:rsid w:val="003F542E"/>
    <w:rsid w:val="004126D3"/>
    <w:rsid w:val="00415D14"/>
    <w:rsid w:val="00443836"/>
    <w:rsid w:val="00452B01"/>
    <w:rsid w:val="00493BAF"/>
    <w:rsid w:val="004A5615"/>
    <w:rsid w:val="004C4386"/>
    <w:rsid w:val="004E5243"/>
    <w:rsid w:val="004F2E84"/>
    <w:rsid w:val="0051269A"/>
    <w:rsid w:val="005240A9"/>
    <w:rsid w:val="00542778"/>
    <w:rsid w:val="00547861"/>
    <w:rsid w:val="00585118"/>
    <w:rsid w:val="005F128F"/>
    <w:rsid w:val="005F18B5"/>
    <w:rsid w:val="005F1B05"/>
    <w:rsid w:val="005F3F1D"/>
    <w:rsid w:val="00664464"/>
    <w:rsid w:val="006726D9"/>
    <w:rsid w:val="006960F6"/>
    <w:rsid w:val="006B08A3"/>
    <w:rsid w:val="006B34E9"/>
    <w:rsid w:val="006D6589"/>
    <w:rsid w:val="007240B2"/>
    <w:rsid w:val="00745C72"/>
    <w:rsid w:val="00767DAC"/>
    <w:rsid w:val="007B3E53"/>
    <w:rsid w:val="007C153E"/>
    <w:rsid w:val="0080208D"/>
    <w:rsid w:val="008171BA"/>
    <w:rsid w:val="0082315D"/>
    <w:rsid w:val="0084273B"/>
    <w:rsid w:val="0084401C"/>
    <w:rsid w:val="00895B5B"/>
    <w:rsid w:val="008C3A02"/>
    <w:rsid w:val="008C51D4"/>
    <w:rsid w:val="008C6425"/>
    <w:rsid w:val="00901B9C"/>
    <w:rsid w:val="009075B4"/>
    <w:rsid w:val="009160BB"/>
    <w:rsid w:val="0094062F"/>
    <w:rsid w:val="0094189E"/>
    <w:rsid w:val="00942E5C"/>
    <w:rsid w:val="0095047F"/>
    <w:rsid w:val="009772CA"/>
    <w:rsid w:val="00987924"/>
    <w:rsid w:val="00991A7A"/>
    <w:rsid w:val="009A270A"/>
    <w:rsid w:val="009B5CB8"/>
    <w:rsid w:val="009F554D"/>
    <w:rsid w:val="00A11BC8"/>
    <w:rsid w:val="00A13800"/>
    <w:rsid w:val="00A251F2"/>
    <w:rsid w:val="00A7189D"/>
    <w:rsid w:val="00A829A6"/>
    <w:rsid w:val="00AB28C0"/>
    <w:rsid w:val="00AC2762"/>
    <w:rsid w:val="00AE2ADF"/>
    <w:rsid w:val="00B14F43"/>
    <w:rsid w:val="00B335B0"/>
    <w:rsid w:val="00B43793"/>
    <w:rsid w:val="00B61364"/>
    <w:rsid w:val="00B628ED"/>
    <w:rsid w:val="00B704F8"/>
    <w:rsid w:val="00B73A49"/>
    <w:rsid w:val="00B8196D"/>
    <w:rsid w:val="00B8301E"/>
    <w:rsid w:val="00B90010"/>
    <w:rsid w:val="00B955C0"/>
    <w:rsid w:val="00B965F6"/>
    <w:rsid w:val="00BA2A01"/>
    <w:rsid w:val="00BE452B"/>
    <w:rsid w:val="00C10C24"/>
    <w:rsid w:val="00C335D4"/>
    <w:rsid w:val="00C50B37"/>
    <w:rsid w:val="00C5127B"/>
    <w:rsid w:val="00C833F9"/>
    <w:rsid w:val="00C86478"/>
    <w:rsid w:val="00CB732D"/>
    <w:rsid w:val="00CC647E"/>
    <w:rsid w:val="00CD3E48"/>
    <w:rsid w:val="00CE578D"/>
    <w:rsid w:val="00D16861"/>
    <w:rsid w:val="00D17F5D"/>
    <w:rsid w:val="00D63E10"/>
    <w:rsid w:val="00DA0E22"/>
    <w:rsid w:val="00DA56D9"/>
    <w:rsid w:val="00DA63CD"/>
    <w:rsid w:val="00DA67C1"/>
    <w:rsid w:val="00DB7B8C"/>
    <w:rsid w:val="00DD5430"/>
    <w:rsid w:val="00DD6D74"/>
    <w:rsid w:val="00E93371"/>
    <w:rsid w:val="00EB5C72"/>
    <w:rsid w:val="00EC3DC7"/>
    <w:rsid w:val="00EC54A1"/>
    <w:rsid w:val="00ED2E07"/>
    <w:rsid w:val="00EF26A6"/>
    <w:rsid w:val="00F07A9D"/>
    <w:rsid w:val="00F15157"/>
    <w:rsid w:val="00F576ED"/>
    <w:rsid w:val="00F6665E"/>
    <w:rsid w:val="00F8473F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F3E336"/>
  <w15:docId w15:val="{B599B797-E29F-43DC-BB0F-7FED6A68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A2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5B7F6656AA3479A2176E51BDE402B" ma:contentTypeVersion="" ma:contentTypeDescription="Create a new document." ma:contentTypeScope="" ma:versionID="e218159148c2c630fb5008b4cf8a475a">
  <xsd:schema xmlns:xsd="http://www.w3.org/2001/XMLSchema" xmlns:xs="http://www.w3.org/2001/XMLSchema" xmlns:p="http://schemas.microsoft.com/office/2006/metadata/properties" xmlns:ns1="http://schemas.microsoft.com/sharepoint/v3" xmlns:ns2="c43143fb-7c4a-4472-9136-e72efcc10045" xmlns:ns3="79f38274-aebd-4955-a52e-e604661a1efb" targetNamespace="http://schemas.microsoft.com/office/2006/metadata/properties" ma:root="true" ma:fieldsID="194f9b6057ff8d8c655a7c147d680732" ns1:_="" ns2:_="" ns3:_="">
    <xsd:import namespace="http://schemas.microsoft.com/sharepoint/v3"/>
    <xsd:import namespace="c43143fb-7c4a-4472-9136-e72efcc10045"/>
    <xsd:import namespace="79f38274-aebd-4955-a52e-e604661a1e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43fb-7c4a-4472-9136-e72efcc10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8274-aebd-4955-a52e-e604661a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86725-CD32-4D7D-A39E-1DF393E28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31794-CA42-4B62-8705-12735C174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3143fb-7c4a-4472-9136-e72efcc10045"/>
    <ds:schemaRef ds:uri="79f38274-aebd-4955-a52e-e604661a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CB979-B599-4BC8-A226-3DA72EFCC13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43143fb-7c4a-4472-9136-e72efcc10045"/>
    <ds:schemaRef ds:uri="http://schemas.microsoft.com/office/infopath/2007/PartnerControls"/>
    <ds:schemaRef ds:uri="79f38274-aebd-4955-a52e-e604661a1e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7CBAB9-671F-4425-862C-021ACD6AF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10282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Plummer</dc:creator>
  <cp:lastModifiedBy>Parker, Phil</cp:lastModifiedBy>
  <cp:revision>2</cp:revision>
  <cp:lastPrinted>2016-10-06T11:50:00Z</cp:lastPrinted>
  <dcterms:created xsi:type="dcterms:W3CDTF">2024-08-05T11:42:00Z</dcterms:created>
  <dcterms:modified xsi:type="dcterms:W3CDTF">2024-08-05T11:42:00Z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0x01010044B5B7F6656AA3479A2176E51BDE402B</vt:lpwstr>
  </property>
</Properties>
</file>