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C1E9" w14:textId="43CF77EF" w:rsidR="003B79F8" w:rsidRDefault="003B79F8" w:rsidP="00A46D89">
      <w:pPr>
        <w:spacing w:after="0"/>
        <w:jc w:val="center"/>
        <w:rPr>
          <w:b/>
        </w:rPr>
      </w:pPr>
      <w:r>
        <w:rPr>
          <w:rFonts w:ascii="Arial" w:hAnsi="Arial" w:cs="Arial"/>
          <w:b/>
          <w:noProof/>
          <w:sz w:val="20"/>
          <w:szCs w:val="20"/>
          <w:lang w:eastAsia="en-GB"/>
        </w:rPr>
        <w:drawing>
          <wp:inline distT="0" distB="0" distL="0" distR="0" wp14:anchorId="2FB4B6F9" wp14:editId="33A6C7E9">
            <wp:extent cx="1180730" cy="1128485"/>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177" cy="1130823"/>
                    </a:xfrm>
                    <a:prstGeom prst="rect">
                      <a:avLst/>
                    </a:prstGeom>
                    <a:noFill/>
                  </pic:spPr>
                </pic:pic>
              </a:graphicData>
            </a:graphic>
          </wp:inline>
        </w:drawing>
      </w:r>
    </w:p>
    <w:p w14:paraId="64E7F7F8" w14:textId="61D14DCA" w:rsidR="00A46D89" w:rsidRDefault="00A46D89" w:rsidP="00A46D89">
      <w:pPr>
        <w:spacing w:after="0"/>
        <w:jc w:val="center"/>
        <w:rPr>
          <w:b/>
        </w:rPr>
      </w:pPr>
      <w:r>
        <w:rPr>
          <w:b/>
        </w:rPr>
        <w:t xml:space="preserve">Scale 1 Lunchtime Supervisor </w:t>
      </w:r>
    </w:p>
    <w:p w14:paraId="792A55A6" w14:textId="322E0BD5" w:rsidR="00A46D89" w:rsidRDefault="00A46D89" w:rsidP="00A46D89">
      <w:pPr>
        <w:spacing w:after="0"/>
        <w:jc w:val="center"/>
        <w:rPr>
          <w:b/>
        </w:rPr>
      </w:pPr>
      <w:r>
        <w:rPr>
          <w:b/>
        </w:rPr>
        <w:t>6.25 hours per week Term Time only (11.45 am – 1.00 pm)</w:t>
      </w:r>
      <w:r w:rsidR="00195DE2">
        <w:rPr>
          <w:b/>
        </w:rPr>
        <w:t xml:space="preserve"> </w:t>
      </w:r>
    </w:p>
    <w:p w14:paraId="3349E0CC" w14:textId="77777777" w:rsidR="00471640" w:rsidRDefault="00471640" w:rsidP="00471640">
      <w:pPr>
        <w:jc w:val="center"/>
        <w:rPr>
          <w:rFonts w:ascii="Arial" w:hAnsi="Arial" w:cs="Arial"/>
          <w:b/>
          <w:sz w:val="20"/>
          <w:szCs w:val="20"/>
          <w:u w:val="single"/>
        </w:rPr>
      </w:pPr>
    </w:p>
    <w:p w14:paraId="22C87E9A" w14:textId="5F8CB007" w:rsidR="00471640" w:rsidRPr="00AB6DE6" w:rsidRDefault="00471640" w:rsidP="00471640">
      <w:pPr>
        <w:jc w:val="center"/>
        <w:rPr>
          <w:rFonts w:ascii="Arial" w:hAnsi="Arial" w:cs="Arial"/>
          <w:b/>
          <w:sz w:val="20"/>
          <w:szCs w:val="20"/>
          <w:u w:val="single"/>
        </w:rPr>
      </w:pPr>
      <w:r w:rsidRPr="00AB6DE6">
        <w:rPr>
          <w:rFonts w:ascii="Arial" w:hAnsi="Arial" w:cs="Arial"/>
          <w:b/>
          <w:sz w:val="20"/>
          <w:szCs w:val="20"/>
          <w:u w:val="single"/>
        </w:rPr>
        <w:t>Person Specification</w:t>
      </w:r>
      <w:r>
        <w:rPr>
          <w:rFonts w:ascii="Arial" w:hAnsi="Arial" w:cs="Arial"/>
          <w:b/>
          <w:sz w:val="20"/>
          <w:szCs w:val="20"/>
          <w:u w:val="single"/>
        </w:rPr>
        <w:t xml:space="preserve"> /Experience and Qualifications</w:t>
      </w:r>
    </w:p>
    <w:p w14:paraId="00ADA794" w14:textId="655AB9DA" w:rsidR="00471640" w:rsidRPr="00AB6DE6" w:rsidRDefault="00471640" w:rsidP="00471640">
      <w:pPr>
        <w:rPr>
          <w:rFonts w:ascii="Arial" w:hAnsi="Arial" w:cs="Arial"/>
          <w:sz w:val="20"/>
          <w:szCs w:val="20"/>
        </w:rPr>
      </w:pPr>
      <w:r>
        <w:rPr>
          <w:rFonts w:ascii="Arial" w:hAnsi="Arial" w:cs="Arial"/>
          <w:b/>
          <w:sz w:val="20"/>
          <w:szCs w:val="20"/>
        </w:rPr>
        <w:t>J</w:t>
      </w:r>
      <w:r w:rsidRPr="00AB6DE6">
        <w:rPr>
          <w:rFonts w:ascii="Arial" w:hAnsi="Arial" w:cs="Arial"/>
          <w:b/>
          <w:sz w:val="20"/>
          <w:szCs w:val="20"/>
        </w:rPr>
        <w:t>ob title:</w:t>
      </w:r>
      <w:r w:rsidRPr="00AB6DE6">
        <w:rPr>
          <w:rFonts w:ascii="Arial" w:hAnsi="Arial" w:cs="Arial"/>
          <w:sz w:val="20"/>
          <w:szCs w:val="20"/>
        </w:rPr>
        <w:t xml:space="preserve"> </w:t>
      </w:r>
      <w:r>
        <w:rPr>
          <w:rFonts w:ascii="Arial" w:hAnsi="Arial" w:cs="Arial"/>
          <w:sz w:val="20"/>
          <w:szCs w:val="20"/>
        </w:rPr>
        <w:t>Lunchtime Supervisor</w:t>
      </w:r>
    </w:p>
    <w:p w14:paraId="21027846" w14:textId="77777777" w:rsidR="00471640" w:rsidRPr="00AB6DE6" w:rsidRDefault="00471640" w:rsidP="00471640">
      <w:pPr>
        <w:rPr>
          <w:rFonts w:ascii="Arial" w:hAnsi="Arial" w:cs="Arial"/>
          <w:sz w:val="20"/>
          <w:szCs w:val="20"/>
        </w:rPr>
      </w:pPr>
      <w:r w:rsidRPr="00AB6DE6">
        <w:rPr>
          <w:rFonts w:ascii="Arial" w:hAnsi="Arial" w:cs="Arial"/>
          <w:b/>
          <w:sz w:val="20"/>
          <w:szCs w:val="20"/>
        </w:rPr>
        <w:t>School</w:t>
      </w:r>
      <w:r w:rsidRPr="00AB6DE6">
        <w:rPr>
          <w:rFonts w:ascii="Arial" w:hAnsi="Arial" w:cs="Arial"/>
          <w:sz w:val="20"/>
          <w:szCs w:val="20"/>
        </w:rPr>
        <w:t>: Newdale Primary School and Nursery</w:t>
      </w:r>
    </w:p>
    <w:p w14:paraId="76CCEAA9" w14:textId="335212D9" w:rsidR="00471640" w:rsidRPr="00AB6DE6" w:rsidRDefault="00471640" w:rsidP="00471640">
      <w:pPr>
        <w:rPr>
          <w:rFonts w:ascii="Arial" w:hAnsi="Arial" w:cs="Arial"/>
          <w:sz w:val="20"/>
          <w:szCs w:val="20"/>
        </w:rPr>
      </w:pPr>
      <w:r w:rsidRPr="00AB6DE6">
        <w:rPr>
          <w:rFonts w:ascii="Arial" w:hAnsi="Arial" w:cs="Arial"/>
          <w:b/>
          <w:sz w:val="20"/>
          <w:szCs w:val="20"/>
        </w:rPr>
        <w:t>Salary:</w:t>
      </w:r>
      <w:r w:rsidRPr="00AB6DE6">
        <w:rPr>
          <w:rFonts w:ascii="Arial" w:hAnsi="Arial" w:cs="Arial"/>
          <w:sz w:val="20"/>
          <w:szCs w:val="20"/>
        </w:rPr>
        <w:t xml:space="preserve"> Scale </w:t>
      </w:r>
      <w:r>
        <w:rPr>
          <w:rFonts w:ascii="Arial" w:hAnsi="Arial" w:cs="Arial"/>
          <w:sz w:val="20"/>
          <w:szCs w:val="20"/>
        </w:rPr>
        <w:t>1</w:t>
      </w:r>
      <w:r w:rsidR="00195DE2">
        <w:rPr>
          <w:rFonts w:ascii="Arial" w:hAnsi="Arial" w:cs="Arial"/>
          <w:sz w:val="20"/>
          <w:szCs w:val="20"/>
        </w:rPr>
        <w:t xml:space="preserve"> Point </w:t>
      </w:r>
      <w:r w:rsidR="008E3AE7">
        <w:rPr>
          <w:rFonts w:ascii="Arial" w:hAnsi="Arial" w:cs="Arial"/>
          <w:sz w:val="20"/>
          <w:szCs w:val="20"/>
        </w:rPr>
        <w:t>2</w:t>
      </w:r>
      <w:r w:rsidR="00195DE2">
        <w:rPr>
          <w:rFonts w:ascii="Arial" w:hAnsi="Arial" w:cs="Arial"/>
          <w:sz w:val="20"/>
          <w:szCs w:val="20"/>
        </w:rPr>
        <w:t xml:space="preserve"> £1</w:t>
      </w:r>
      <w:r w:rsidR="008E3AE7">
        <w:rPr>
          <w:rFonts w:ascii="Arial" w:hAnsi="Arial" w:cs="Arial"/>
          <w:sz w:val="20"/>
          <w:szCs w:val="20"/>
        </w:rPr>
        <w:t>2.6</w:t>
      </w:r>
      <w:r w:rsidR="009F314A">
        <w:rPr>
          <w:rFonts w:ascii="Arial" w:hAnsi="Arial" w:cs="Arial"/>
          <w:sz w:val="20"/>
          <w:szCs w:val="20"/>
        </w:rPr>
        <w:t>5</w:t>
      </w:r>
    </w:p>
    <w:p w14:paraId="2E533F32" w14:textId="77777777" w:rsidR="00471640" w:rsidRPr="00AB6DE6" w:rsidRDefault="00471640" w:rsidP="00471640">
      <w:pPr>
        <w:rPr>
          <w:rFonts w:ascii="Arial" w:hAnsi="Arial" w:cs="Arial"/>
          <w:sz w:val="20"/>
          <w:szCs w:val="20"/>
        </w:rPr>
      </w:pPr>
      <w:r w:rsidRPr="00AB6DE6">
        <w:rPr>
          <w:rFonts w:ascii="Arial" w:hAnsi="Arial" w:cs="Arial"/>
          <w:sz w:val="20"/>
          <w:szCs w:val="20"/>
        </w:rPr>
        <w:t>Person Specification /Experience and Qualifications:</w:t>
      </w:r>
    </w:p>
    <w:p w14:paraId="015B3337" w14:textId="4ADCF7AD" w:rsidR="00471640" w:rsidRPr="00471640" w:rsidRDefault="00471640">
      <w:pPr>
        <w:rPr>
          <w:rFonts w:ascii="Arial" w:hAnsi="Arial" w:cs="Arial"/>
          <w:sz w:val="20"/>
          <w:szCs w:val="20"/>
        </w:rPr>
      </w:pPr>
      <w:r w:rsidRPr="00AB6DE6">
        <w:rPr>
          <w:rFonts w:ascii="Arial" w:hAnsi="Arial" w:cs="Arial"/>
          <w:sz w:val="20"/>
          <w:szCs w:val="20"/>
        </w:rPr>
        <w:t>This post is a Telford and Wrekin Conditions post; hence all contractual arrangements refer to current Telford and Wrekin Council working conditions for staff as detailed in the LA’s Personnel Handbook.</w:t>
      </w:r>
    </w:p>
    <w:p w14:paraId="53AE1EDF" w14:textId="77777777" w:rsidR="005F18B5" w:rsidRPr="00DD5430" w:rsidRDefault="00DD5430">
      <w:pPr>
        <w:rPr>
          <w:rFonts w:ascii="Arial" w:hAnsi="Arial" w:cs="Arial"/>
          <w:b/>
        </w:rPr>
      </w:pPr>
      <w:r w:rsidRPr="00DD5430">
        <w:rPr>
          <w:rFonts w:ascii="Arial" w:hAnsi="Arial" w:cs="Arial"/>
          <w:b/>
        </w:rPr>
        <w:t>Job Description</w:t>
      </w:r>
    </w:p>
    <w:tbl>
      <w:tblPr>
        <w:tblStyle w:val="TableGrid"/>
        <w:tblW w:w="0" w:type="auto"/>
        <w:tblLook w:val="04A0" w:firstRow="1" w:lastRow="0" w:firstColumn="1" w:lastColumn="0" w:noHBand="0" w:noVBand="1"/>
      </w:tblPr>
      <w:tblGrid>
        <w:gridCol w:w="9242"/>
      </w:tblGrid>
      <w:tr w:rsidR="005F18B5" w14:paraId="7D6DE227" w14:textId="77777777" w:rsidTr="004E5243">
        <w:tc>
          <w:tcPr>
            <w:tcW w:w="9242" w:type="dxa"/>
            <w:shd w:val="clear" w:color="auto" w:fill="808080" w:themeFill="background1" w:themeFillShade="80"/>
          </w:tcPr>
          <w:p w14:paraId="59E33B7C" w14:textId="77777777" w:rsidR="001844CE" w:rsidRPr="004E5243" w:rsidRDefault="005F18B5" w:rsidP="001844CE">
            <w:pPr>
              <w:rPr>
                <w:rFonts w:ascii="Arial" w:hAnsi="Arial" w:cs="Arial"/>
                <w:b/>
                <w:color w:val="FFFFFF" w:themeColor="background1"/>
              </w:rPr>
            </w:pPr>
            <w:r w:rsidRPr="004E5243">
              <w:rPr>
                <w:rFonts w:ascii="Arial" w:hAnsi="Arial" w:cs="Arial"/>
                <w:b/>
                <w:color w:val="FFFFFF" w:themeColor="background1"/>
              </w:rPr>
              <w:t>Job Purpose</w:t>
            </w:r>
          </w:p>
        </w:tc>
      </w:tr>
      <w:tr w:rsidR="005F18B5" w14:paraId="76F2EEF2" w14:textId="77777777" w:rsidTr="00DD5430">
        <w:tc>
          <w:tcPr>
            <w:tcW w:w="9242" w:type="dxa"/>
          </w:tcPr>
          <w:p w14:paraId="7B89F7C3" w14:textId="77777777" w:rsidR="005F18B5" w:rsidRPr="0052700D" w:rsidRDefault="0052700D" w:rsidP="0052700D">
            <w:pPr>
              <w:rPr>
                <w:rFonts w:ascii="Arial" w:hAnsi="Arial" w:cs="Arial"/>
              </w:rPr>
            </w:pPr>
            <w:r w:rsidRPr="0052700D">
              <w:rPr>
                <w:rFonts w:ascii="Arial" w:hAnsi="Arial" w:cs="Arial"/>
              </w:rPr>
              <w:t>To work under the direct instruction of teaching/senior staff, on the playground, in the hall or in the classroom with the lead supervisor.  To support access to meaningful play for pupils and provide general support to the lead supervisor in the management of pupils and the lunchtime play spaces.</w:t>
            </w:r>
          </w:p>
        </w:tc>
      </w:tr>
      <w:tr w:rsidR="005F18B5" w14:paraId="194607E5" w14:textId="77777777" w:rsidTr="004E5243">
        <w:tc>
          <w:tcPr>
            <w:tcW w:w="9242" w:type="dxa"/>
            <w:shd w:val="clear" w:color="auto" w:fill="808080" w:themeFill="background1" w:themeFillShade="80"/>
          </w:tcPr>
          <w:p w14:paraId="60C5A489" w14:textId="77777777" w:rsidR="005F18B5" w:rsidRPr="004E5243" w:rsidRDefault="005F18B5" w:rsidP="001844CE">
            <w:pPr>
              <w:rPr>
                <w:rFonts w:ascii="Arial" w:hAnsi="Arial" w:cs="Arial"/>
                <w:b/>
                <w:color w:val="FFFFFF" w:themeColor="background1"/>
              </w:rPr>
            </w:pPr>
            <w:r w:rsidRPr="004E5243">
              <w:rPr>
                <w:rFonts w:ascii="Arial" w:hAnsi="Arial" w:cs="Arial"/>
                <w:b/>
                <w:color w:val="FFFFFF" w:themeColor="background1"/>
              </w:rPr>
              <w:t xml:space="preserve">Major Tasks </w:t>
            </w:r>
          </w:p>
        </w:tc>
      </w:tr>
      <w:tr w:rsidR="005F18B5" w14:paraId="60BD591F" w14:textId="77777777" w:rsidTr="00DD5430">
        <w:tc>
          <w:tcPr>
            <w:tcW w:w="9242" w:type="dxa"/>
          </w:tcPr>
          <w:p w14:paraId="2EA993CA" w14:textId="77777777" w:rsidR="001844CE" w:rsidRPr="00F62A7C" w:rsidRDefault="001F4EA3" w:rsidP="001F4EA3">
            <w:pPr>
              <w:pStyle w:val="ListParagraph"/>
              <w:numPr>
                <w:ilvl w:val="0"/>
                <w:numId w:val="20"/>
              </w:numPr>
              <w:rPr>
                <w:rFonts w:ascii="Arial" w:hAnsi="Arial" w:cs="Arial"/>
                <w:color w:val="000000" w:themeColor="text1"/>
              </w:rPr>
            </w:pPr>
            <w:r w:rsidRPr="00F62A7C">
              <w:rPr>
                <w:rFonts w:ascii="Arial" w:hAnsi="Arial" w:cs="Arial"/>
                <w:color w:val="000000" w:themeColor="text1"/>
              </w:rPr>
              <w:t>Maintain standards of care and positive behaviour management throughout the lunchtime in accordance with expectations normally existing within school</w:t>
            </w:r>
          </w:p>
          <w:p w14:paraId="326AFB97" w14:textId="77777777" w:rsidR="00330FE2" w:rsidRPr="00330FE2" w:rsidRDefault="001F4EA3" w:rsidP="00330FE2">
            <w:pPr>
              <w:pStyle w:val="ListParagraph"/>
              <w:numPr>
                <w:ilvl w:val="0"/>
                <w:numId w:val="20"/>
              </w:numPr>
              <w:rPr>
                <w:rFonts w:ascii="Arial" w:hAnsi="Arial" w:cs="Arial"/>
                <w:color w:val="FF0000"/>
              </w:rPr>
            </w:pPr>
            <w:r w:rsidRPr="00F62A7C">
              <w:rPr>
                <w:rFonts w:ascii="Arial" w:hAnsi="Arial" w:cs="Arial"/>
                <w:color w:val="000000" w:themeColor="text1"/>
              </w:rPr>
              <w:t>Supervise in the service of food and clearing away in the dinner hall</w:t>
            </w:r>
          </w:p>
          <w:p w14:paraId="3A977DAE" w14:textId="16C124A9" w:rsidR="00330FE2" w:rsidRPr="00330FE2" w:rsidRDefault="00330FE2" w:rsidP="00330FE2">
            <w:pPr>
              <w:pStyle w:val="ListParagraph"/>
              <w:numPr>
                <w:ilvl w:val="0"/>
                <w:numId w:val="20"/>
              </w:numPr>
              <w:rPr>
                <w:rFonts w:ascii="Arial" w:hAnsi="Arial" w:cs="Arial"/>
                <w:color w:val="FF0000"/>
              </w:rPr>
            </w:pPr>
            <w:r w:rsidRPr="00330FE2">
              <w:rPr>
                <w:rFonts w:ascii="Arial" w:hAnsi="Arial" w:cs="Arial"/>
                <w:sz w:val="24"/>
                <w:szCs w:val="24"/>
              </w:rPr>
              <w:t>Responsibility to promote children’s welfare and have a child-centred approach</w:t>
            </w:r>
          </w:p>
        </w:tc>
      </w:tr>
      <w:tr w:rsidR="005F18B5" w14:paraId="30FEAB99" w14:textId="77777777" w:rsidTr="004E5243">
        <w:tc>
          <w:tcPr>
            <w:tcW w:w="9242" w:type="dxa"/>
            <w:shd w:val="clear" w:color="auto" w:fill="808080" w:themeFill="background1" w:themeFillShade="80"/>
          </w:tcPr>
          <w:p w14:paraId="5B10DD17" w14:textId="77777777" w:rsidR="005F18B5" w:rsidRPr="004E5243" w:rsidRDefault="001844CE" w:rsidP="001844CE">
            <w:pPr>
              <w:rPr>
                <w:rFonts w:ascii="Arial" w:hAnsi="Arial" w:cs="Arial"/>
                <w:b/>
                <w:color w:val="FFFFFF" w:themeColor="background1"/>
              </w:rPr>
            </w:pPr>
            <w:r w:rsidRPr="004E5243">
              <w:rPr>
                <w:rFonts w:ascii="Arial" w:hAnsi="Arial" w:cs="Arial"/>
                <w:b/>
                <w:color w:val="FFFFFF" w:themeColor="background1"/>
              </w:rPr>
              <w:t>Contacts &amp; Relationships</w:t>
            </w:r>
          </w:p>
        </w:tc>
      </w:tr>
      <w:tr w:rsidR="005F18B5" w14:paraId="774BB857" w14:textId="77777777" w:rsidTr="00DD5430">
        <w:tc>
          <w:tcPr>
            <w:tcW w:w="9242" w:type="dxa"/>
          </w:tcPr>
          <w:p w14:paraId="3509EA2B"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Attend to the pupils’ personal needs, and implement related personal programmes, including social, health, physical, hygiene, first aid and welfare matters</w:t>
            </w:r>
          </w:p>
          <w:p w14:paraId="58694870"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 xml:space="preserve">Supervise and support pupils ensuring their safety and access to play </w:t>
            </w:r>
          </w:p>
          <w:p w14:paraId="5A0CE234"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Establish good relationships with pupils, acting as a role model and being aware of and responding appropriately to individual needs</w:t>
            </w:r>
          </w:p>
          <w:p w14:paraId="3B4EC5D9"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Promote the inclusion and acceptance of all pupils</w:t>
            </w:r>
          </w:p>
          <w:p w14:paraId="5808F151" w14:textId="77777777" w:rsidR="0052700D" w:rsidRDefault="0052700D" w:rsidP="0052700D">
            <w:pPr>
              <w:pStyle w:val="ListParagraph"/>
              <w:numPr>
                <w:ilvl w:val="0"/>
                <w:numId w:val="4"/>
              </w:numPr>
              <w:rPr>
                <w:rFonts w:ascii="Arial" w:hAnsi="Arial" w:cs="Arial"/>
              </w:rPr>
            </w:pPr>
            <w:r w:rsidRPr="0052700D">
              <w:rPr>
                <w:rFonts w:ascii="Arial" w:hAnsi="Arial" w:cs="Arial"/>
              </w:rPr>
              <w:t xml:space="preserve">Encourage pupils to interact with others and engage in activities </w:t>
            </w:r>
          </w:p>
          <w:p w14:paraId="6A1EA84F" w14:textId="77777777" w:rsidR="006E4DEE" w:rsidRPr="0052700D" w:rsidRDefault="006E4DEE" w:rsidP="0052700D">
            <w:pPr>
              <w:pStyle w:val="ListParagraph"/>
              <w:numPr>
                <w:ilvl w:val="0"/>
                <w:numId w:val="4"/>
              </w:numPr>
              <w:rPr>
                <w:rFonts w:ascii="Arial" w:hAnsi="Arial" w:cs="Arial"/>
              </w:rPr>
            </w:pPr>
            <w:r>
              <w:rPr>
                <w:rFonts w:ascii="Arial" w:hAnsi="Arial" w:cs="Arial"/>
              </w:rPr>
              <w:t xml:space="preserve">Initiate play </w:t>
            </w:r>
          </w:p>
          <w:p w14:paraId="352BD084" w14:textId="77777777" w:rsidR="00220149" w:rsidRPr="0052700D" w:rsidRDefault="0052700D" w:rsidP="0052700D">
            <w:pPr>
              <w:pStyle w:val="ListParagraph"/>
              <w:numPr>
                <w:ilvl w:val="0"/>
                <w:numId w:val="4"/>
              </w:numPr>
              <w:rPr>
                <w:rFonts w:ascii="Arial" w:hAnsi="Arial" w:cs="Arial"/>
              </w:rPr>
            </w:pPr>
            <w:r w:rsidRPr="0052700D">
              <w:rPr>
                <w:rFonts w:ascii="Arial" w:hAnsi="Arial" w:cs="Arial"/>
              </w:rPr>
              <w:t>Encourage pupils to act independently as appropriate</w:t>
            </w:r>
          </w:p>
          <w:p w14:paraId="6CEB2E6B"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 xml:space="preserve">Prepare play areas as directed for lunchtimes and clear afterwards </w:t>
            </w:r>
          </w:p>
          <w:p w14:paraId="1560B03E"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Be aware of pupil additional needs and support appropriately report to the lead supervisor or teacher as agreed</w:t>
            </w:r>
          </w:p>
          <w:p w14:paraId="3955E742"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Support the lead supervisor in managing pupil behaviour, reporting difficulties as appropriate</w:t>
            </w:r>
          </w:p>
          <w:p w14:paraId="2F959350"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Support pupils to understand instructions</w:t>
            </w:r>
          </w:p>
          <w:p w14:paraId="184130B8"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Appreciate and support the role of other professionals</w:t>
            </w:r>
          </w:p>
          <w:p w14:paraId="17F6AF5B"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lastRenderedPageBreak/>
              <w:t>Attend relevant meetings as required – half termly</w:t>
            </w:r>
            <w:r w:rsidR="006E4DEE">
              <w:rPr>
                <w:rFonts w:ascii="Arial" w:hAnsi="Arial" w:cs="Arial"/>
              </w:rPr>
              <w:t>, along with CPD packages eg, initiating play</w:t>
            </w:r>
          </w:p>
          <w:p w14:paraId="6DB1E57C"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Participate in training and other learning activities and performance development as required</w:t>
            </w:r>
          </w:p>
          <w:p w14:paraId="5CBDC56C" w14:textId="77777777" w:rsidR="0052700D" w:rsidRPr="000D6A36" w:rsidRDefault="0052700D" w:rsidP="0052700D">
            <w:pPr>
              <w:pStyle w:val="ListParagraph"/>
              <w:numPr>
                <w:ilvl w:val="0"/>
                <w:numId w:val="4"/>
              </w:numPr>
              <w:rPr>
                <w:rFonts w:ascii="Arial" w:hAnsi="Arial" w:cs="Arial"/>
              </w:rPr>
            </w:pPr>
            <w:r w:rsidRPr="0052700D">
              <w:rPr>
                <w:rFonts w:ascii="Arial" w:hAnsi="Arial" w:cs="Arial"/>
              </w:rPr>
              <w:t>Accompany teaching staff and pupils on visits, trips and out of school activities as required</w:t>
            </w:r>
          </w:p>
        </w:tc>
      </w:tr>
      <w:tr w:rsidR="001844CE" w14:paraId="2B3CA8C5" w14:textId="77777777" w:rsidTr="004E5243">
        <w:tc>
          <w:tcPr>
            <w:tcW w:w="9242" w:type="dxa"/>
            <w:shd w:val="clear" w:color="auto" w:fill="808080" w:themeFill="background1" w:themeFillShade="80"/>
          </w:tcPr>
          <w:p w14:paraId="2EEBE854"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lastRenderedPageBreak/>
              <w:t>Creativity</w:t>
            </w:r>
          </w:p>
        </w:tc>
      </w:tr>
      <w:tr w:rsidR="001844CE" w14:paraId="564B7210" w14:textId="77777777" w:rsidTr="00DD5430">
        <w:tc>
          <w:tcPr>
            <w:tcW w:w="9242" w:type="dxa"/>
          </w:tcPr>
          <w:p w14:paraId="512367A1" w14:textId="77777777" w:rsidR="00220149" w:rsidRPr="0052700D" w:rsidRDefault="0052700D" w:rsidP="000D6A36">
            <w:pPr>
              <w:pStyle w:val="ListParagraph"/>
              <w:numPr>
                <w:ilvl w:val="0"/>
                <w:numId w:val="4"/>
              </w:numPr>
              <w:rPr>
                <w:rFonts w:ascii="Arial" w:hAnsi="Arial" w:cs="Arial"/>
              </w:rPr>
            </w:pPr>
            <w:r w:rsidRPr="0052700D">
              <w:rPr>
                <w:rFonts w:ascii="Arial" w:hAnsi="Arial" w:cs="Arial"/>
              </w:rPr>
              <w:t>Undertake pupil record keeping  linked to first aid or concerns forms</w:t>
            </w:r>
          </w:p>
        </w:tc>
      </w:tr>
      <w:tr w:rsidR="001844CE" w14:paraId="3944713E" w14:textId="77777777" w:rsidTr="004E5243">
        <w:tc>
          <w:tcPr>
            <w:tcW w:w="9242" w:type="dxa"/>
            <w:shd w:val="clear" w:color="auto" w:fill="808080" w:themeFill="background1" w:themeFillShade="80"/>
          </w:tcPr>
          <w:p w14:paraId="2763C334"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Decisions</w:t>
            </w:r>
          </w:p>
        </w:tc>
      </w:tr>
      <w:tr w:rsidR="001844CE" w14:paraId="2BEFC7B5" w14:textId="77777777" w:rsidTr="00DD5430">
        <w:tc>
          <w:tcPr>
            <w:tcW w:w="9242" w:type="dxa"/>
          </w:tcPr>
          <w:p w14:paraId="11B918B7"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Be aware of and comply with policies and procedures relating to child protection, health, safety and security, confidentiality and data protection, reporting all concerns to an appropriate person</w:t>
            </w:r>
          </w:p>
          <w:p w14:paraId="04F5D902" w14:textId="77777777" w:rsidR="0052700D" w:rsidRPr="0052700D" w:rsidRDefault="0052700D" w:rsidP="0052700D">
            <w:pPr>
              <w:pStyle w:val="ListParagraph"/>
              <w:numPr>
                <w:ilvl w:val="0"/>
                <w:numId w:val="4"/>
              </w:numPr>
              <w:rPr>
                <w:rFonts w:ascii="Arial" w:hAnsi="Arial" w:cs="Arial"/>
              </w:rPr>
            </w:pPr>
            <w:r w:rsidRPr="0052700D">
              <w:rPr>
                <w:rFonts w:ascii="Arial" w:hAnsi="Arial" w:cs="Arial"/>
              </w:rPr>
              <w:t>Be aware of and support difference and ensure all pupils have equal access to opportunities to learn and develop</w:t>
            </w:r>
          </w:p>
          <w:p w14:paraId="6692E1DD" w14:textId="77777777" w:rsidR="00220149" w:rsidRPr="0052700D" w:rsidRDefault="0052700D" w:rsidP="000D6A36">
            <w:pPr>
              <w:pStyle w:val="ListParagraph"/>
              <w:numPr>
                <w:ilvl w:val="0"/>
                <w:numId w:val="4"/>
              </w:numPr>
              <w:rPr>
                <w:rFonts w:ascii="Arial" w:hAnsi="Arial" w:cs="Arial"/>
              </w:rPr>
            </w:pPr>
            <w:r w:rsidRPr="0052700D">
              <w:rPr>
                <w:rFonts w:ascii="Arial" w:hAnsi="Arial" w:cs="Arial"/>
              </w:rPr>
              <w:t>Contribute to the overall ethos/work/aims of the school</w:t>
            </w:r>
          </w:p>
        </w:tc>
      </w:tr>
      <w:tr w:rsidR="001844CE" w14:paraId="64D8F7E2" w14:textId="77777777" w:rsidTr="004E5243">
        <w:tc>
          <w:tcPr>
            <w:tcW w:w="9242" w:type="dxa"/>
            <w:shd w:val="clear" w:color="auto" w:fill="808080" w:themeFill="background1" w:themeFillShade="80"/>
          </w:tcPr>
          <w:p w14:paraId="28CD3E3A"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Management &amp; Supervision</w:t>
            </w:r>
          </w:p>
        </w:tc>
      </w:tr>
      <w:tr w:rsidR="001844CE" w14:paraId="10B7B156" w14:textId="77777777" w:rsidTr="00DD5430">
        <w:tc>
          <w:tcPr>
            <w:tcW w:w="9242" w:type="dxa"/>
          </w:tcPr>
          <w:p w14:paraId="72AA7782" w14:textId="77777777" w:rsidR="00220149" w:rsidRPr="000D6A36" w:rsidRDefault="0052700D" w:rsidP="0052700D">
            <w:pPr>
              <w:pStyle w:val="ListParagraph"/>
              <w:numPr>
                <w:ilvl w:val="0"/>
                <w:numId w:val="4"/>
              </w:numPr>
              <w:rPr>
                <w:rFonts w:ascii="Arial" w:hAnsi="Arial" w:cs="Arial"/>
              </w:rPr>
            </w:pPr>
            <w:r>
              <w:rPr>
                <w:rFonts w:ascii="Arial" w:hAnsi="Arial" w:cs="Arial"/>
              </w:rPr>
              <w:t>No management or supervisory responsibility</w:t>
            </w:r>
          </w:p>
        </w:tc>
      </w:tr>
      <w:tr w:rsidR="008171BA" w14:paraId="0F22BE8D" w14:textId="77777777" w:rsidTr="008171BA">
        <w:tc>
          <w:tcPr>
            <w:tcW w:w="9242" w:type="dxa"/>
            <w:shd w:val="clear" w:color="auto" w:fill="808080" w:themeFill="background1" w:themeFillShade="80"/>
          </w:tcPr>
          <w:p w14:paraId="721AF480" w14:textId="77777777" w:rsidR="008171BA" w:rsidRPr="008171BA" w:rsidRDefault="008171BA" w:rsidP="00341C24">
            <w:pPr>
              <w:rPr>
                <w:rFonts w:ascii="Arial" w:hAnsi="Arial" w:cs="Arial"/>
                <w:b/>
                <w:color w:val="FFFFFF" w:themeColor="background1"/>
              </w:rPr>
            </w:pPr>
            <w:r>
              <w:rPr>
                <w:rFonts w:ascii="Arial" w:hAnsi="Arial" w:cs="Arial"/>
                <w:b/>
                <w:color w:val="FFFFFF" w:themeColor="background1"/>
              </w:rPr>
              <w:t>Supervision Received</w:t>
            </w:r>
          </w:p>
        </w:tc>
      </w:tr>
      <w:tr w:rsidR="008171BA" w14:paraId="460F5B5B" w14:textId="77777777" w:rsidTr="00DD5430">
        <w:tc>
          <w:tcPr>
            <w:tcW w:w="9242" w:type="dxa"/>
          </w:tcPr>
          <w:p w14:paraId="42F4D800" w14:textId="77777777" w:rsidR="008171BA" w:rsidRPr="001F4EA3" w:rsidRDefault="001F4EA3" w:rsidP="001F4EA3">
            <w:pPr>
              <w:pStyle w:val="ListParagraph"/>
              <w:numPr>
                <w:ilvl w:val="0"/>
                <w:numId w:val="4"/>
              </w:numPr>
              <w:rPr>
                <w:rFonts w:ascii="Arial" w:hAnsi="Arial" w:cs="Arial"/>
                <w:color w:val="FF0000"/>
              </w:rPr>
            </w:pPr>
            <w:r w:rsidRPr="00F62A7C">
              <w:rPr>
                <w:rFonts w:ascii="Arial" w:hAnsi="Arial" w:cs="Arial"/>
                <w:color w:val="000000" w:themeColor="text1"/>
              </w:rPr>
              <w:t>Ongoing monitoring and feedback from Senior LTS</w:t>
            </w:r>
            <w:r w:rsidR="006E4DEE" w:rsidRPr="00F62A7C">
              <w:rPr>
                <w:rFonts w:ascii="Arial" w:hAnsi="Arial" w:cs="Arial"/>
                <w:color w:val="000000" w:themeColor="text1"/>
              </w:rPr>
              <w:t xml:space="preserve"> and Senior Management Team</w:t>
            </w:r>
          </w:p>
        </w:tc>
      </w:tr>
      <w:tr w:rsidR="008171BA" w14:paraId="1E9F11CD" w14:textId="77777777" w:rsidTr="008171BA">
        <w:tc>
          <w:tcPr>
            <w:tcW w:w="9242" w:type="dxa"/>
            <w:shd w:val="clear" w:color="auto" w:fill="808080" w:themeFill="background1" w:themeFillShade="80"/>
          </w:tcPr>
          <w:p w14:paraId="5630865A" w14:textId="77777777" w:rsidR="008171BA" w:rsidRPr="008171BA" w:rsidRDefault="008171BA" w:rsidP="00341C24">
            <w:pPr>
              <w:rPr>
                <w:rFonts w:ascii="Arial" w:hAnsi="Arial" w:cs="Arial"/>
                <w:b/>
              </w:rPr>
            </w:pPr>
            <w:r w:rsidRPr="008171BA">
              <w:rPr>
                <w:rFonts w:ascii="Arial" w:hAnsi="Arial" w:cs="Arial"/>
                <w:b/>
                <w:color w:val="FFFFFF" w:themeColor="background1"/>
              </w:rPr>
              <w:t>Complexity</w:t>
            </w:r>
          </w:p>
        </w:tc>
      </w:tr>
      <w:tr w:rsidR="008171BA" w14:paraId="14EE7817" w14:textId="77777777" w:rsidTr="00DD5430">
        <w:tc>
          <w:tcPr>
            <w:tcW w:w="9242" w:type="dxa"/>
          </w:tcPr>
          <w:p w14:paraId="577A968D" w14:textId="77777777" w:rsidR="008171BA" w:rsidRPr="001F4EA3" w:rsidRDefault="001F4EA3" w:rsidP="001F4EA3">
            <w:pPr>
              <w:pStyle w:val="ListParagraph"/>
              <w:numPr>
                <w:ilvl w:val="0"/>
                <w:numId w:val="4"/>
              </w:numPr>
              <w:rPr>
                <w:rFonts w:ascii="Arial" w:hAnsi="Arial" w:cs="Arial"/>
                <w:color w:val="FF0000"/>
              </w:rPr>
            </w:pPr>
            <w:r w:rsidRPr="00F62A7C">
              <w:rPr>
                <w:rFonts w:ascii="Arial" w:hAnsi="Arial" w:cs="Arial"/>
                <w:color w:val="000000" w:themeColor="text1"/>
              </w:rPr>
              <w:t>Monitoring of pupil welfare and behaviours at lunchtime</w:t>
            </w:r>
          </w:p>
        </w:tc>
      </w:tr>
      <w:tr w:rsidR="001844CE" w14:paraId="5DCF09DB" w14:textId="77777777" w:rsidTr="004E5243">
        <w:tc>
          <w:tcPr>
            <w:tcW w:w="9242" w:type="dxa"/>
            <w:shd w:val="clear" w:color="auto" w:fill="808080" w:themeFill="background1" w:themeFillShade="80"/>
          </w:tcPr>
          <w:p w14:paraId="1B81CE2B"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Resources</w:t>
            </w:r>
          </w:p>
        </w:tc>
      </w:tr>
      <w:tr w:rsidR="001844CE" w14:paraId="7D8FA4F6" w14:textId="77777777" w:rsidTr="00DD5430">
        <w:tc>
          <w:tcPr>
            <w:tcW w:w="9242" w:type="dxa"/>
          </w:tcPr>
          <w:p w14:paraId="6ABA0646" w14:textId="77777777" w:rsidR="00220149" w:rsidRPr="0052700D" w:rsidRDefault="0052700D" w:rsidP="0052700D">
            <w:pPr>
              <w:pStyle w:val="ListParagraph"/>
              <w:numPr>
                <w:ilvl w:val="0"/>
                <w:numId w:val="4"/>
              </w:numPr>
              <w:rPr>
                <w:rFonts w:ascii="Arial" w:hAnsi="Arial" w:cs="Arial"/>
              </w:rPr>
            </w:pPr>
            <w:r w:rsidRPr="0052700D">
              <w:rPr>
                <w:rFonts w:ascii="Arial" w:hAnsi="Arial" w:cs="Arial"/>
              </w:rPr>
              <w:t>Prepare and maintain equipment/resources as directed by the lead supervisor and assist pupils in their use</w:t>
            </w:r>
          </w:p>
        </w:tc>
      </w:tr>
      <w:tr w:rsidR="001844CE" w14:paraId="5EBC18E0" w14:textId="77777777" w:rsidTr="004E5243">
        <w:tc>
          <w:tcPr>
            <w:tcW w:w="9242" w:type="dxa"/>
            <w:shd w:val="clear" w:color="auto" w:fill="808080" w:themeFill="background1" w:themeFillShade="80"/>
          </w:tcPr>
          <w:p w14:paraId="0AB86309"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Impact</w:t>
            </w:r>
          </w:p>
        </w:tc>
      </w:tr>
      <w:tr w:rsidR="001844CE" w14:paraId="06492602" w14:textId="77777777" w:rsidTr="00DD5430">
        <w:tc>
          <w:tcPr>
            <w:tcW w:w="9242" w:type="dxa"/>
          </w:tcPr>
          <w:p w14:paraId="71132396" w14:textId="77777777" w:rsidR="00220149" w:rsidRPr="001F4EA3" w:rsidRDefault="001F4EA3" w:rsidP="001F4EA3">
            <w:pPr>
              <w:pStyle w:val="ListParagraph"/>
              <w:numPr>
                <w:ilvl w:val="0"/>
                <w:numId w:val="4"/>
              </w:numPr>
              <w:rPr>
                <w:rFonts w:ascii="Arial" w:hAnsi="Arial" w:cs="Arial"/>
                <w:color w:val="FF0000"/>
              </w:rPr>
            </w:pPr>
            <w:r w:rsidRPr="00F62A7C">
              <w:rPr>
                <w:rFonts w:ascii="Arial" w:hAnsi="Arial" w:cs="Arial"/>
                <w:color w:val="000000" w:themeColor="text1"/>
              </w:rPr>
              <w:t>Keeping pupils active and engaged at lunchtimes</w:t>
            </w:r>
          </w:p>
        </w:tc>
      </w:tr>
      <w:tr w:rsidR="001844CE" w14:paraId="29E5548F" w14:textId="77777777" w:rsidTr="004E5243">
        <w:tc>
          <w:tcPr>
            <w:tcW w:w="9242" w:type="dxa"/>
            <w:shd w:val="clear" w:color="auto" w:fill="808080" w:themeFill="background1" w:themeFillShade="80"/>
          </w:tcPr>
          <w:p w14:paraId="3F43DF96"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Physical Demands</w:t>
            </w:r>
          </w:p>
        </w:tc>
      </w:tr>
      <w:tr w:rsidR="001844CE" w14:paraId="6D9D91A8" w14:textId="77777777" w:rsidTr="00DD5430">
        <w:tc>
          <w:tcPr>
            <w:tcW w:w="9242" w:type="dxa"/>
          </w:tcPr>
          <w:p w14:paraId="5DE9CE56" w14:textId="77777777" w:rsidR="00220149" w:rsidRPr="001F4EA3" w:rsidRDefault="001F4EA3" w:rsidP="001F4EA3">
            <w:pPr>
              <w:pStyle w:val="ListParagraph"/>
              <w:numPr>
                <w:ilvl w:val="0"/>
                <w:numId w:val="4"/>
              </w:numPr>
              <w:rPr>
                <w:rFonts w:ascii="Arial" w:hAnsi="Arial" w:cs="Arial"/>
                <w:color w:val="FF0000"/>
              </w:rPr>
            </w:pPr>
            <w:r w:rsidRPr="00F62A7C">
              <w:rPr>
                <w:rFonts w:ascii="Arial" w:hAnsi="Arial" w:cs="Arial"/>
                <w:color w:val="000000" w:themeColor="text1"/>
              </w:rPr>
              <w:t>The level of physical demands would be that expected of a typical role in the dinner hall and on the playground such as standing, walking and engaging in play activities. There may be the occasional demand for more than this. However, this would not be a typical or significant part of the job</w:t>
            </w:r>
          </w:p>
        </w:tc>
      </w:tr>
      <w:tr w:rsidR="001844CE" w14:paraId="3294AD84" w14:textId="77777777" w:rsidTr="004E5243">
        <w:tc>
          <w:tcPr>
            <w:tcW w:w="9242" w:type="dxa"/>
            <w:shd w:val="clear" w:color="auto" w:fill="808080" w:themeFill="background1" w:themeFillShade="80"/>
          </w:tcPr>
          <w:p w14:paraId="50E9C0C2" w14:textId="77777777" w:rsidR="001844CE" w:rsidRPr="004E5243" w:rsidRDefault="001844CE" w:rsidP="001844CE">
            <w:pPr>
              <w:rPr>
                <w:rFonts w:ascii="Arial" w:hAnsi="Arial" w:cs="Arial"/>
                <w:b/>
                <w:color w:val="FFFFFF" w:themeColor="background1"/>
              </w:rPr>
            </w:pPr>
            <w:r w:rsidRPr="004E5243">
              <w:rPr>
                <w:rFonts w:ascii="Arial" w:hAnsi="Arial" w:cs="Arial"/>
                <w:b/>
                <w:color w:val="FFFFFF" w:themeColor="background1"/>
              </w:rPr>
              <w:t>Working Environment</w:t>
            </w:r>
          </w:p>
        </w:tc>
      </w:tr>
      <w:tr w:rsidR="001844CE" w14:paraId="599D43B9" w14:textId="77777777" w:rsidTr="00DD5430">
        <w:tc>
          <w:tcPr>
            <w:tcW w:w="9242" w:type="dxa"/>
          </w:tcPr>
          <w:p w14:paraId="0CD16F08" w14:textId="77777777" w:rsidR="00220149" w:rsidRPr="001F4EA3" w:rsidRDefault="001F4EA3" w:rsidP="001F4EA3">
            <w:pPr>
              <w:pStyle w:val="ListParagraph"/>
              <w:numPr>
                <w:ilvl w:val="0"/>
                <w:numId w:val="4"/>
              </w:numPr>
              <w:rPr>
                <w:rFonts w:ascii="Arial" w:hAnsi="Arial" w:cs="Arial"/>
                <w:color w:val="FF0000"/>
              </w:rPr>
            </w:pPr>
            <w:r w:rsidRPr="00F62A7C">
              <w:rPr>
                <w:rFonts w:ascii="Arial" w:hAnsi="Arial" w:cs="Arial"/>
                <w:color w:val="000000" w:themeColor="text1"/>
              </w:rPr>
              <w:t>In the main this post works in the environmental equivalent to working in both the dinner hall and outside playground in terms of heat, ventilation and lighting. Exposure to adverse weather conditions when prevalent will be experienced</w:t>
            </w:r>
          </w:p>
        </w:tc>
      </w:tr>
      <w:tr w:rsidR="000745CA" w14:paraId="71B709BA" w14:textId="77777777" w:rsidTr="000745CA">
        <w:tc>
          <w:tcPr>
            <w:tcW w:w="9242" w:type="dxa"/>
            <w:shd w:val="clear" w:color="auto" w:fill="808080" w:themeFill="background1" w:themeFillShade="80"/>
          </w:tcPr>
          <w:p w14:paraId="013BE46E" w14:textId="77777777" w:rsidR="000745CA" w:rsidRPr="000745CA" w:rsidRDefault="000745CA" w:rsidP="000D6A36">
            <w:pPr>
              <w:rPr>
                <w:rFonts w:ascii="Arial" w:hAnsi="Arial" w:cs="Arial"/>
                <w:b/>
                <w:color w:val="FFFFFF" w:themeColor="background1"/>
              </w:rPr>
            </w:pPr>
            <w:r w:rsidRPr="000745CA">
              <w:rPr>
                <w:rFonts w:ascii="Arial" w:hAnsi="Arial" w:cs="Arial"/>
                <w:b/>
                <w:color w:val="FFFFFF" w:themeColor="background1"/>
              </w:rPr>
              <w:t xml:space="preserve">Emotional Context </w:t>
            </w:r>
          </w:p>
        </w:tc>
      </w:tr>
      <w:tr w:rsidR="000745CA" w14:paraId="2BBABA2B" w14:textId="77777777" w:rsidTr="00DD5430">
        <w:tc>
          <w:tcPr>
            <w:tcW w:w="9242" w:type="dxa"/>
          </w:tcPr>
          <w:p w14:paraId="15FD2680" w14:textId="77777777" w:rsidR="000745CA" w:rsidRPr="001F4EA3" w:rsidRDefault="001F4EA3" w:rsidP="001F4EA3">
            <w:pPr>
              <w:pStyle w:val="ListParagraph"/>
              <w:numPr>
                <w:ilvl w:val="0"/>
                <w:numId w:val="4"/>
              </w:numPr>
              <w:rPr>
                <w:rFonts w:ascii="Arial" w:hAnsi="Arial" w:cs="Arial"/>
                <w:color w:val="FF0000"/>
              </w:rPr>
            </w:pPr>
            <w:r w:rsidRPr="00F62A7C">
              <w:rPr>
                <w:rFonts w:ascii="Arial" w:hAnsi="Arial" w:cs="Arial"/>
                <w:color w:val="000000" w:themeColor="text1"/>
              </w:rPr>
              <w:t>The emotional strain or distress this role is expected to face would be limited however there may be times when the post has contact with information that may be upsetting. However, this would be incidental and it would not be a formal part of the job to deal with this information</w:t>
            </w:r>
          </w:p>
        </w:tc>
      </w:tr>
      <w:tr w:rsidR="00901B9C" w14:paraId="42428B4B" w14:textId="77777777" w:rsidTr="004E5243">
        <w:tc>
          <w:tcPr>
            <w:tcW w:w="9242" w:type="dxa"/>
            <w:shd w:val="clear" w:color="auto" w:fill="808080" w:themeFill="background1" w:themeFillShade="80"/>
          </w:tcPr>
          <w:p w14:paraId="3584C9E8" w14:textId="77777777" w:rsidR="00901B9C" w:rsidRPr="004E5243" w:rsidRDefault="00901B9C" w:rsidP="00220149">
            <w:pPr>
              <w:rPr>
                <w:rFonts w:ascii="Arial" w:hAnsi="Arial" w:cs="Arial"/>
                <w:b/>
                <w:color w:val="FFFFFF" w:themeColor="background1"/>
              </w:rPr>
            </w:pPr>
            <w:r w:rsidRPr="004E5243">
              <w:rPr>
                <w:rFonts w:ascii="Arial" w:hAnsi="Arial" w:cs="Arial"/>
                <w:b/>
                <w:color w:val="FFFFFF" w:themeColor="background1"/>
              </w:rPr>
              <w:t>Other</w:t>
            </w:r>
          </w:p>
        </w:tc>
      </w:tr>
      <w:tr w:rsidR="00901B9C" w14:paraId="110BBC4C" w14:textId="77777777" w:rsidTr="00DD5430">
        <w:tc>
          <w:tcPr>
            <w:tcW w:w="9242" w:type="dxa"/>
          </w:tcPr>
          <w:p w14:paraId="0DE69710" w14:textId="77777777" w:rsidR="00901B9C" w:rsidRPr="00F15157" w:rsidRDefault="00901B9C" w:rsidP="00901B9C">
            <w:pPr>
              <w:rPr>
                <w:rFonts w:ascii="Arial" w:hAnsi="Arial" w:cs="Arial"/>
              </w:rPr>
            </w:pPr>
            <w:r w:rsidRPr="00F15157">
              <w:rPr>
                <w:rFonts w:ascii="Arial" w:hAnsi="Arial" w:cs="Arial"/>
              </w:rPr>
              <w:t>The postholder will be expected carry out any other duties as are within the scope, spirit and purpose of the job</w:t>
            </w:r>
            <w:r w:rsidR="007240B2">
              <w:rPr>
                <w:rFonts w:ascii="Arial" w:hAnsi="Arial" w:cs="Arial"/>
              </w:rPr>
              <w:t xml:space="preserve">, </w:t>
            </w:r>
            <w:r w:rsidR="007240B2" w:rsidRPr="007240B2">
              <w:rPr>
                <w:rFonts w:ascii="Arial" w:hAnsi="Arial" w:cs="Arial"/>
              </w:rPr>
              <w:t>commensurate</w:t>
            </w:r>
            <w:r w:rsidR="007240B2">
              <w:rPr>
                <w:rFonts w:ascii="Arial" w:hAnsi="Arial" w:cs="Arial"/>
              </w:rPr>
              <w:t xml:space="preserve"> with the grade</w:t>
            </w:r>
            <w:r w:rsidRPr="00F15157">
              <w:rPr>
                <w:rFonts w:ascii="Arial" w:hAnsi="Arial" w:cs="Arial"/>
              </w:rPr>
              <w:t xml:space="preserve">. </w:t>
            </w:r>
          </w:p>
          <w:p w14:paraId="623DF9FB" w14:textId="77777777" w:rsidR="00901B9C" w:rsidRPr="00F15157" w:rsidRDefault="00901B9C" w:rsidP="00901B9C">
            <w:pPr>
              <w:rPr>
                <w:rFonts w:ascii="Arial" w:hAnsi="Arial" w:cs="Arial"/>
              </w:rPr>
            </w:pPr>
          </w:p>
          <w:p w14:paraId="7EAC02B9" w14:textId="77777777" w:rsidR="00901B9C" w:rsidRPr="00F15157" w:rsidRDefault="00901B9C" w:rsidP="00901B9C">
            <w:pPr>
              <w:rPr>
                <w:rFonts w:ascii="Arial" w:hAnsi="Arial" w:cs="Arial"/>
              </w:rPr>
            </w:pPr>
            <w:r w:rsidRPr="00F15157">
              <w:rPr>
                <w:rFonts w:ascii="Arial" w:hAnsi="Arial" w:cs="Arial"/>
              </w:rPr>
              <w:t xml:space="preserve">The postholder will be expected to actively follow Telford &amp; Wrekin Council policies, </w:t>
            </w:r>
            <w:r w:rsidR="00585118" w:rsidRPr="00F15157">
              <w:rPr>
                <w:rFonts w:ascii="Arial" w:hAnsi="Arial" w:cs="Arial"/>
              </w:rPr>
              <w:t xml:space="preserve">including those </w:t>
            </w:r>
            <w:r w:rsidRPr="00F15157">
              <w:rPr>
                <w:rFonts w:ascii="Arial" w:hAnsi="Arial" w:cs="Arial"/>
              </w:rPr>
              <w:t>such as Equal Opportunities</w:t>
            </w:r>
            <w:r w:rsidR="00585118" w:rsidRPr="00F15157">
              <w:rPr>
                <w:rFonts w:ascii="Arial" w:hAnsi="Arial" w:cs="Arial"/>
              </w:rPr>
              <w:t>, Human Resources, Information Security and Code of Conduct</w:t>
            </w:r>
            <w:r w:rsidRPr="00F15157">
              <w:rPr>
                <w:rFonts w:ascii="Arial" w:hAnsi="Arial" w:cs="Arial"/>
              </w:rPr>
              <w:t xml:space="preserve"> etc. </w:t>
            </w:r>
          </w:p>
          <w:p w14:paraId="27F16CAB" w14:textId="77777777" w:rsidR="00901B9C" w:rsidRPr="00F15157" w:rsidRDefault="00901B9C" w:rsidP="00901B9C">
            <w:pPr>
              <w:rPr>
                <w:rFonts w:ascii="Arial" w:hAnsi="Arial" w:cs="Arial"/>
              </w:rPr>
            </w:pPr>
          </w:p>
          <w:p w14:paraId="73E2A087" w14:textId="77777777" w:rsidR="00901B9C" w:rsidRPr="00F15157" w:rsidRDefault="00901B9C" w:rsidP="00901B9C">
            <w:pPr>
              <w:rPr>
                <w:rFonts w:ascii="Arial" w:hAnsi="Arial" w:cs="Arial"/>
              </w:rPr>
            </w:pPr>
            <w:r w:rsidRPr="00F15157">
              <w:rPr>
                <w:rFonts w:ascii="Arial" w:hAnsi="Arial" w:cs="Arial"/>
              </w:rPr>
              <w:t>The postholder will be expected to maintain an awareness and observation of Fire and Health &amp; Safety Regulations.</w:t>
            </w:r>
          </w:p>
          <w:p w14:paraId="58355506" w14:textId="77777777" w:rsidR="00585118" w:rsidRPr="00D17F5D" w:rsidRDefault="00585118" w:rsidP="00901B9C">
            <w:pPr>
              <w:rPr>
                <w:rFonts w:ascii="Arial" w:hAnsi="Arial" w:cs="Arial"/>
                <w:color w:val="FF0000"/>
              </w:rPr>
            </w:pPr>
          </w:p>
        </w:tc>
      </w:tr>
    </w:tbl>
    <w:p w14:paraId="465DDD54" w14:textId="5F0D004D" w:rsidR="00003E94" w:rsidRDefault="00003E94">
      <w:pPr>
        <w:rPr>
          <w:rFonts w:ascii="Arial" w:hAnsi="Arial" w:cs="Arial"/>
          <w:b/>
        </w:rPr>
      </w:pPr>
      <w:r>
        <w:rPr>
          <w:rFonts w:ascii="Arial" w:hAnsi="Arial" w:cs="Arial"/>
          <w:b/>
          <w:noProof/>
        </w:rPr>
        <w:lastRenderedPageBreak/>
        <w:drawing>
          <wp:anchor distT="45720" distB="45720" distL="114300" distR="114300" simplePos="0" relativeHeight="251658240" behindDoc="1" locked="0" layoutInCell="1" allowOverlap="1" wp14:anchorId="6F2A49B4" wp14:editId="12060953">
            <wp:simplePos x="0" y="0"/>
            <wp:positionH relativeFrom="page">
              <wp:align>center</wp:align>
            </wp:positionH>
            <wp:positionV relativeFrom="paragraph">
              <wp:posOffset>635</wp:posOffset>
            </wp:positionV>
            <wp:extent cx="6105525" cy="2752090"/>
            <wp:effectExtent l="0" t="0" r="9525" b="0"/>
            <wp:wrapTight wrapText="bothSides">
              <wp:wrapPolygon edited="0">
                <wp:start x="0" y="0"/>
                <wp:lineTo x="0" y="20932"/>
                <wp:lineTo x="21566" y="20932"/>
                <wp:lineTo x="21566" y="0"/>
                <wp:lineTo x="0" y="0"/>
              </wp:wrapPolygon>
            </wp:wrapTight>
            <wp:docPr id="794843820" name="Picture 1" descr="Safeguarding at Newdale Primary School and Nursery&#10;Safeguarding is high priority at Newdale Primary School &amp; Nursery. Our culture is characterised by a ‘child-centred approach’ which demonstrates understanding, vigilance, respect, engagement, support, and advocacy with a high challenge, low threat approach. &#10;&#10;We adopt the mindset that safeguarding is everyone’s responsibility, and it could happen here. The school’s astute awareness of the safeguarding risks pertinent within our local community enables us to ensure children and families get the right help, at the right time in line with Telford and Wrekin Safeguarding Partnership priorities which includes early help, domestic abuse, neglect, exploitation, and child-on-child abuse. We are ‘in tune’ with the needs of our local community and work hard to support in whatever way we can. &#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uarding at Newdale Primary School and Nursery&#10;Safeguarding is high priority at Newdale Primary School &amp; Nursery. Our culture is characterised by a ‘child-centred approach’ which demonstrates understanding, vigilance, respect, engagement, support, and advocacy with a high challenge, low threat approach. &#10;&#10;We adopt the mindset that safeguarding is everyone’s responsibility, and it could happen here. The school’s astute awareness of the safeguarding risks pertinent within our local community enables us to ensure children and families get the right help, at the right time in line with Telford and Wrekin Safeguarding Partnership priorities which includes early help, domestic abuse, neglect, exploitation, and child-on-child abuse. We are ‘in tune’ with the needs of our local community and work hard to support in whatever way we can. &#10;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5525" cy="2752090"/>
                    </a:xfrm>
                    <a:prstGeom prst="rect">
                      <a:avLst/>
                    </a:prstGeom>
                    <a:noFill/>
                  </pic:spPr>
                </pic:pic>
              </a:graphicData>
            </a:graphic>
            <wp14:sizeRelH relativeFrom="margin">
              <wp14:pctWidth>0</wp14:pctWidth>
            </wp14:sizeRelH>
            <wp14:sizeRelV relativeFrom="margin">
              <wp14:pctHeight>0</wp14:pctHeight>
            </wp14:sizeRelV>
          </wp:anchor>
        </w:drawing>
      </w:r>
    </w:p>
    <w:p w14:paraId="26586650" w14:textId="65716F95" w:rsidR="00003E94" w:rsidRDefault="00003E94">
      <w:pPr>
        <w:rPr>
          <w:rFonts w:ascii="Arial" w:hAnsi="Arial" w:cs="Arial"/>
          <w:b/>
        </w:rPr>
      </w:pPr>
    </w:p>
    <w:p w14:paraId="64D45281" w14:textId="50BDB3BA" w:rsidR="00DD5430" w:rsidRPr="00DD5430" w:rsidRDefault="00DD5430">
      <w:pPr>
        <w:rPr>
          <w:rFonts w:ascii="Arial" w:hAnsi="Arial" w:cs="Arial"/>
          <w:b/>
        </w:rPr>
      </w:pPr>
      <w:r w:rsidRPr="00DD5430">
        <w:rPr>
          <w:rFonts w:ascii="Arial" w:hAnsi="Arial" w:cs="Arial"/>
          <w:b/>
        </w:rPr>
        <w:t xml:space="preserve">Person Specification </w:t>
      </w:r>
    </w:p>
    <w:tbl>
      <w:tblPr>
        <w:tblStyle w:val="TableGrid"/>
        <w:tblW w:w="0" w:type="auto"/>
        <w:tblLook w:val="04A0" w:firstRow="1" w:lastRow="0" w:firstColumn="1" w:lastColumn="0" w:noHBand="0" w:noVBand="1"/>
      </w:tblPr>
      <w:tblGrid>
        <w:gridCol w:w="1809"/>
        <w:gridCol w:w="7433"/>
      </w:tblGrid>
      <w:tr w:rsidR="00DD5430" w14:paraId="6DE409F4" w14:textId="77777777" w:rsidTr="004E5243">
        <w:tc>
          <w:tcPr>
            <w:tcW w:w="1809" w:type="dxa"/>
            <w:shd w:val="clear" w:color="auto" w:fill="808080" w:themeFill="background1" w:themeFillShade="80"/>
          </w:tcPr>
          <w:p w14:paraId="406E0118"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Criteria</w:t>
            </w:r>
          </w:p>
        </w:tc>
        <w:tc>
          <w:tcPr>
            <w:tcW w:w="7433" w:type="dxa"/>
            <w:shd w:val="clear" w:color="auto" w:fill="808080" w:themeFill="background1" w:themeFillShade="80"/>
          </w:tcPr>
          <w:p w14:paraId="572CD494"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Standard</w:t>
            </w:r>
          </w:p>
        </w:tc>
      </w:tr>
      <w:tr w:rsidR="00DD5430" w14:paraId="4F3AA31F" w14:textId="77777777" w:rsidTr="004E5243">
        <w:tc>
          <w:tcPr>
            <w:tcW w:w="1809" w:type="dxa"/>
          </w:tcPr>
          <w:p w14:paraId="605ECDD3" w14:textId="77777777" w:rsidR="00DD5430" w:rsidRPr="00B43793" w:rsidRDefault="00DD5430">
            <w:pPr>
              <w:rPr>
                <w:rFonts w:ascii="Arial" w:hAnsi="Arial" w:cs="Arial"/>
                <w:b/>
              </w:rPr>
            </w:pPr>
            <w:r w:rsidRPr="00B43793">
              <w:rPr>
                <w:rFonts w:ascii="Arial" w:hAnsi="Arial" w:cs="Arial"/>
                <w:b/>
              </w:rPr>
              <w:t>Qualifications</w:t>
            </w:r>
          </w:p>
        </w:tc>
        <w:tc>
          <w:tcPr>
            <w:tcW w:w="7433" w:type="dxa"/>
          </w:tcPr>
          <w:p w14:paraId="300AFEFB" w14:textId="77777777" w:rsidR="00B43793" w:rsidRDefault="0052700D" w:rsidP="005E734A">
            <w:pPr>
              <w:pStyle w:val="ListParagraph"/>
              <w:numPr>
                <w:ilvl w:val="0"/>
                <w:numId w:val="4"/>
              </w:numPr>
              <w:ind w:left="357" w:hanging="357"/>
              <w:rPr>
                <w:rFonts w:ascii="Arial" w:hAnsi="Arial" w:cs="Arial"/>
              </w:rPr>
            </w:pPr>
            <w:r>
              <w:rPr>
                <w:rFonts w:ascii="Arial" w:hAnsi="Arial" w:cs="Arial"/>
              </w:rPr>
              <w:t>Good numeracy/literacy skills</w:t>
            </w:r>
          </w:p>
          <w:p w14:paraId="30E4A92B" w14:textId="77777777" w:rsidR="001F4EA3" w:rsidRPr="001F4EA3" w:rsidRDefault="0052700D" w:rsidP="001F4EA3">
            <w:pPr>
              <w:pStyle w:val="ListParagraph"/>
              <w:numPr>
                <w:ilvl w:val="0"/>
                <w:numId w:val="4"/>
              </w:numPr>
              <w:ind w:left="357" w:hanging="357"/>
              <w:rPr>
                <w:rFonts w:ascii="Arial" w:hAnsi="Arial" w:cs="Arial"/>
              </w:rPr>
            </w:pPr>
            <w:r>
              <w:rPr>
                <w:rFonts w:ascii="Arial" w:hAnsi="Arial" w:cs="Arial"/>
              </w:rPr>
              <w:t>Participate in development and training opportunities</w:t>
            </w:r>
          </w:p>
        </w:tc>
      </w:tr>
      <w:tr w:rsidR="00DD5430" w14:paraId="6A6119CF" w14:textId="77777777" w:rsidTr="004E5243">
        <w:tc>
          <w:tcPr>
            <w:tcW w:w="1809" w:type="dxa"/>
          </w:tcPr>
          <w:p w14:paraId="1790C790" w14:textId="77777777" w:rsidR="00DD5430" w:rsidRPr="00B43793" w:rsidRDefault="00DD5430">
            <w:pPr>
              <w:rPr>
                <w:rFonts w:ascii="Arial" w:hAnsi="Arial" w:cs="Arial"/>
                <w:b/>
              </w:rPr>
            </w:pPr>
            <w:r w:rsidRPr="00B43793">
              <w:rPr>
                <w:rFonts w:ascii="Arial" w:hAnsi="Arial" w:cs="Arial"/>
                <w:b/>
              </w:rPr>
              <w:t>Experience</w:t>
            </w:r>
          </w:p>
        </w:tc>
        <w:tc>
          <w:tcPr>
            <w:tcW w:w="7433" w:type="dxa"/>
          </w:tcPr>
          <w:p w14:paraId="284496FC" w14:textId="77777777" w:rsidR="003B37B6" w:rsidRPr="005E734A" w:rsidRDefault="0052700D" w:rsidP="005E734A">
            <w:pPr>
              <w:pStyle w:val="ListParagraph"/>
              <w:numPr>
                <w:ilvl w:val="0"/>
                <w:numId w:val="4"/>
              </w:numPr>
              <w:ind w:left="357" w:hanging="357"/>
              <w:rPr>
                <w:rFonts w:ascii="Arial" w:hAnsi="Arial" w:cs="Arial"/>
              </w:rPr>
            </w:pPr>
            <w:r>
              <w:rPr>
                <w:rFonts w:ascii="Arial" w:hAnsi="Arial" w:cs="Arial"/>
              </w:rPr>
              <w:t>Working with or caring for children of relevant age</w:t>
            </w:r>
          </w:p>
        </w:tc>
      </w:tr>
      <w:tr w:rsidR="00DD5430" w14:paraId="664ED4C5" w14:textId="77777777" w:rsidTr="004E5243">
        <w:tc>
          <w:tcPr>
            <w:tcW w:w="1809" w:type="dxa"/>
          </w:tcPr>
          <w:p w14:paraId="2A28195B" w14:textId="77777777" w:rsidR="00DD5430" w:rsidRPr="00B43793" w:rsidRDefault="00DD5430">
            <w:pPr>
              <w:rPr>
                <w:rFonts w:ascii="Arial" w:hAnsi="Arial" w:cs="Arial"/>
                <w:b/>
              </w:rPr>
            </w:pPr>
            <w:r w:rsidRPr="00B43793">
              <w:rPr>
                <w:rFonts w:ascii="Arial" w:hAnsi="Arial" w:cs="Arial"/>
                <w:b/>
              </w:rPr>
              <w:t>Knowledge</w:t>
            </w:r>
          </w:p>
        </w:tc>
        <w:tc>
          <w:tcPr>
            <w:tcW w:w="7433" w:type="dxa"/>
          </w:tcPr>
          <w:p w14:paraId="5F6174E6" w14:textId="77777777" w:rsidR="003B37B6" w:rsidRDefault="00436534" w:rsidP="005E734A">
            <w:pPr>
              <w:pStyle w:val="ListParagraph"/>
              <w:numPr>
                <w:ilvl w:val="0"/>
                <w:numId w:val="4"/>
              </w:numPr>
              <w:ind w:left="357" w:hanging="357"/>
              <w:rPr>
                <w:rFonts w:ascii="Arial" w:hAnsi="Arial" w:cs="Arial"/>
              </w:rPr>
            </w:pPr>
            <w:r>
              <w:rPr>
                <w:rFonts w:ascii="Arial" w:hAnsi="Arial" w:cs="Arial"/>
              </w:rPr>
              <w:t>Appropriate</w:t>
            </w:r>
            <w:r w:rsidR="0052700D">
              <w:rPr>
                <w:rFonts w:ascii="Arial" w:hAnsi="Arial" w:cs="Arial"/>
              </w:rPr>
              <w:t xml:space="preserve"> knowledge of first aid</w:t>
            </w:r>
          </w:p>
          <w:p w14:paraId="38CE8847" w14:textId="77777777" w:rsidR="0052700D" w:rsidRPr="0052700D" w:rsidRDefault="0052700D" w:rsidP="0052700D">
            <w:pPr>
              <w:pStyle w:val="ListParagraph"/>
              <w:numPr>
                <w:ilvl w:val="0"/>
                <w:numId w:val="4"/>
              </w:numPr>
              <w:ind w:left="357" w:hanging="357"/>
              <w:rPr>
                <w:rFonts w:ascii="Arial" w:hAnsi="Arial" w:cs="Arial"/>
              </w:rPr>
            </w:pPr>
            <w:r>
              <w:rPr>
                <w:rFonts w:ascii="Arial" w:hAnsi="Arial" w:cs="Arial"/>
              </w:rPr>
              <w:t>Use basic technology – computer, video, photocopier</w:t>
            </w:r>
          </w:p>
        </w:tc>
      </w:tr>
      <w:tr w:rsidR="00DD5430" w14:paraId="4704AC02" w14:textId="77777777" w:rsidTr="004E5243">
        <w:tc>
          <w:tcPr>
            <w:tcW w:w="1809" w:type="dxa"/>
          </w:tcPr>
          <w:p w14:paraId="7945869E" w14:textId="77777777" w:rsidR="00DD5430" w:rsidRPr="00B43793" w:rsidRDefault="00DD5430">
            <w:pPr>
              <w:rPr>
                <w:rFonts w:ascii="Arial" w:hAnsi="Arial" w:cs="Arial"/>
                <w:b/>
              </w:rPr>
            </w:pPr>
            <w:r w:rsidRPr="00B43793">
              <w:rPr>
                <w:rFonts w:ascii="Arial" w:hAnsi="Arial" w:cs="Arial"/>
                <w:b/>
              </w:rPr>
              <w:t>Skills</w:t>
            </w:r>
          </w:p>
        </w:tc>
        <w:tc>
          <w:tcPr>
            <w:tcW w:w="7433" w:type="dxa"/>
          </w:tcPr>
          <w:p w14:paraId="7B4A61AB" w14:textId="77777777" w:rsidR="00DD5430" w:rsidRPr="00F62A7C" w:rsidRDefault="0052700D" w:rsidP="005E734A">
            <w:pPr>
              <w:pStyle w:val="ListParagraph"/>
              <w:numPr>
                <w:ilvl w:val="0"/>
                <w:numId w:val="4"/>
              </w:numPr>
              <w:ind w:left="357" w:hanging="357"/>
              <w:rPr>
                <w:rFonts w:ascii="Arial" w:hAnsi="Arial" w:cs="Arial"/>
                <w:color w:val="000000" w:themeColor="text1"/>
              </w:rPr>
            </w:pPr>
            <w:r w:rsidRPr="00F62A7C">
              <w:rPr>
                <w:rFonts w:ascii="Arial" w:hAnsi="Arial" w:cs="Arial"/>
                <w:color w:val="000000" w:themeColor="text1"/>
              </w:rPr>
              <w:t>Ability to relate well to children and adults</w:t>
            </w:r>
          </w:p>
          <w:p w14:paraId="6F91CA24" w14:textId="77777777" w:rsidR="0052700D" w:rsidRPr="00F62A7C" w:rsidRDefault="0052700D" w:rsidP="005E734A">
            <w:pPr>
              <w:pStyle w:val="ListParagraph"/>
              <w:numPr>
                <w:ilvl w:val="0"/>
                <w:numId w:val="4"/>
              </w:numPr>
              <w:ind w:left="357" w:hanging="357"/>
              <w:rPr>
                <w:rFonts w:ascii="Arial" w:hAnsi="Arial" w:cs="Arial"/>
                <w:color w:val="000000" w:themeColor="text1"/>
              </w:rPr>
            </w:pPr>
            <w:r w:rsidRPr="00F62A7C">
              <w:rPr>
                <w:rFonts w:ascii="Arial" w:hAnsi="Arial" w:cs="Arial"/>
                <w:color w:val="000000" w:themeColor="text1"/>
              </w:rPr>
              <w:t>Work constructively as part of a team, understanding classroom rol</w:t>
            </w:r>
            <w:r w:rsidR="00436534" w:rsidRPr="00F62A7C">
              <w:rPr>
                <w:rFonts w:ascii="Arial" w:hAnsi="Arial" w:cs="Arial"/>
                <w:color w:val="000000" w:themeColor="text1"/>
              </w:rPr>
              <w:t>e</w:t>
            </w:r>
            <w:r w:rsidRPr="00F62A7C">
              <w:rPr>
                <w:rFonts w:ascii="Arial" w:hAnsi="Arial" w:cs="Arial"/>
                <w:color w:val="000000" w:themeColor="text1"/>
              </w:rPr>
              <w:t xml:space="preserve">s and </w:t>
            </w:r>
            <w:r w:rsidR="00436534" w:rsidRPr="00F62A7C">
              <w:rPr>
                <w:rFonts w:ascii="Arial" w:hAnsi="Arial" w:cs="Arial"/>
                <w:color w:val="000000" w:themeColor="text1"/>
              </w:rPr>
              <w:t>responsibilities and your own position within these</w:t>
            </w:r>
          </w:p>
        </w:tc>
      </w:tr>
      <w:tr w:rsidR="00DD5430" w14:paraId="6B030E5D" w14:textId="77777777" w:rsidTr="004E5243">
        <w:tc>
          <w:tcPr>
            <w:tcW w:w="1809" w:type="dxa"/>
          </w:tcPr>
          <w:p w14:paraId="194795FB" w14:textId="77777777" w:rsidR="00DD5430" w:rsidRPr="00B43793" w:rsidRDefault="00DD5430" w:rsidP="00DD5430">
            <w:pPr>
              <w:rPr>
                <w:rFonts w:ascii="Arial" w:hAnsi="Arial" w:cs="Arial"/>
                <w:b/>
              </w:rPr>
            </w:pPr>
            <w:r w:rsidRPr="00B43793">
              <w:rPr>
                <w:rFonts w:ascii="Arial" w:hAnsi="Arial" w:cs="Arial"/>
                <w:b/>
              </w:rPr>
              <w:t>Personal style &amp; behaviours</w:t>
            </w:r>
          </w:p>
        </w:tc>
        <w:tc>
          <w:tcPr>
            <w:tcW w:w="7433" w:type="dxa"/>
          </w:tcPr>
          <w:p w14:paraId="6A517C12" w14:textId="77777777" w:rsidR="00DD5430" w:rsidRPr="00F62A7C" w:rsidRDefault="001F4EA3" w:rsidP="001F4EA3">
            <w:pPr>
              <w:pStyle w:val="ListParagraph"/>
              <w:numPr>
                <w:ilvl w:val="0"/>
                <w:numId w:val="21"/>
              </w:numPr>
              <w:rPr>
                <w:rFonts w:ascii="Arial" w:hAnsi="Arial" w:cs="Arial"/>
                <w:color w:val="000000" w:themeColor="text1"/>
              </w:rPr>
            </w:pPr>
            <w:r w:rsidRPr="00F62A7C">
              <w:rPr>
                <w:rFonts w:ascii="Arial" w:hAnsi="Arial" w:cs="Arial"/>
                <w:color w:val="000000" w:themeColor="text1"/>
              </w:rPr>
              <w:t xml:space="preserve">Empathy and patience </w:t>
            </w:r>
          </w:p>
          <w:p w14:paraId="5311C017" w14:textId="77777777" w:rsidR="001F4EA3" w:rsidRPr="00F62A7C" w:rsidRDefault="001F4EA3" w:rsidP="001F4EA3">
            <w:pPr>
              <w:pStyle w:val="ListParagraph"/>
              <w:numPr>
                <w:ilvl w:val="0"/>
                <w:numId w:val="21"/>
              </w:numPr>
              <w:rPr>
                <w:rFonts w:ascii="Arial" w:hAnsi="Arial" w:cs="Arial"/>
                <w:color w:val="000000" w:themeColor="text1"/>
              </w:rPr>
            </w:pPr>
            <w:r w:rsidRPr="00F62A7C">
              <w:rPr>
                <w:rFonts w:ascii="Arial" w:hAnsi="Arial" w:cs="Arial"/>
                <w:color w:val="000000" w:themeColor="text1"/>
              </w:rPr>
              <w:t>Good organisational skills</w:t>
            </w:r>
          </w:p>
        </w:tc>
      </w:tr>
      <w:tr w:rsidR="001E4D5B" w14:paraId="7CC14C8D" w14:textId="77777777" w:rsidTr="004E5243">
        <w:tc>
          <w:tcPr>
            <w:tcW w:w="1809" w:type="dxa"/>
          </w:tcPr>
          <w:p w14:paraId="6F4B0815" w14:textId="77777777" w:rsidR="001E4D5B" w:rsidRPr="00B43793" w:rsidRDefault="001E4D5B" w:rsidP="00DD5430">
            <w:pPr>
              <w:rPr>
                <w:rFonts w:ascii="Arial" w:hAnsi="Arial" w:cs="Arial"/>
                <w:b/>
              </w:rPr>
            </w:pPr>
            <w:r>
              <w:rPr>
                <w:rFonts w:ascii="Arial" w:hAnsi="Arial" w:cs="Arial"/>
                <w:b/>
              </w:rPr>
              <w:t>Fluency Duty</w:t>
            </w:r>
          </w:p>
        </w:tc>
        <w:tc>
          <w:tcPr>
            <w:tcW w:w="7433" w:type="dxa"/>
          </w:tcPr>
          <w:p w14:paraId="2C82090A" w14:textId="77777777" w:rsidR="001E4D5B" w:rsidRPr="00F62A7C" w:rsidRDefault="001E4D5B" w:rsidP="001E4D5B">
            <w:pPr>
              <w:jc w:val="both"/>
              <w:rPr>
                <w:rFonts w:ascii="Arial" w:hAnsi="Arial" w:cs="Arial"/>
                <w:color w:val="000000" w:themeColor="text1"/>
              </w:rPr>
            </w:pPr>
            <w:r w:rsidRPr="00F62A7C">
              <w:rPr>
                <w:rFonts w:ascii="Arial" w:hAnsi="Arial" w:cs="Arial"/>
                <w:color w:val="000000" w:themeColor="text1"/>
              </w:rPr>
              <w:t>This post has been identified as a customer facing role and therefore the Council is required to fulfil their statutory duty under Part 7 of the Immigration Act 2016. As a public body the Council is obliged to ensure member of staff in such roles are able to have a command of spoken English which is sufficient to enable the effective performance of their role.</w:t>
            </w:r>
          </w:p>
          <w:p w14:paraId="13A17E68" w14:textId="77777777" w:rsidR="001E4D5B" w:rsidRPr="00F62A7C" w:rsidRDefault="001E4D5B" w:rsidP="001E4D5B">
            <w:pPr>
              <w:jc w:val="both"/>
              <w:rPr>
                <w:rFonts w:ascii="Arial" w:hAnsi="Arial" w:cs="Arial"/>
                <w:color w:val="000000" w:themeColor="text1"/>
              </w:rPr>
            </w:pPr>
            <w:r w:rsidRPr="00F62A7C">
              <w:rPr>
                <w:rFonts w:ascii="Arial" w:hAnsi="Arial" w:cs="Arial"/>
                <w:color w:val="000000" w:themeColor="text1"/>
              </w:rPr>
              <w:t xml:space="preserve">This post </w:t>
            </w:r>
            <w:r w:rsidR="000A7566" w:rsidRPr="00F62A7C">
              <w:rPr>
                <w:rFonts w:ascii="Arial" w:hAnsi="Arial" w:cs="Arial"/>
                <w:color w:val="000000" w:themeColor="text1"/>
              </w:rPr>
              <w:t>holder</w:t>
            </w:r>
            <w:r w:rsidRPr="00F62A7C">
              <w:rPr>
                <w:rFonts w:ascii="Arial" w:hAnsi="Arial" w:cs="Arial"/>
                <w:color w:val="000000" w:themeColor="text1"/>
              </w:rPr>
              <w:t xml:space="preserve"> will demonstrate that they:</w:t>
            </w:r>
          </w:p>
          <w:p w14:paraId="357B10FB" w14:textId="77777777" w:rsidR="001E4D5B" w:rsidRPr="00F62A7C" w:rsidRDefault="001E4D5B" w:rsidP="001E4D5B">
            <w:pPr>
              <w:pStyle w:val="ListParagraph"/>
              <w:numPr>
                <w:ilvl w:val="0"/>
                <w:numId w:val="21"/>
              </w:numPr>
              <w:jc w:val="both"/>
              <w:rPr>
                <w:rFonts w:ascii="Arial" w:hAnsi="Arial" w:cs="Arial"/>
                <w:color w:val="000000" w:themeColor="text1"/>
              </w:rPr>
            </w:pPr>
            <w:r w:rsidRPr="00F62A7C">
              <w:rPr>
                <w:rFonts w:ascii="Arial" w:hAnsi="Arial" w:cs="Arial"/>
                <w:color w:val="000000" w:themeColor="text1"/>
              </w:rPr>
              <w:t>Can understand and interact with a degree of fluency and spontaneity</w:t>
            </w:r>
          </w:p>
          <w:p w14:paraId="4D4745AC" w14:textId="77777777" w:rsidR="001E4D5B" w:rsidRPr="00F62A7C" w:rsidRDefault="001E4D5B" w:rsidP="001E4D5B">
            <w:pPr>
              <w:pStyle w:val="ListParagraph"/>
              <w:numPr>
                <w:ilvl w:val="0"/>
                <w:numId w:val="21"/>
              </w:numPr>
              <w:jc w:val="both"/>
              <w:rPr>
                <w:rFonts w:ascii="Arial" w:hAnsi="Arial" w:cs="Arial"/>
                <w:color w:val="000000" w:themeColor="text1"/>
              </w:rPr>
            </w:pPr>
            <w:r w:rsidRPr="00F62A7C">
              <w:rPr>
                <w:rFonts w:ascii="Arial" w:hAnsi="Arial" w:cs="Arial"/>
                <w:color w:val="000000" w:themeColor="text1"/>
              </w:rPr>
              <w:t>Can produce stretches of language with a fairly even tempo</w:t>
            </w:r>
          </w:p>
          <w:p w14:paraId="4248C52E" w14:textId="77777777" w:rsidR="001E4D5B" w:rsidRPr="00F62A7C" w:rsidRDefault="001E4D5B" w:rsidP="001E4D5B">
            <w:pPr>
              <w:pStyle w:val="ListParagraph"/>
              <w:numPr>
                <w:ilvl w:val="0"/>
                <w:numId w:val="21"/>
              </w:numPr>
              <w:jc w:val="both"/>
              <w:rPr>
                <w:rFonts w:ascii="Arial" w:hAnsi="Arial" w:cs="Arial"/>
                <w:color w:val="000000" w:themeColor="text1"/>
              </w:rPr>
            </w:pPr>
            <w:r w:rsidRPr="00F62A7C">
              <w:rPr>
                <w:rFonts w:ascii="Arial" w:hAnsi="Arial" w:cs="Arial"/>
                <w:color w:val="000000" w:themeColor="text1"/>
              </w:rPr>
              <w:t>Can adjust to the changes of direction, style and emphasis normally found in conversation.</w:t>
            </w:r>
          </w:p>
        </w:tc>
      </w:tr>
    </w:tbl>
    <w:p w14:paraId="1EA2AB12" w14:textId="32EF7D8D" w:rsidR="007240B2" w:rsidRDefault="007240B2" w:rsidP="007240B2">
      <w:pPr>
        <w:jc w:val="both"/>
        <w:rPr>
          <w:rFonts w:ascii="Arial" w:hAnsi="Arial" w:cs="Arial"/>
        </w:rPr>
      </w:pPr>
      <w:r>
        <w:rPr>
          <w:rFonts w:ascii="Arial" w:hAnsi="Arial" w:cs="Arial"/>
        </w:rPr>
        <w:t>……………………………………………………………………………………………</w:t>
      </w:r>
    </w:p>
    <w:p w14:paraId="6189901A" w14:textId="77777777" w:rsidR="00901B9C" w:rsidRDefault="00585118" w:rsidP="00585118">
      <w:pPr>
        <w:jc w:val="both"/>
        <w:rPr>
          <w:rFonts w:ascii="Arial" w:hAnsi="Arial" w:cs="Arial"/>
        </w:rPr>
      </w:pPr>
      <w:r w:rsidRPr="00585118">
        <w:rPr>
          <w:rFonts w:ascii="Arial" w:hAnsi="Arial" w:cs="Arial"/>
        </w:rPr>
        <w:t>We</w:t>
      </w:r>
      <w:r w:rsidR="00901B9C" w:rsidRPr="00585118">
        <w:rPr>
          <w:rFonts w:ascii="Arial" w:hAnsi="Arial" w:cs="Arial"/>
        </w:rPr>
        <w:t xml:space="preserve"> will ensure, so far as is reasonably practicable, that no disabled applicant is placed at a substan</w:t>
      </w:r>
      <w:r w:rsidRPr="00585118">
        <w:rPr>
          <w:rFonts w:ascii="Arial" w:hAnsi="Arial" w:cs="Arial"/>
        </w:rPr>
        <w:t xml:space="preserve">tial disadvantage.  This person </w:t>
      </w:r>
      <w:r w:rsidR="00901B9C" w:rsidRPr="00585118">
        <w:rPr>
          <w:rFonts w:ascii="Arial" w:hAnsi="Arial" w:cs="Arial"/>
        </w:rPr>
        <w:t>specification includes what we believe are fully justifiable essential and desirable selection criteria.</w:t>
      </w:r>
      <w:r w:rsidRPr="00585118">
        <w:rPr>
          <w:rFonts w:ascii="Arial" w:hAnsi="Arial" w:cs="Arial"/>
        </w:rPr>
        <w:t xml:space="preserve"> </w:t>
      </w:r>
      <w:r w:rsidR="00901B9C" w:rsidRPr="00585118">
        <w:rPr>
          <w:rFonts w:ascii="Arial" w:hAnsi="Arial" w:cs="Arial"/>
        </w:rPr>
        <w:t>Provided that the selection criteria unconnected with the disability are met, we will make ALL reasonable adjustments in order that someone with a disability can undertake the duties involved</w:t>
      </w:r>
      <w:r w:rsidRPr="00585118">
        <w:rPr>
          <w:rFonts w:ascii="Arial" w:hAnsi="Arial" w:cs="Arial"/>
        </w:rPr>
        <w:t>.</w:t>
      </w:r>
    </w:p>
    <w:p w14:paraId="756A28FB" w14:textId="77777777" w:rsidR="006B34E9" w:rsidRDefault="00B335B0" w:rsidP="00585118">
      <w:pPr>
        <w:jc w:val="both"/>
        <w:rPr>
          <w:rFonts w:ascii="Arial" w:hAnsi="Arial" w:cs="Arial"/>
        </w:rPr>
      </w:pPr>
      <w:r>
        <w:rPr>
          <w:rFonts w:ascii="Arial" w:hAnsi="Arial" w:cs="Arial"/>
        </w:rPr>
        <w:lastRenderedPageBreak/>
        <w:t>……………………………………………………………………………………………………………</w:t>
      </w:r>
    </w:p>
    <w:tbl>
      <w:tblPr>
        <w:tblStyle w:val="TableGrid"/>
        <w:tblW w:w="0" w:type="auto"/>
        <w:tblLook w:val="04A0" w:firstRow="1" w:lastRow="0" w:firstColumn="1" w:lastColumn="0" w:noHBand="0" w:noVBand="1"/>
      </w:tblPr>
      <w:tblGrid>
        <w:gridCol w:w="6912"/>
        <w:gridCol w:w="2330"/>
      </w:tblGrid>
      <w:tr w:rsidR="004E5243" w14:paraId="6D9DE571" w14:textId="77777777" w:rsidTr="004E5243">
        <w:tc>
          <w:tcPr>
            <w:tcW w:w="6912" w:type="dxa"/>
            <w:shd w:val="clear" w:color="auto" w:fill="808080" w:themeFill="background1" w:themeFillShade="80"/>
          </w:tcPr>
          <w:p w14:paraId="04B328D6"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Type of criminal records checks required for this post</w:t>
            </w:r>
          </w:p>
        </w:tc>
        <w:tc>
          <w:tcPr>
            <w:tcW w:w="2330" w:type="dxa"/>
            <w:shd w:val="clear" w:color="auto" w:fill="808080" w:themeFill="background1" w:themeFillShade="80"/>
          </w:tcPr>
          <w:p w14:paraId="683252C3"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Ticked as required</w:t>
            </w:r>
          </w:p>
        </w:tc>
      </w:tr>
      <w:tr w:rsidR="004E5243" w14:paraId="5BF80297" w14:textId="77777777" w:rsidTr="004E5243">
        <w:tc>
          <w:tcPr>
            <w:tcW w:w="6912" w:type="dxa"/>
          </w:tcPr>
          <w:p w14:paraId="5D7821C0" w14:textId="77777777" w:rsidR="004E5243" w:rsidRDefault="004E5243" w:rsidP="00585118">
            <w:pPr>
              <w:jc w:val="both"/>
              <w:rPr>
                <w:rFonts w:ascii="Arial" w:hAnsi="Arial" w:cs="Arial"/>
              </w:rPr>
            </w:pPr>
            <w:r>
              <w:rPr>
                <w:rFonts w:ascii="Arial" w:hAnsi="Arial" w:cs="Arial"/>
              </w:rPr>
              <w:t>None</w:t>
            </w:r>
          </w:p>
        </w:tc>
        <w:tc>
          <w:tcPr>
            <w:tcW w:w="2330" w:type="dxa"/>
          </w:tcPr>
          <w:p w14:paraId="64B3ACC6" w14:textId="77777777" w:rsidR="004E5243" w:rsidRDefault="004E5243" w:rsidP="00585118">
            <w:pPr>
              <w:jc w:val="both"/>
              <w:rPr>
                <w:rFonts w:ascii="Arial" w:hAnsi="Arial" w:cs="Arial"/>
              </w:rPr>
            </w:pPr>
          </w:p>
        </w:tc>
      </w:tr>
      <w:tr w:rsidR="004E5243" w14:paraId="390D9EAE" w14:textId="77777777" w:rsidTr="004E5243">
        <w:tc>
          <w:tcPr>
            <w:tcW w:w="6912" w:type="dxa"/>
          </w:tcPr>
          <w:p w14:paraId="548852D1" w14:textId="77777777" w:rsidR="004E5243" w:rsidRDefault="004E5243" w:rsidP="00585118">
            <w:pPr>
              <w:jc w:val="both"/>
              <w:rPr>
                <w:rFonts w:ascii="Arial" w:hAnsi="Arial" w:cs="Arial"/>
              </w:rPr>
            </w:pPr>
            <w:r>
              <w:rPr>
                <w:rFonts w:ascii="Arial" w:hAnsi="Arial" w:cs="Arial"/>
              </w:rPr>
              <w:t>Basic Disclosure</w:t>
            </w:r>
          </w:p>
        </w:tc>
        <w:tc>
          <w:tcPr>
            <w:tcW w:w="2330" w:type="dxa"/>
          </w:tcPr>
          <w:p w14:paraId="0CDDEE5A" w14:textId="77777777" w:rsidR="004E5243" w:rsidRDefault="004E5243" w:rsidP="00585118">
            <w:pPr>
              <w:jc w:val="both"/>
              <w:rPr>
                <w:rFonts w:ascii="Arial" w:hAnsi="Arial" w:cs="Arial"/>
              </w:rPr>
            </w:pPr>
          </w:p>
        </w:tc>
      </w:tr>
      <w:tr w:rsidR="004E5243" w14:paraId="59B8862E" w14:textId="77777777" w:rsidTr="004E5243">
        <w:tc>
          <w:tcPr>
            <w:tcW w:w="6912" w:type="dxa"/>
          </w:tcPr>
          <w:p w14:paraId="5A8D4496" w14:textId="77777777" w:rsidR="004E5243" w:rsidRDefault="004E5243" w:rsidP="00585118">
            <w:pPr>
              <w:jc w:val="both"/>
              <w:rPr>
                <w:rFonts w:ascii="Arial" w:hAnsi="Arial" w:cs="Arial"/>
              </w:rPr>
            </w:pPr>
            <w:r>
              <w:rPr>
                <w:rFonts w:ascii="Arial" w:hAnsi="Arial" w:cs="Arial"/>
              </w:rPr>
              <w:t>Standard Disclosure</w:t>
            </w:r>
          </w:p>
        </w:tc>
        <w:tc>
          <w:tcPr>
            <w:tcW w:w="2330" w:type="dxa"/>
          </w:tcPr>
          <w:p w14:paraId="788D245A" w14:textId="77777777" w:rsidR="004E5243" w:rsidRDefault="004E5243" w:rsidP="00585118">
            <w:pPr>
              <w:jc w:val="both"/>
              <w:rPr>
                <w:rFonts w:ascii="Arial" w:hAnsi="Arial" w:cs="Arial"/>
              </w:rPr>
            </w:pPr>
          </w:p>
        </w:tc>
      </w:tr>
      <w:tr w:rsidR="004E5243" w14:paraId="25ECF319" w14:textId="77777777" w:rsidTr="004E5243">
        <w:tc>
          <w:tcPr>
            <w:tcW w:w="6912" w:type="dxa"/>
          </w:tcPr>
          <w:p w14:paraId="17008BB9" w14:textId="77777777" w:rsidR="004E5243" w:rsidRDefault="004E5243" w:rsidP="00585118">
            <w:pPr>
              <w:jc w:val="both"/>
              <w:rPr>
                <w:rFonts w:ascii="Arial" w:hAnsi="Arial" w:cs="Arial"/>
              </w:rPr>
            </w:pPr>
            <w:r>
              <w:rPr>
                <w:rFonts w:ascii="Arial" w:hAnsi="Arial" w:cs="Arial"/>
              </w:rPr>
              <w:t>Enhanced Disclosure</w:t>
            </w:r>
          </w:p>
        </w:tc>
        <w:tc>
          <w:tcPr>
            <w:tcW w:w="2330" w:type="dxa"/>
          </w:tcPr>
          <w:p w14:paraId="0AFCF919" w14:textId="77777777" w:rsidR="004E5243" w:rsidRPr="001F4EA3" w:rsidRDefault="001F4EA3" w:rsidP="00585118">
            <w:pPr>
              <w:jc w:val="both"/>
              <w:rPr>
                <w:rFonts w:ascii="Arial" w:hAnsi="Arial" w:cs="Arial"/>
                <w:color w:val="FF0000"/>
              </w:rPr>
            </w:pPr>
            <w:r w:rsidRPr="00CE1FEF">
              <w:rPr>
                <w:rFonts w:ascii="Arial" w:hAnsi="Arial" w:cs="Arial"/>
              </w:rPr>
              <w:t>X</w:t>
            </w:r>
          </w:p>
        </w:tc>
      </w:tr>
      <w:tr w:rsidR="004E5243" w14:paraId="337AB89F" w14:textId="77777777" w:rsidTr="004E5243">
        <w:tc>
          <w:tcPr>
            <w:tcW w:w="6912" w:type="dxa"/>
          </w:tcPr>
          <w:p w14:paraId="0E36D6B5" w14:textId="77777777" w:rsidR="004E5243" w:rsidRDefault="004E5243" w:rsidP="00585118">
            <w:pPr>
              <w:jc w:val="both"/>
              <w:rPr>
                <w:rFonts w:ascii="Arial" w:hAnsi="Arial" w:cs="Arial"/>
              </w:rPr>
            </w:pPr>
            <w:r w:rsidRPr="004E5243">
              <w:rPr>
                <w:rFonts w:ascii="Arial" w:hAnsi="Arial" w:cs="Arial"/>
              </w:rPr>
              <w:t>Working with Adults - Regulated Activity</w:t>
            </w:r>
          </w:p>
        </w:tc>
        <w:tc>
          <w:tcPr>
            <w:tcW w:w="2330" w:type="dxa"/>
          </w:tcPr>
          <w:p w14:paraId="68D7A250" w14:textId="77777777" w:rsidR="004E5243" w:rsidRDefault="004E5243" w:rsidP="00585118">
            <w:pPr>
              <w:jc w:val="both"/>
              <w:rPr>
                <w:rFonts w:ascii="Arial" w:hAnsi="Arial" w:cs="Arial"/>
              </w:rPr>
            </w:pPr>
          </w:p>
        </w:tc>
      </w:tr>
      <w:tr w:rsidR="004E5243" w14:paraId="27E06D00" w14:textId="77777777" w:rsidTr="004E5243">
        <w:tc>
          <w:tcPr>
            <w:tcW w:w="6912" w:type="dxa"/>
          </w:tcPr>
          <w:p w14:paraId="06097246" w14:textId="77777777" w:rsidR="004E5243" w:rsidRDefault="004E5243" w:rsidP="00585118">
            <w:pPr>
              <w:jc w:val="both"/>
              <w:rPr>
                <w:rFonts w:ascii="Arial" w:hAnsi="Arial" w:cs="Arial"/>
              </w:rPr>
            </w:pPr>
            <w:r w:rsidRPr="004E5243">
              <w:rPr>
                <w:rFonts w:ascii="Arial" w:hAnsi="Arial" w:cs="Arial"/>
              </w:rPr>
              <w:t>Working with Children  - Regulated Activity</w:t>
            </w:r>
          </w:p>
        </w:tc>
        <w:tc>
          <w:tcPr>
            <w:tcW w:w="2330" w:type="dxa"/>
          </w:tcPr>
          <w:p w14:paraId="337197FC" w14:textId="74ABF7FA" w:rsidR="004E5243" w:rsidRDefault="004C5610" w:rsidP="00585118">
            <w:pPr>
              <w:jc w:val="both"/>
              <w:rPr>
                <w:rFonts w:ascii="Arial" w:hAnsi="Arial" w:cs="Arial"/>
              </w:rPr>
            </w:pPr>
            <w:r>
              <w:rPr>
                <w:rFonts w:ascii="Arial" w:hAnsi="Arial" w:cs="Arial"/>
              </w:rPr>
              <w:t>X</w:t>
            </w:r>
          </w:p>
        </w:tc>
      </w:tr>
    </w:tbl>
    <w:p w14:paraId="67C2534B" w14:textId="77777777" w:rsidR="004E5243" w:rsidRPr="00585118" w:rsidRDefault="004E5243" w:rsidP="00585118">
      <w:pPr>
        <w:jc w:val="both"/>
        <w:rPr>
          <w:rFonts w:ascii="Arial" w:hAnsi="Arial" w:cs="Arial"/>
        </w:rPr>
      </w:pPr>
    </w:p>
    <w:p w14:paraId="25024A3A" w14:textId="77777777" w:rsidR="004E5243" w:rsidRPr="004E5243" w:rsidRDefault="004E5243" w:rsidP="004E5243">
      <w:pPr>
        <w:rPr>
          <w:rFonts w:ascii="Arial" w:hAnsi="Arial" w:cs="Arial"/>
          <w:iCs/>
        </w:rPr>
      </w:pPr>
      <w:r w:rsidRPr="004E5243">
        <w:rPr>
          <w:rFonts w:ascii="Arial" w:hAnsi="Arial" w:cs="Arial"/>
          <w:iCs/>
        </w:rPr>
        <w:t>Information on types of criminal records checks is available at</w:t>
      </w:r>
      <w:r>
        <w:rPr>
          <w:rFonts w:ascii="Arial" w:hAnsi="Arial" w:cs="Arial"/>
          <w:iCs/>
        </w:rPr>
        <w:t>:</w:t>
      </w:r>
      <w:r w:rsidRPr="004E5243">
        <w:rPr>
          <w:rFonts w:ascii="Arial" w:hAnsi="Arial" w:cs="Arial"/>
          <w:iCs/>
        </w:rPr>
        <w:t xml:space="preserve"> </w:t>
      </w:r>
    </w:p>
    <w:p w14:paraId="63E64EB6" w14:textId="77777777" w:rsidR="00215A15" w:rsidRPr="00215A15" w:rsidRDefault="004E5243" w:rsidP="00604041">
      <w:pPr>
        <w:rPr>
          <w:rFonts w:ascii="Arial" w:eastAsia="Times New Roman" w:hAnsi="Arial" w:cs="Arial"/>
          <w:sz w:val="20"/>
          <w:szCs w:val="20"/>
          <w:lang w:eastAsia="en-GB"/>
        </w:rPr>
      </w:pPr>
      <w:hyperlink r:id="rId13" w:history="1">
        <w:r w:rsidRPr="004E5243">
          <w:rPr>
            <w:rStyle w:val="Hyperlink"/>
            <w:rFonts w:ascii="Arial" w:hAnsi="Arial" w:cs="Arial"/>
            <w:iCs/>
          </w:rPr>
          <w:t>https://www.gov.uk/disclosure-barring-service-check</w:t>
        </w:r>
      </w:hyperlink>
    </w:p>
    <w:p w14:paraId="15668C70" w14:textId="77777777" w:rsidR="00215A15" w:rsidRPr="00215A15" w:rsidRDefault="00215A15" w:rsidP="00215A15">
      <w:pPr>
        <w:spacing w:after="0" w:line="240" w:lineRule="auto"/>
        <w:rPr>
          <w:rFonts w:ascii="Arial" w:eastAsia="Times New Roman" w:hAnsi="Arial" w:cs="Arial"/>
          <w:sz w:val="20"/>
          <w:szCs w:val="20"/>
          <w:lang w:eastAsia="en-GB"/>
        </w:rPr>
      </w:pPr>
    </w:p>
    <w:p w14:paraId="1A2662E1" w14:textId="77777777" w:rsidR="00903AF0" w:rsidRPr="00215A15" w:rsidRDefault="00903AF0">
      <w:pPr>
        <w:rPr>
          <w:rFonts w:ascii="Arial" w:hAnsi="Arial" w:cs="Arial"/>
          <w:b/>
          <w:i/>
          <w:iCs/>
          <w:sz w:val="20"/>
          <w:szCs w:val="20"/>
        </w:rPr>
      </w:pPr>
    </w:p>
    <w:sectPr w:rsidR="00903AF0" w:rsidRPr="00215A15" w:rsidSect="00604041">
      <w:footerReference w:type="default" r:id="rId14"/>
      <w:pgSz w:w="11906" w:h="16838"/>
      <w:pgMar w:top="1440"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2E77" w14:textId="77777777" w:rsidR="004C4520" w:rsidRDefault="004C4520" w:rsidP="00DD5430">
      <w:pPr>
        <w:spacing w:after="0" w:line="240" w:lineRule="auto"/>
      </w:pPr>
      <w:r>
        <w:separator/>
      </w:r>
    </w:p>
  </w:endnote>
  <w:endnote w:type="continuationSeparator" w:id="0">
    <w:p w14:paraId="26C55B9D" w14:textId="77777777" w:rsidR="004C4520" w:rsidRDefault="004C4520"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23606"/>
      <w:docPartObj>
        <w:docPartGallery w:val="Page Numbers (Bottom of Page)"/>
        <w:docPartUnique/>
      </w:docPartObj>
    </w:sdtPr>
    <w:sdtEndPr/>
    <w:sdtContent>
      <w:sdt>
        <w:sdtPr>
          <w:id w:val="-1669238322"/>
          <w:docPartObj>
            <w:docPartGallery w:val="Page Numbers (Top of Page)"/>
            <w:docPartUnique/>
          </w:docPartObj>
        </w:sdtPr>
        <w:sdtEndPr/>
        <w:sdtContent>
          <w:p w14:paraId="23063BCB" w14:textId="77777777" w:rsidR="0052700D" w:rsidRDefault="0052700D">
            <w:pPr>
              <w:pStyle w:val="Footer"/>
              <w:jc w:val="center"/>
            </w:pPr>
            <w:r>
              <w:t xml:space="preserve">Page </w:t>
            </w:r>
            <w:r w:rsidR="00124E5B">
              <w:rPr>
                <w:b/>
                <w:bCs/>
                <w:sz w:val="24"/>
                <w:szCs w:val="24"/>
              </w:rPr>
              <w:fldChar w:fldCharType="begin"/>
            </w:r>
            <w:r>
              <w:rPr>
                <w:b/>
                <w:bCs/>
              </w:rPr>
              <w:instrText xml:space="preserve"> PAGE </w:instrText>
            </w:r>
            <w:r w:rsidR="00124E5B">
              <w:rPr>
                <w:b/>
                <w:bCs/>
                <w:sz w:val="24"/>
                <w:szCs w:val="24"/>
              </w:rPr>
              <w:fldChar w:fldCharType="separate"/>
            </w:r>
            <w:r w:rsidR="00CE1FEF">
              <w:rPr>
                <w:b/>
                <w:bCs/>
                <w:noProof/>
              </w:rPr>
              <w:t>1</w:t>
            </w:r>
            <w:r w:rsidR="00124E5B">
              <w:rPr>
                <w:b/>
                <w:bCs/>
                <w:sz w:val="24"/>
                <w:szCs w:val="24"/>
              </w:rPr>
              <w:fldChar w:fldCharType="end"/>
            </w:r>
            <w:r>
              <w:t xml:space="preserve"> of </w:t>
            </w:r>
            <w:r w:rsidR="00124E5B">
              <w:rPr>
                <w:b/>
                <w:bCs/>
                <w:sz w:val="24"/>
                <w:szCs w:val="24"/>
              </w:rPr>
              <w:fldChar w:fldCharType="begin"/>
            </w:r>
            <w:r>
              <w:rPr>
                <w:b/>
                <w:bCs/>
              </w:rPr>
              <w:instrText xml:space="preserve"> NUMPAGES  </w:instrText>
            </w:r>
            <w:r w:rsidR="00124E5B">
              <w:rPr>
                <w:b/>
                <w:bCs/>
                <w:sz w:val="24"/>
                <w:szCs w:val="24"/>
              </w:rPr>
              <w:fldChar w:fldCharType="separate"/>
            </w:r>
            <w:r w:rsidR="00CE1FEF">
              <w:rPr>
                <w:b/>
                <w:bCs/>
                <w:noProof/>
              </w:rPr>
              <w:t>3</w:t>
            </w:r>
            <w:r w:rsidR="00124E5B">
              <w:rPr>
                <w:b/>
                <w:bCs/>
                <w:sz w:val="24"/>
                <w:szCs w:val="24"/>
              </w:rPr>
              <w:fldChar w:fldCharType="end"/>
            </w:r>
          </w:p>
        </w:sdtContent>
      </w:sdt>
    </w:sdtContent>
  </w:sdt>
  <w:p w14:paraId="4130B20A" w14:textId="77777777" w:rsidR="0052700D" w:rsidRDefault="00527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325F" w14:textId="77777777" w:rsidR="004C4520" w:rsidRDefault="004C4520" w:rsidP="00DD5430">
      <w:pPr>
        <w:spacing w:after="0" w:line="240" w:lineRule="auto"/>
      </w:pPr>
      <w:r>
        <w:separator/>
      </w:r>
    </w:p>
  </w:footnote>
  <w:footnote w:type="continuationSeparator" w:id="0">
    <w:p w14:paraId="60824AE4" w14:textId="77777777" w:rsidR="004C4520" w:rsidRDefault="004C4520" w:rsidP="00DD5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60C26"/>
    <w:multiLevelType w:val="hybridMultilevel"/>
    <w:tmpl w:val="A2062E3E"/>
    <w:lvl w:ilvl="0" w:tplc="7E249190">
      <w:start w:val="1"/>
      <w:numFmt w:val="bullet"/>
      <w:lvlText w:val=""/>
      <w:lvlJc w:val="left"/>
      <w:pPr>
        <w:tabs>
          <w:tab w:val="num" w:pos="720"/>
        </w:tabs>
        <w:ind w:left="720" w:hanging="360"/>
      </w:pPr>
      <w:rPr>
        <w:rFonts w:ascii="Symbol" w:hAnsi="Symbol" w:hint="default"/>
      </w:rPr>
    </w:lvl>
    <w:lvl w:ilvl="1" w:tplc="E4F295BA" w:tentative="1">
      <w:start w:val="1"/>
      <w:numFmt w:val="bullet"/>
      <w:lvlText w:val="o"/>
      <w:lvlJc w:val="left"/>
      <w:pPr>
        <w:tabs>
          <w:tab w:val="num" w:pos="1440"/>
        </w:tabs>
        <w:ind w:left="1440" w:hanging="360"/>
      </w:pPr>
      <w:rPr>
        <w:rFonts w:ascii="Courier New" w:hAnsi="Courier New" w:hint="default"/>
      </w:rPr>
    </w:lvl>
    <w:lvl w:ilvl="2" w:tplc="AD36A620" w:tentative="1">
      <w:start w:val="1"/>
      <w:numFmt w:val="bullet"/>
      <w:lvlText w:val=""/>
      <w:lvlJc w:val="left"/>
      <w:pPr>
        <w:tabs>
          <w:tab w:val="num" w:pos="2160"/>
        </w:tabs>
        <w:ind w:left="2160" w:hanging="360"/>
      </w:pPr>
      <w:rPr>
        <w:rFonts w:ascii="Wingdings" w:hAnsi="Wingdings" w:hint="default"/>
      </w:rPr>
    </w:lvl>
    <w:lvl w:ilvl="3" w:tplc="86F271F8" w:tentative="1">
      <w:start w:val="1"/>
      <w:numFmt w:val="bullet"/>
      <w:lvlText w:val=""/>
      <w:lvlJc w:val="left"/>
      <w:pPr>
        <w:tabs>
          <w:tab w:val="num" w:pos="2880"/>
        </w:tabs>
        <w:ind w:left="2880" w:hanging="360"/>
      </w:pPr>
      <w:rPr>
        <w:rFonts w:ascii="Symbol" w:hAnsi="Symbol" w:hint="default"/>
      </w:rPr>
    </w:lvl>
    <w:lvl w:ilvl="4" w:tplc="AF802F30" w:tentative="1">
      <w:start w:val="1"/>
      <w:numFmt w:val="bullet"/>
      <w:lvlText w:val="o"/>
      <w:lvlJc w:val="left"/>
      <w:pPr>
        <w:tabs>
          <w:tab w:val="num" w:pos="3600"/>
        </w:tabs>
        <w:ind w:left="3600" w:hanging="360"/>
      </w:pPr>
      <w:rPr>
        <w:rFonts w:ascii="Courier New" w:hAnsi="Courier New" w:hint="default"/>
      </w:rPr>
    </w:lvl>
    <w:lvl w:ilvl="5" w:tplc="BAFCF1C8" w:tentative="1">
      <w:start w:val="1"/>
      <w:numFmt w:val="bullet"/>
      <w:lvlText w:val=""/>
      <w:lvlJc w:val="left"/>
      <w:pPr>
        <w:tabs>
          <w:tab w:val="num" w:pos="4320"/>
        </w:tabs>
        <w:ind w:left="4320" w:hanging="360"/>
      </w:pPr>
      <w:rPr>
        <w:rFonts w:ascii="Wingdings" w:hAnsi="Wingdings" w:hint="default"/>
      </w:rPr>
    </w:lvl>
    <w:lvl w:ilvl="6" w:tplc="21C865C0" w:tentative="1">
      <w:start w:val="1"/>
      <w:numFmt w:val="bullet"/>
      <w:lvlText w:val=""/>
      <w:lvlJc w:val="left"/>
      <w:pPr>
        <w:tabs>
          <w:tab w:val="num" w:pos="5040"/>
        </w:tabs>
        <w:ind w:left="5040" w:hanging="360"/>
      </w:pPr>
      <w:rPr>
        <w:rFonts w:ascii="Symbol" w:hAnsi="Symbol" w:hint="default"/>
      </w:rPr>
    </w:lvl>
    <w:lvl w:ilvl="7" w:tplc="FC4CACE8" w:tentative="1">
      <w:start w:val="1"/>
      <w:numFmt w:val="bullet"/>
      <w:lvlText w:val="o"/>
      <w:lvlJc w:val="left"/>
      <w:pPr>
        <w:tabs>
          <w:tab w:val="num" w:pos="5760"/>
        </w:tabs>
        <w:ind w:left="5760" w:hanging="360"/>
      </w:pPr>
      <w:rPr>
        <w:rFonts w:ascii="Courier New" w:hAnsi="Courier New" w:hint="default"/>
      </w:rPr>
    </w:lvl>
    <w:lvl w:ilvl="8" w:tplc="ED4C197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14ACB"/>
    <w:multiLevelType w:val="hybridMultilevel"/>
    <w:tmpl w:val="44E0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91DB9"/>
    <w:multiLevelType w:val="hybridMultilevel"/>
    <w:tmpl w:val="E7E0048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617EBF"/>
    <w:multiLevelType w:val="hybridMultilevel"/>
    <w:tmpl w:val="750EF93A"/>
    <w:lvl w:ilvl="0" w:tplc="297AA1A0">
      <w:start w:val="1"/>
      <w:numFmt w:val="bullet"/>
      <w:lvlText w:val=""/>
      <w:lvlJc w:val="left"/>
      <w:pPr>
        <w:tabs>
          <w:tab w:val="num" w:pos="720"/>
        </w:tabs>
        <w:ind w:left="720" w:hanging="360"/>
      </w:pPr>
      <w:rPr>
        <w:rFonts w:ascii="Symbol" w:hAnsi="Symbol" w:hint="default"/>
      </w:rPr>
    </w:lvl>
    <w:lvl w:ilvl="1" w:tplc="EFEE1280" w:tentative="1">
      <w:start w:val="1"/>
      <w:numFmt w:val="bullet"/>
      <w:lvlText w:val="o"/>
      <w:lvlJc w:val="left"/>
      <w:pPr>
        <w:tabs>
          <w:tab w:val="num" w:pos="1440"/>
        </w:tabs>
        <w:ind w:left="1440" w:hanging="360"/>
      </w:pPr>
      <w:rPr>
        <w:rFonts w:ascii="Courier New" w:hAnsi="Courier New" w:hint="default"/>
      </w:rPr>
    </w:lvl>
    <w:lvl w:ilvl="2" w:tplc="3F784E24" w:tentative="1">
      <w:start w:val="1"/>
      <w:numFmt w:val="bullet"/>
      <w:lvlText w:val=""/>
      <w:lvlJc w:val="left"/>
      <w:pPr>
        <w:tabs>
          <w:tab w:val="num" w:pos="2160"/>
        </w:tabs>
        <w:ind w:left="2160" w:hanging="360"/>
      </w:pPr>
      <w:rPr>
        <w:rFonts w:ascii="Wingdings" w:hAnsi="Wingdings" w:hint="default"/>
      </w:rPr>
    </w:lvl>
    <w:lvl w:ilvl="3" w:tplc="54604450" w:tentative="1">
      <w:start w:val="1"/>
      <w:numFmt w:val="bullet"/>
      <w:lvlText w:val=""/>
      <w:lvlJc w:val="left"/>
      <w:pPr>
        <w:tabs>
          <w:tab w:val="num" w:pos="2880"/>
        </w:tabs>
        <w:ind w:left="2880" w:hanging="360"/>
      </w:pPr>
      <w:rPr>
        <w:rFonts w:ascii="Symbol" w:hAnsi="Symbol" w:hint="default"/>
      </w:rPr>
    </w:lvl>
    <w:lvl w:ilvl="4" w:tplc="483CB57A" w:tentative="1">
      <w:start w:val="1"/>
      <w:numFmt w:val="bullet"/>
      <w:lvlText w:val="o"/>
      <w:lvlJc w:val="left"/>
      <w:pPr>
        <w:tabs>
          <w:tab w:val="num" w:pos="3600"/>
        </w:tabs>
        <w:ind w:left="3600" w:hanging="360"/>
      </w:pPr>
      <w:rPr>
        <w:rFonts w:ascii="Courier New" w:hAnsi="Courier New" w:hint="default"/>
      </w:rPr>
    </w:lvl>
    <w:lvl w:ilvl="5" w:tplc="A770EDBA" w:tentative="1">
      <w:start w:val="1"/>
      <w:numFmt w:val="bullet"/>
      <w:lvlText w:val=""/>
      <w:lvlJc w:val="left"/>
      <w:pPr>
        <w:tabs>
          <w:tab w:val="num" w:pos="4320"/>
        </w:tabs>
        <w:ind w:left="4320" w:hanging="360"/>
      </w:pPr>
      <w:rPr>
        <w:rFonts w:ascii="Wingdings" w:hAnsi="Wingdings" w:hint="default"/>
      </w:rPr>
    </w:lvl>
    <w:lvl w:ilvl="6" w:tplc="896A25D2" w:tentative="1">
      <w:start w:val="1"/>
      <w:numFmt w:val="bullet"/>
      <w:lvlText w:val=""/>
      <w:lvlJc w:val="left"/>
      <w:pPr>
        <w:tabs>
          <w:tab w:val="num" w:pos="5040"/>
        </w:tabs>
        <w:ind w:left="5040" w:hanging="360"/>
      </w:pPr>
      <w:rPr>
        <w:rFonts w:ascii="Symbol" w:hAnsi="Symbol" w:hint="default"/>
      </w:rPr>
    </w:lvl>
    <w:lvl w:ilvl="7" w:tplc="36A4B1B6" w:tentative="1">
      <w:start w:val="1"/>
      <w:numFmt w:val="bullet"/>
      <w:lvlText w:val="o"/>
      <w:lvlJc w:val="left"/>
      <w:pPr>
        <w:tabs>
          <w:tab w:val="num" w:pos="5760"/>
        </w:tabs>
        <w:ind w:left="5760" w:hanging="360"/>
      </w:pPr>
      <w:rPr>
        <w:rFonts w:ascii="Courier New" w:hAnsi="Courier New" w:hint="default"/>
      </w:rPr>
    </w:lvl>
    <w:lvl w:ilvl="8" w:tplc="29E824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C6673"/>
    <w:multiLevelType w:val="hybridMultilevel"/>
    <w:tmpl w:val="233C010A"/>
    <w:lvl w:ilvl="0" w:tplc="32E4C580">
      <w:start w:val="1"/>
      <w:numFmt w:val="bullet"/>
      <w:lvlText w:val=""/>
      <w:lvlJc w:val="left"/>
      <w:pPr>
        <w:tabs>
          <w:tab w:val="num" w:pos="720"/>
        </w:tabs>
        <w:ind w:left="720" w:hanging="360"/>
      </w:pPr>
      <w:rPr>
        <w:rFonts w:ascii="Symbol" w:hAnsi="Symbol" w:hint="default"/>
      </w:rPr>
    </w:lvl>
    <w:lvl w:ilvl="1" w:tplc="6F9AD33E" w:tentative="1">
      <w:start w:val="1"/>
      <w:numFmt w:val="bullet"/>
      <w:lvlText w:val="o"/>
      <w:lvlJc w:val="left"/>
      <w:pPr>
        <w:tabs>
          <w:tab w:val="num" w:pos="1440"/>
        </w:tabs>
        <w:ind w:left="1440" w:hanging="360"/>
      </w:pPr>
      <w:rPr>
        <w:rFonts w:ascii="Courier New" w:hAnsi="Courier New" w:hint="default"/>
      </w:rPr>
    </w:lvl>
    <w:lvl w:ilvl="2" w:tplc="7466F244" w:tentative="1">
      <w:start w:val="1"/>
      <w:numFmt w:val="bullet"/>
      <w:lvlText w:val=""/>
      <w:lvlJc w:val="left"/>
      <w:pPr>
        <w:tabs>
          <w:tab w:val="num" w:pos="2160"/>
        </w:tabs>
        <w:ind w:left="2160" w:hanging="360"/>
      </w:pPr>
      <w:rPr>
        <w:rFonts w:ascii="Wingdings" w:hAnsi="Wingdings" w:hint="default"/>
      </w:rPr>
    </w:lvl>
    <w:lvl w:ilvl="3" w:tplc="9BC660CE" w:tentative="1">
      <w:start w:val="1"/>
      <w:numFmt w:val="bullet"/>
      <w:lvlText w:val=""/>
      <w:lvlJc w:val="left"/>
      <w:pPr>
        <w:tabs>
          <w:tab w:val="num" w:pos="2880"/>
        </w:tabs>
        <w:ind w:left="2880" w:hanging="360"/>
      </w:pPr>
      <w:rPr>
        <w:rFonts w:ascii="Symbol" w:hAnsi="Symbol" w:hint="default"/>
      </w:rPr>
    </w:lvl>
    <w:lvl w:ilvl="4" w:tplc="4C304B8E" w:tentative="1">
      <w:start w:val="1"/>
      <w:numFmt w:val="bullet"/>
      <w:lvlText w:val="o"/>
      <w:lvlJc w:val="left"/>
      <w:pPr>
        <w:tabs>
          <w:tab w:val="num" w:pos="3600"/>
        </w:tabs>
        <w:ind w:left="3600" w:hanging="360"/>
      </w:pPr>
      <w:rPr>
        <w:rFonts w:ascii="Courier New" w:hAnsi="Courier New" w:hint="default"/>
      </w:rPr>
    </w:lvl>
    <w:lvl w:ilvl="5" w:tplc="DF5EA43C" w:tentative="1">
      <w:start w:val="1"/>
      <w:numFmt w:val="bullet"/>
      <w:lvlText w:val=""/>
      <w:lvlJc w:val="left"/>
      <w:pPr>
        <w:tabs>
          <w:tab w:val="num" w:pos="4320"/>
        </w:tabs>
        <w:ind w:left="4320" w:hanging="360"/>
      </w:pPr>
      <w:rPr>
        <w:rFonts w:ascii="Wingdings" w:hAnsi="Wingdings" w:hint="default"/>
      </w:rPr>
    </w:lvl>
    <w:lvl w:ilvl="6" w:tplc="1ECE23AE" w:tentative="1">
      <w:start w:val="1"/>
      <w:numFmt w:val="bullet"/>
      <w:lvlText w:val=""/>
      <w:lvlJc w:val="left"/>
      <w:pPr>
        <w:tabs>
          <w:tab w:val="num" w:pos="5040"/>
        </w:tabs>
        <w:ind w:left="5040" w:hanging="360"/>
      </w:pPr>
      <w:rPr>
        <w:rFonts w:ascii="Symbol" w:hAnsi="Symbol" w:hint="default"/>
      </w:rPr>
    </w:lvl>
    <w:lvl w:ilvl="7" w:tplc="24B49826" w:tentative="1">
      <w:start w:val="1"/>
      <w:numFmt w:val="bullet"/>
      <w:lvlText w:val="o"/>
      <w:lvlJc w:val="left"/>
      <w:pPr>
        <w:tabs>
          <w:tab w:val="num" w:pos="5760"/>
        </w:tabs>
        <w:ind w:left="5760" w:hanging="360"/>
      </w:pPr>
      <w:rPr>
        <w:rFonts w:ascii="Courier New" w:hAnsi="Courier New" w:hint="default"/>
      </w:rPr>
    </w:lvl>
    <w:lvl w:ilvl="8" w:tplc="94AE6B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B2910"/>
    <w:multiLevelType w:val="hybridMultilevel"/>
    <w:tmpl w:val="06449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683FF8"/>
    <w:multiLevelType w:val="hybridMultilevel"/>
    <w:tmpl w:val="850CBD1A"/>
    <w:lvl w:ilvl="0" w:tplc="182A8218">
      <w:start w:val="1"/>
      <w:numFmt w:val="bullet"/>
      <w:lvlText w:val="•"/>
      <w:lvlJc w:val="left"/>
      <w:pPr>
        <w:tabs>
          <w:tab w:val="num" w:pos="720"/>
        </w:tabs>
        <w:ind w:left="720" w:hanging="360"/>
      </w:pPr>
      <w:rPr>
        <w:rFonts w:ascii="Times New Roman" w:hAnsi="Times New Roman" w:hint="default"/>
      </w:rPr>
    </w:lvl>
    <w:lvl w:ilvl="1" w:tplc="4DC4D4EA" w:tentative="1">
      <w:start w:val="1"/>
      <w:numFmt w:val="bullet"/>
      <w:lvlText w:val="•"/>
      <w:lvlJc w:val="left"/>
      <w:pPr>
        <w:tabs>
          <w:tab w:val="num" w:pos="1440"/>
        </w:tabs>
        <w:ind w:left="1440" w:hanging="360"/>
      </w:pPr>
      <w:rPr>
        <w:rFonts w:ascii="Times New Roman" w:hAnsi="Times New Roman" w:hint="default"/>
      </w:rPr>
    </w:lvl>
    <w:lvl w:ilvl="2" w:tplc="A0B48A4E" w:tentative="1">
      <w:start w:val="1"/>
      <w:numFmt w:val="bullet"/>
      <w:lvlText w:val="•"/>
      <w:lvlJc w:val="left"/>
      <w:pPr>
        <w:tabs>
          <w:tab w:val="num" w:pos="2160"/>
        </w:tabs>
        <w:ind w:left="2160" w:hanging="360"/>
      </w:pPr>
      <w:rPr>
        <w:rFonts w:ascii="Times New Roman" w:hAnsi="Times New Roman" w:hint="default"/>
      </w:rPr>
    </w:lvl>
    <w:lvl w:ilvl="3" w:tplc="57D8754A" w:tentative="1">
      <w:start w:val="1"/>
      <w:numFmt w:val="bullet"/>
      <w:lvlText w:val="•"/>
      <w:lvlJc w:val="left"/>
      <w:pPr>
        <w:tabs>
          <w:tab w:val="num" w:pos="2880"/>
        </w:tabs>
        <w:ind w:left="2880" w:hanging="360"/>
      </w:pPr>
      <w:rPr>
        <w:rFonts w:ascii="Times New Roman" w:hAnsi="Times New Roman" w:hint="default"/>
      </w:rPr>
    </w:lvl>
    <w:lvl w:ilvl="4" w:tplc="F67EC5FE" w:tentative="1">
      <w:start w:val="1"/>
      <w:numFmt w:val="bullet"/>
      <w:lvlText w:val="•"/>
      <w:lvlJc w:val="left"/>
      <w:pPr>
        <w:tabs>
          <w:tab w:val="num" w:pos="3600"/>
        </w:tabs>
        <w:ind w:left="3600" w:hanging="360"/>
      </w:pPr>
      <w:rPr>
        <w:rFonts w:ascii="Times New Roman" w:hAnsi="Times New Roman" w:hint="default"/>
      </w:rPr>
    </w:lvl>
    <w:lvl w:ilvl="5" w:tplc="12D03DA8" w:tentative="1">
      <w:start w:val="1"/>
      <w:numFmt w:val="bullet"/>
      <w:lvlText w:val="•"/>
      <w:lvlJc w:val="left"/>
      <w:pPr>
        <w:tabs>
          <w:tab w:val="num" w:pos="4320"/>
        </w:tabs>
        <w:ind w:left="4320" w:hanging="360"/>
      </w:pPr>
      <w:rPr>
        <w:rFonts w:ascii="Times New Roman" w:hAnsi="Times New Roman" w:hint="default"/>
      </w:rPr>
    </w:lvl>
    <w:lvl w:ilvl="6" w:tplc="AA82D1F6" w:tentative="1">
      <w:start w:val="1"/>
      <w:numFmt w:val="bullet"/>
      <w:lvlText w:val="•"/>
      <w:lvlJc w:val="left"/>
      <w:pPr>
        <w:tabs>
          <w:tab w:val="num" w:pos="5040"/>
        </w:tabs>
        <w:ind w:left="5040" w:hanging="360"/>
      </w:pPr>
      <w:rPr>
        <w:rFonts w:ascii="Times New Roman" w:hAnsi="Times New Roman" w:hint="default"/>
      </w:rPr>
    </w:lvl>
    <w:lvl w:ilvl="7" w:tplc="7876E140" w:tentative="1">
      <w:start w:val="1"/>
      <w:numFmt w:val="bullet"/>
      <w:lvlText w:val="•"/>
      <w:lvlJc w:val="left"/>
      <w:pPr>
        <w:tabs>
          <w:tab w:val="num" w:pos="5760"/>
        </w:tabs>
        <w:ind w:left="5760" w:hanging="360"/>
      </w:pPr>
      <w:rPr>
        <w:rFonts w:ascii="Times New Roman" w:hAnsi="Times New Roman" w:hint="default"/>
      </w:rPr>
    </w:lvl>
    <w:lvl w:ilvl="8" w:tplc="EDAEDF2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A71564"/>
    <w:multiLevelType w:val="hybridMultilevel"/>
    <w:tmpl w:val="A3B83A18"/>
    <w:lvl w:ilvl="0" w:tplc="1B4CB2AE">
      <w:start w:val="1"/>
      <w:numFmt w:val="bullet"/>
      <w:lvlText w:val="•"/>
      <w:lvlJc w:val="left"/>
      <w:pPr>
        <w:tabs>
          <w:tab w:val="num" w:pos="720"/>
        </w:tabs>
        <w:ind w:left="720" w:hanging="360"/>
      </w:pPr>
      <w:rPr>
        <w:rFonts w:ascii="Times New Roman" w:hAnsi="Times New Roman" w:hint="default"/>
      </w:rPr>
    </w:lvl>
    <w:lvl w:ilvl="1" w:tplc="2CC4BF14" w:tentative="1">
      <w:start w:val="1"/>
      <w:numFmt w:val="bullet"/>
      <w:lvlText w:val="•"/>
      <w:lvlJc w:val="left"/>
      <w:pPr>
        <w:tabs>
          <w:tab w:val="num" w:pos="1440"/>
        </w:tabs>
        <w:ind w:left="1440" w:hanging="360"/>
      </w:pPr>
      <w:rPr>
        <w:rFonts w:ascii="Times New Roman" w:hAnsi="Times New Roman" w:hint="default"/>
      </w:rPr>
    </w:lvl>
    <w:lvl w:ilvl="2" w:tplc="F760D02C" w:tentative="1">
      <w:start w:val="1"/>
      <w:numFmt w:val="bullet"/>
      <w:lvlText w:val="•"/>
      <w:lvlJc w:val="left"/>
      <w:pPr>
        <w:tabs>
          <w:tab w:val="num" w:pos="2160"/>
        </w:tabs>
        <w:ind w:left="2160" w:hanging="360"/>
      </w:pPr>
      <w:rPr>
        <w:rFonts w:ascii="Times New Roman" w:hAnsi="Times New Roman" w:hint="default"/>
      </w:rPr>
    </w:lvl>
    <w:lvl w:ilvl="3" w:tplc="C6CAE502" w:tentative="1">
      <w:start w:val="1"/>
      <w:numFmt w:val="bullet"/>
      <w:lvlText w:val="•"/>
      <w:lvlJc w:val="left"/>
      <w:pPr>
        <w:tabs>
          <w:tab w:val="num" w:pos="2880"/>
        </w:tabs>
        <w:ind w:left="2880" w:hanging="360"/>
      </w:pPr>
      <w:rPr>
        <w:rFonts w:ascii="Times New Roman" w:hAnsi="Times New Roman" w:hint="default"/>
      </w:rPr>
    </w:lvl>
    <w:lvl w:ilvl="4" w:tplc="03FC4818" w:tentative="1">
      <w:start w:val="1"/>
      <w:numFmt w:val="bullet"/>
      <w:lvlText w:val="•"/>
      <w:lvlJc w:val="left"/>
      <w:pPr>
        <w:tabs>
          <w:tab w:val="num" w:pos="3600"/>
        </w:tabs>
        <w:ind w:left="3600" w:hanging="360"/>
      </w:pPr>
      <w:rPr>
        <w:rFonts w:ascii="Times New Roman" w:hAnsi="Times New Roman" w:hint="default"/>
      </w:rPr>
    </w:lvl>
    <w:lvl w:ilvl="5" w:tplc="15CEF18A" w:tentative="1">
      <w:start w:val="1"/>
      <w:numFmt w:val="bullet"/>
      <w:lvlText w:val="•"/>
      <w:lvlJc w:val="left"/>
      <w:pPr>
        <w:tabs>
          <w:tab w:val="num" w:pos="4320"/>
        </w:tabs>
        <w:ind w:left="4320" w:hanging="360"/>
      </w:pPr>
      <w:rPr>
        <w:rFonts w:ascii="Times New Roman" w:hAnsi="Times New Roman" w:hint="default"/>
      </w:rPr>
    </w:lvl>
    <w:lvl w:ilvl="6" w:tplc="06065F2E" w:tentative="1">
      <w:start w:val="1"/>
      <w:numFmt w:val="bullet"/>
      <w:lvlText w:val="•"/>
      <w:lvlJc w:val="left"/>
      <w:pPr>
        <w:tabs>
          <w:tab w:val="num" w:pos="5040"/>
        </w:tabs>
        <w:ind w:left="5040" w:hanging="360"/>
      </w:pPr>
      <w:rPr>
        <w:rFonts w:ascii="Times New Roman" w:hAnsi="Times New Roman" w:hint="default"/>
      </w:rPr>
    </w:lvl>
    <w:lvl w:ilvl="7" w:tplc="027A6372" w:tentative="1">
      <w:start w:val="1"/>
      <w:numFmt w:val="bullet"/>
      <w:lvlText w:val="•"/>
      <w:lvlJc w:val="left"/>
      <w:pPr>
        <w:tabs>
          <w:tab w:val="num" w:pos="5760"/>
        </w:tabs>
        <w:ind w:left="5760" w:hanging="360"/>
      </w:pPr>
      <w:rPr>
        <w:rFonts w:ascii="Times New Roman" w:hAnsi="Times New Roman" w:hint="default"/>
      </w:rPr>
    </w:lvl>
    <w:lvl w:ilvl="8" w:tplc="9B84A78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A1DC3"/>
    <w:multiLevelType w:val="hybridMultilevel"/>
    <w:tmpl w:val="FB6C29AE"/>
    <w:lvl w:ilvl="0" w:tplc="6AB4EB4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7F68CA"/>
    <w:multiLevelType w:val="hybridMultilevel"/>
    <w:tmpl w:val="A7560D08"/>
    <w:lvl w:ilvl="0" w:tplc="70E6B888">
      <w:start w:val="1"/>
      <w:numFmt w:val="bullet"/>
      <w:lvlText w:val=""/>
      <w:lvlJc w:val="left"/>
      <w:pPr>
        <w:tabs>
          <w:tab w:val="num" w:pos="720"/>
        </w:tabs>
        <w:ind w:left="720" w:hanging="360"/>
      </w:pPr>
      <w:rPr>
        <w:rFonts w:ascii="Symbol" w:hAnsi="Symbol" w:hint="default"/>
      </w:rPr>
    </w:lvl>
    <w:lvl w:ilvl="1" w:tplc="E8303572" w:tentative="1">
      <w:start w:val="1"/>
      <w:numFmt w:val="bullet"/>
      <w:lvlText w:val="o"/>
      <w:lvlJc w:val="left"/>
      <w:pPr>
        <w:tabs>
          <w:tab w:val="num" w:pos="1440"/>
        </w:tabs>
        <w:ind w:left="1440" w:hanging="360"/>
      </w:pPr>
      <w:rPr>
        <w:rFonts w:ascii="Courier New" w:hAnsi="Courier New" w:hint="default"/>
      </w:rPr>
    </w:lvl>
    <w:lvl w:ilvl="2" w:tplc="D1A0603C" w:tentative="1">
      <w:start w:val="1"/>
      <w:numFmt w:val="bullet"/>
      <w:lvlText w:val=""/>
      <w:lvlJc w:val="left"/>
      <w:pPr>
        <w:tabs>
          <w:tab w:val="num" w:pos="2160"/>
        </w:tabs>
        <w:ind w:left="2160" w:hanging="360"/>
      </w:pPr>
      <w:rPr>
        <w:rFonts w:ascii="Wingdings" w:hAnsi="Wingdings" w:hint="default"/>
      </w:rPr>
    </w:lvl>
    <w:lvl w:ilvl="3" w:tplc="367CBD60" w:tentative="1">
      <w:start w:val="1"/>
      <w:numFmt w:val="bullet"/>
      <w:lvlText w:val=""/>
      <w:lvlJc w:val="left"/>
      <w:pPr>
        <w:tabs>
          <w:tab w:val="num" w:pos="2880"/>
        </w:tabs>
        <w:ind w:left="2880" w:hanging="360"/>
      </w:pPr>
      <w:rPr>
        <w:rFonts w:ascii="Symbol" w:hAnsi="Symbol" w:hint="default"/>
      </w:rPr>
    </w:lvl>
    <w:lvl w:ilvl="4" w:tplc="8DAEC1EE" w:tentative="1">
      <w:start w:val="1"/>
      <w:numFmt w:val="bullet"/>
      <w:lvlText w:val="o"/>
      <w:lvlJc w:val="left"/>
      <w:pPr>
        <w:tabs>
          <w:tab w:val="num" w:pos="3600"/>
        </w:tabs>
        <w:ind w:left="3600" w:hanging="360"/>
      </w:pPr>
      <w:rPr>
        <w:rFonts w:ascii="Courier New" w:hAnsi="Courier New" w:hint="default"/>
      </w:rPr>
    </w:lvl>
    <w:lvl w:ilvl="5" w:tplc="604CD898" w:tentative="1">
      <w:start w:val="1"/>
      <w:numFmt w:val="bullet"/>
      <w:lvlText w:val=""/>
      <w:lvlJc w:val="left"/>
      <w:pPr>
        <w:tabs>
          <w:tab w:val="num" w:pos="4320"/>
        </w:tabs>
        <w:ind w:left="4320" w:hanging="360"/>
      </w:pPr>
      <w:rPr>
        <w:rFonts w:ascii="Wingdings" w:hAnsi="Wingdings" w:hint="default"/>
      </w:rPr>
    </w:lvl>
    <w:lvl w:ilvl="6" w:tplc="C9AC44E0" w:tentative="1">
      <w:start w:val="1"/>
      <w:numFmt w:val="bullet"/>
      <w:lvlText w:val=""/>
      <w:lvlJc w:val="left"/>
      <w:pPr>
        <w:tabs>
          <w:tab w:val="num" w:pos="5040"/>
        </w:tabs>
        <w:ind w:left="5040" w:hanging="360"/>
      </w:pPr>
      <w:rPr>
        <w:rFonts w:ascii="Symbol" w:hAnsi="Symbol" w:hint="default"/>
      </w:rPr>
    </w:lvl>
    <w:lvl w:ilvl="7" w:tplc="CA56BBDE" w:tentative="1">
      <w:start w:val="1"/>
      <w:numFmt w:val="bullet"/>
      <w:lvlText w:val="o"/>
      <w:lvlJc w:val="left"/>
      <w:pPr>
        <w:tabs>
          <w:tab w:val="num" w:pos="5760"/>
        </w:tabs>
        <w:ind w:left="5760" w:hanging="360"/>
      </w:pPr>
      <w:rPr>
        <w:rFonts w:ascii="Courier New" w:hAnsi="Courier New" w:hint="default"/>
      </w:rPr>
    </w:lvl>
    <w:lvl w:ilvl="8" w:tplc="E3B089A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0A7856"/>
    <w:multiLevelType w:val="hybridMultilevel"/>
    <w:tmpl w:val="2A8A6E0C"/>
    <w:lvl w:ilvl="0" w:tplc="24BA47D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BE0D1B"/>
    <w:multiLevelType w:val="hybridMultilevel"/>
    <w:tmpl w:val="F2DC959C"/>
    <w:lvl w:ilvl="0" w:tplc="24E4944E">
      <w:start w:val="1"/>
      <w:numFmt w:val="bullet"/>
      <w:lvlText w:val="•"/>
      <w:lvlJc w:val="left"/>
      <w:pPr>
        <w:tabs>
          <w:tab w:val="num" w:pos="720"/>
        </w:tabs>
        <w:ind w:left="720" w:hanging="360"/>
      </w:pPr>
      <w:rPr>
        <w:rFonts w:ascii="Times New Roman" w:hAnsi="Times New Roman" w:hint="default"/>
      </w:rPr>
    </w:lvl>
    <w:lvl w:ilvl="1" w:tplc="182CB9A4" w:tentative="1">
      <w:start w:val="1"/>
      <w:numFmt w:val="bullet"/>
      <w:lvlText w:val="•"/>
      <w:lvlJc w:val="left"/>
      <w:pPr>
        <w:tabs>
          <w:tab w:val="num" w:pos="1440"/>
        </w:tabs>
        <w:ind w:left="1440" w:hanging="360"/>
      </w:pPr>
      <w:rPr>
        <w:rFonts w:ascii="Times New Roman" w:hAnsi="Times New Roman" w:hint="default"/>
      </w:rPr>
    </w:lvl>
    <w:lvl w:ilvl="2" w:tplc="67FE133C" w:tentative="1">
      <w:start w:val="1"/>
      <w:numFmt w:val="bullet"/>
      <w:lvlText w:val="•"/>
      <w:lvlJc w:val="left"/>
      <w:pPr>
        <w:tabs>
          <w:tab w:val="num" w:pos="2160"/>
        </w:tabs>
        <w:ind w:left="2160" w:hanging="360"/>
      </w:pPr>
      <w:rPr>
        <w:rFonts w:ascii="Times New Roman" w:hAnsi="Times New Roman" w:hint="default"/>
      </w:rPr>
    </w:lvl>
    <w:lvl w:ilvl="3" w:tplc="67325548" w:tentative="1">
      <w:start w:val="1"/>
      <w:numFmt w:val="bullet"/>
      <w:lvlText w:val="•"/>
      <w:lvlJc w:val="left"/>
      <w:pPr>
        <w:tabs>
          <w:tab w:val="num" w:pos="2880"/>
        </w:tabs>
        <w:ind w:left="2880" w:hanging="360"/>
      </w:pPr>
      <w:rPr>
        <w:rFonts w:ascii="Times New Roman" w:hAnsi="Times New Roman" w:hint="default"/>
      </w:rPr>
    </w:lvl>
    <w:lvl w:ilvl="4" w:tplc="33EAFBE4" w:tentative="1">
      <w:start w:val="1"/>
      <w:numFmt w:val="bullet"/>
      <w:lvlText w:val="•"/>
      <w:lvlJc w:val="left"/>
      <w:pPr>
        <w:tabs>
          <w:tab w:val="num" w:pos="3600"/>
        </w:tabs>
        <w:ind w:left="3600" w:hanging="360"/>
      </w:pPr>
      <w:rPr>
        <w:rFonts w:ascii="Times New Roman" w:hAnsi="Times New Roman" w:hint="default"/>
      </w:rPr>
    </w:lvl>
    <w:lvl w:ilvl="5" w:tplc="E0AA89C4" w:tentative="1">
      <w:start w:val="1"/>
      <w:numFmt w:val="bullet"/>
      <w:lvlText w:val="•"/>
      <w:lvlJc w:val="left"/>
      <w:pPr>
        <w:tabs>
          <w:tab w:val="num" w:pos="4320"/>
        </w:tabs>
        <w:ind w:left="4320" w:hanging="360"/>
      </w:pPr>
      <w:rPr>
        <w:rFonts w:ascii="Times New Roman" w:hAnsi="Times New Roman" w:hint="default"/>
      </w:rPr>
    </w:lvl>
    <w:lvl w:ilvl="6" w:tplc="8EDE4A44" w:tentative="1">
      <w:start w:val="1"/>
      <w:numFmt w:val="bullet"/>
      <w:lvlText w:val="•"/>
      <w:lvlJc w:val="left"/>
      <w:pPr>
        <w:tabs>
          <w:tab w:val="num" w:pos="5040"/>
        </w:tabs>
        <w:ind w:left="5040" w:hanging="360"/>
      </w:pPr>
      <w:rPr>
        <w:rFonts w:ascii="Times New Roman" w:hAnsi="Times New Roman" w:hint="default"/>
      </w:rPr>
    </w:lvl>
    <w:lvl w:ilvl="7" w:tplc="9B14C64C" w:tentative="1">
      <w:start w:val="1"/>
      <w:numFmt w:val="bullet"/>
      <w:lvlText w:val="•"/>
      <w:lvlJc w:val="left"/>
      <w:pPr>
        <w:tabs>
          <w:tab w:val="num" w:pos="5760"/>
        </w:tabs>
        <w:ind w:left="5760" w:hanging="360"/>
      </w:pPr>
      <w:rPr>
        <w:rFonts w:ascii="Times New Roman" w:hAnsi="Times New Roman" w:hint="default"/>
      </w:rPr>
    </w:lvl>
    <w:lvl w:ilvl="8" w:tplc="080E6B1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8994BD1"/>
    <w:multiLevelType w:val="hybridMultilevel"/>
    <w:tmpl w:val="BAAE5912"/>
    <w:lvl w:ilvl="0" w:tplc="5ADE8B64">
      <w:start w:val="1"/>
      <w:numFmt w:val="bullet"/>
      <w:lvlText w:val="•"/>
      <w:lvlJc w:val="left"/>
      <w:pPr>
        <w:tabs>
          <w:tab w:val="num" w:pos="720"/>
        </w:tabs>
        <w:ind w:left="720" w:hanging="360"/>
      </w:pPr>
      <w:rPr>
        <w:rFonts w:ascii="Times New Roman" w:hAnsi="Times New Roman" w:hint="default"/>
      </w:rPr>
    </w:lvl>
    <w:lvl w:ilvl="1" w:tplc="1408FE82" w:tentative="1">
      <w:start w:val="1"/>
      <w:numFmt w:val="bullet"/>
      <w:lvlText w:val="•"/>
      <w:lvlJc w:val="left"/>
      <w:pPr>
        <w:tabs>
          <w:tab w:val="num" w:pos="1440"/>
        </w:tabs>
        <w:ind w:left="1440" w:hanging="360"/>
      </w:pPr>
      <w:rPr>
        <w:rFonts w:ascii="Times New Roman" w:hAnsi="Times New Roman" w:hint="default"/>
      </w:rPr>
    </w:lvl>
    <w:lvl w:ilvl="2" w:tplc="69D44C88" w:tentative="1">
      <w:start w:val="1"/>
      <w:numFmt w:val="bullet"/>
      <w:lvlText w:val="•"/>
      <w:lvlJc w:val="left"/>
      <w:pPr>
        <w:tabs>
          <w:tab w:val="num" w:pos="2160"/>
        </w:tabs>
        <w:ind w:left="2160" w:hanging="360"/>
      </w:pPr>
      <w:rPr>
        <w:rFonts w:ascii="Times New Roman" w:hAnsi="Times New Roman" w:hint="default"/>
      </w:rPr>
    </w:lvl>
    <w:lvl w:ilvl="3" w:tplc="676AC98E" w:tentative="1">
      <w:start w:val="1"/>
      <w:numFmt w:val="bullet"/>
      <w:lvlText w:val="•"/>
      <w:lvlJc w:val="left"/>
      <w:pPr>
        <w:tabs>
          <w:tab w:val="num" w:pos="2880"/>
        </w:tabs>
        <w:ind w:left="2880" w:hanging="360"/>
      </w:pPr>
      <w:rPr>
        <w:rFonts w:ascii="Times New Roman" w:hAnsi="Times New Roman" w:hint="default"/>
      </w:rPr>
    </w:lvl>
    <w:lvl w:ilvl="4" w:tplc="C7D616E2" w:tentative="1">
      <w:start w:val="1"/>
      <w:numFmt w:val="bullet"/>
      <w:lvlText w:val="•"/>
      <w:lvlJc w:val="left"/>
      <w:pPr>
        <w:tabs>
          <w:tab w:val="num" w:pos="3600"/>
        </w:tabs>
        <w:ind w:left="3600" w:hanging="360"/>
      </w:pPr>
      <w:rPr>
        <w:rFonts w:ascii="Times New Roman" w:hAnsi="Times New Roman" w:hint="default"/>
      </w:rPr>
    </w:lvl>
    <w:lvl w:ilvl="5" w:tplc="5D9CB5AA" w:tentative="1">
      <w:start w:val="1"/>
      <w:numFmt w:val="bullet"/>
      <w:lvlText w:val="•"/>
      <w:lvlJc w:val="left"/>
      <w:pPr>
        <w:tabs>
          <w:tab w:val="num" w:pos="4320"/>
        </w:tabs>
        <w:ind w:left="4320" w:hanging="360"/>
      </w:pPr>
      <w:rPr>
        <w:rFonts w:ascii="Times New Roman" w:hAnsi="Times New Roman" w:hint="default"/>
      </w:rPr>
    </w:lvl>
    <w:lvl w:ilvl="6" w:tplc="D0AA823A" w:tentative="1">
      <w:start w:val="1"/>
      <w:numFmt w:val="bullet"/>
      <w:lvlText w:val="•"/>
      <w:lvlJc w:val="left"/>
      <w:pPr>
        <w:tabs>
          <w:tab w:val="num" w:pos="5040"/>
        </w:tabs>
        <w:ind w:left="5040" w:hanging="360"/>
      </w:pPr>
      <w:rPr>
        <w:rFonts w:ascii="Times New Roman" w:hAnsi="Times New Roman" w:hint="default"/>
      </w:rPr>
    </w:lvl>
    <w:lvl w:ilvl="7" w:tplc="637A9EEC" w:tentative="1">
      <w:start w:val="1"/>
      <w:numFmt w:val="bullet"/>
      <w:lvlText w:val="•"/>
      <w:lvlJc w:val="left"/>
      <w:pPr>
        <w:tabs>
          <w:tab w:val="num" w:pos="5760"/>
        </w:tabs>
        <w:ind w:left="5760" w:hanging="360"/>
      </w:pPr>
      <w:rPr>
        <w:rFonts w:ascii="Times New Roman" w:hAnsi="Times New Roman" w:hint="default"/>
      </w:rPr>
    </w:lvl>
    <w:lvl w:ilvl="8" w:tplc="6F5C9DD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5628595">
    <w:abstractNumId w:val="1"/>
  </w:num>
  <w:num w:numId="2" w16cid:durableId="354311427">
    <w:abstractNumId w:val="0"/>
  </w:num>
  <w:num w:numId="3" w16cid:durableId="547422688">
    <w:abstractNumId w:val="4"/>
  </w:num>
  <w:num w:numId="4" w16cid:durableId="1331329062">
    <w:abstractNumId w:val="17"/>
  </w:num>
  <w:num w:numId="5" w16cid:durableId="585378529">
    <w:abstractNumId w:val="3"/>
  </w:num>
  <w:num w:numId="6" w16cid:durableId="1349331306">
    <w:abstractNumId w:val="5"/>
  </w:num>
  <w:num w:numId="7" w16cid:durableId="1561400116">
    <w:abstractNumId w:val="22"/>
  </w:num>
  <w:num w:numId="8" w16cid:durableId="944078679">
    <w:abstractNumId w:val="16"/>
  </w:num>
  <w:num w:numId="9" w16cid:durableId="1162504165">
    <w:abstractNumId w:val="13"/>
  </w:num>
  <w:num w:numId="10" w16cid:durableId="1414863370">
    <w:abstractNumId w:val="14"/>
  </w:num>
  <w:num w:numId="11" w16cid:durableId="739059595">
    <w:abstractNumId w:val="6"/>
  </w:num>
  <w:num w:numId="12" w16cid:durableId="828669081">
    <w:abstractNumId w:val="20"/>
  </w:num>
  <w:num w:numId="13" w16cid:durableId="93549961">
    <w:abstractNumId w:val="21"/>
  </w:num>
  <w:num w:numId="14" w16cid:durableId="1601524880">
    <w:abstractNumId w:val="12"/>
  </w:num>
  <w:num w:numId="15" w16cid:durableId="298455905">
    <w:abstractNumId w:val="15"/>
  </w:num>
  <w:num w:numId="16" w16cid:durableId="1880779398">
    <w:abstractNumId w:val="2"/>
  </w:num>
  <w:num w:numId="17" w16cid:durableId="54086022">
    <w:abstractNumId w:val="9"/>
  </w:num>
  <w:num w:numId="18" w16cid:durableId="1824466201">
    <w:abstractNumId w:val="18"/>
  </w:num>
  <w:num w:numId="19" w16cid:durableId="129172515">
    <w:abstractNumId w:val="10"/>
  </w:num>
  <w:num w:numId="20" w16cid:durableId="1910068690">
    <w:abstractNumId w:val="19"/>
  </w:num>
  <w:num w:numId="21" w16cid:durableId="670910791">
    <w:abstractNumId w:val="7"/>
  </w:num>
  <w:num w:numId="22" w16cid:durableId="1282496598">
    <w:abstractNumId w:val="11"/>
  </w:num>
  <w:num w:numId="23" w16cid:durableId="131394427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14"/>
    <w:rsid w:val="00003E94"/>
    <w:rsid w:val="00017614"/>
    <w:rsid w:val="00027678"/>
    <w:rsid w:val="000745CA"/>
    <w:rsid w:val="00091F12"/>
    <w:rsid w:val="000A7566"/>
    <w:rsid w:val="000C0CD1"/>
    <w:rsid w:val="000C717A"/>
    <w:rsid w:val="000D6A36"/>
    <w:rsid w:val="00102A4C"/>
    <w:rsid w:val="00114A21"/>
    <w:rsid w:val="00124E5B"/>
    <w:rsid w:val="0015362C"/>
    <w:rsid w:val="001844CE"/>
    <w:rsid w:val="00191D21"/>
    <w:rsid w:val="00195DE2"/>
    <w:rsid w:val="001E4D5B"/>
    <w:rsid w:val="001F4EA3"/>
    <w:rsid w:val="002000E3"/>
    <w:rsid w:val="00215A15"/>
    <w:rsid w:val="00220149"/>
    <w:rsid w:val="00264B8B"/>
    <w:rsid w:val="00291EBA"/>
    <w:rsid w:val="002E33B3"/>
    <w:rsid w:val="00330FE2"/>
    <w:rsid w:val="00334BE9"/>
    <w:rsid w:val="00341C24"/>
    <w:rsid w:val="003910A9"/>
    <w:rsid w:val="003B37B6"/>
    <w:rsid w:val="003B79F8"/>
    <w:rsid w:val="004032AA"/>
    <w:rsid w:val="00415D14"/>
    <w:rsid w:val="00436534"/>
    <w:rsid w:val="00471640"/>
    <w:rsid w:val="004C4520"/>
    <w:rsid w:val="004C5610"/>
    <w:rsid w:val="004E5243"/>
    <w:rsid w:val="0052700D"/>
    <w:rsid w:val="00580703"/>
    <w:rsid w:val="00585118"/>
    <w:rsid w:val="005E734A"/>
    <w:rsid w:val="005F18B5"/>
    <w:rsid w:val="005F3F1D"/>
    <w:rsid w:val="005F7A35"/>
    <w:rsid w:val="00604041"/>
    <w:rsid w:val="00613BE6"/>
    <w:rsid w:val="006B34E9"/>
    <w:rsid w:val="006E4DEE"/>
    <w:rsid w:val="00720CE4"/>
    <w:rsid w:val="007240B2"/>
    <w:rsid w:val="00745C72"/>
    <w:rsid w:val="007D0F42"/>
    <w:rsid w:val="008166D7"/>
    <w:rsid w:val="008171BA"/>
    <w:rsid w:val="0084401C"/>
    <w:rsid w:val="008A24AF"/>
    <w:rsid w:val="008C51D4"/>
    <w:rsid w:val="008C53E5"/>
    <w:rsid w:val="008C7133"/>
    <w:rsid w:val="008E3AE7"/>
    <w:rsid w:val="00901B9C"/>
    <w:rsid w:val="00903AF0"/>
    <w:rsid w:val="00991A7A"/>
    <w:rsid w:val="009F314A"/>
    <w:rsid w:val="009F4DD1"/>
    <w:rsid w:val="009F500B"/>
    <w:rsid w:val="00A13800"/>
    <w:rsid w:val="00A46D89"/>
    <w:rsid w:val="00AB0E0B"/>
    <w:rsid w:val="00B14F43"/>
    <w:rsid w:val="00B335B0"/>
    <w:rsid w:val="00B43793"/>
    <w:rsid w:val="00B73A49"/>
    <w:rsid w:val="00B955C0"/>
    <w:rsid w:val="00B965F6"/>
    <w:rsid w:val="00C5127B"/>
    <w:rsid w:val="00CC4D65"/>
    <w:rsid w:val="00CD7C0A"/>
    <w:rsid w:val="00CE1FEF"/>
    <w:rsid w:val="00D16861"/>
    <w:rsid w:val="00D17F5D"/>
    <w:rsid w:val="00D35B88"/>
    <w:rsid w:val="00D51938"/>
    <w:rsid w:val="00D61B67"/>
    <w:rsid w:val="00DD5430"/>
    <w:rsid w:val="00E349BC"/>
    <w:rsid w:val="00EC7397"/>
    <w:rsid w:val="00EF3437"/>
    <w:rsid w:val="00F07A9D"/>
    <w:rsid w:val="00F13554"/>
    <w:rsid w:val="00F15157"/>
    <w:rsid w:val="00F62A7C"/>
    <w:rsid w:val="00FB0918"/>
    <w:rsid w:val="00FC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37CC2"/>
  <w15:docId w15:val="{5BBF2B4B-1057-45B7-87A9-F9B0BC01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BE6"/>
  </w:style>
  <w:style w:type="paragraph" w:styleId="Heading1">
    <w:name w:val="heading 1"/>
    <w:basedOn w:val="Normal"/>
    <w:next w:val="Normal"/>
    <w:link w:val="Heading1Char"/>
    <w:qFormat/>
    <w:rsid w:val="0052700D"/>
    <w:pPr>
      <w:keepNext/>
      <w:spacing w:after="0" w:line="240" w:lineRule="auto"/>
      <w:jc w:val="center"/>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character" w:styleId="PageNumber">
    <w:name w:val="page number"/>
    <w:basedOn w:val="DefaultParagraphFont"/>
    <w:uiPriority w:val="99"/>
    <w:unhideWhenUsed/>
    <w:rsid w:val="00D61B67"/>
  </w:style>
  <w:style w:type="character" w:customStyle="1" w:styleId="Heading1Char">
    <w:name w:val="Heading 1 Char"/>
    <w:basedOn w:val="DefaultParagraphFont"/>
    <w:link w:val="Heading1"/>
    <w:rsid w:val="0052700D"/>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isclosure-barring-service-chec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F67F1C19FF0458AF2C4D736CFCC9D" ma:contentTypeVersion="" ma:contentTypeDescription="Create a new document." ma:contentTypeScope="" ma:versionID="363b934ff15f28de8b7622e5b493fce6">
  <xsd:schema xmlns:xsd="http://www.w3.org/2001/XMLSchema" xmlns:xs="http://www.w3.org/2001/XMLSchema" xmlns:p="http://schemas.microsoft.com/office/2006/metadata/properties" xmlns:ns2="59865c26-97d4-403e-94ae-c47cdc1ba0b7" xmlns:ns3="749f3323-f965-4d01-9329-c6c3353d19eb" xmlns:ns4="3c6552ff-e203-492b-9a4a-86c2b1ce869f" targetNamespace="http://schemas.microsoft.com/office/2006/metadata/properties" ma:root="true" ma:fieldsID="18f046d6e6b596d7cc72448913133514" ns2:_="" ns3:_="" ns4:_="">
    <xsd:import namespace="59865c26-97d4-403e-94ae-c47cdc1ba0b7"/>
    <xsd:import namespace="749f3323-f965-4d01-9329-c6c3353d19eb"/>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65c26-97d4-403e-94ae-c47cdc1ba0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f3323-f965-4d01-9329-c6c3353d19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F5A0FE-ED55-4BC7-9B4A-F6C8CDAB1744}" ma:internalName="TaxCatchAll" ma:showField="CatchAllData" ma:web="{59865c26-97d4-403e-94ae-c47cdc1ba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749f3323-f965-4d01-9329-c6c3353d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0DE966-EE3A-4157-8050-10AA0CD6DB88}">
  <ds:schemaRefs>
    <ds:schemaRef ds:uri="http://schemas.microsoft.com/sharepoint/v3/contenttype/forms"/>
  </ds:schemaRefs>
</ds:datastoreItem>
</file>

<file path=customXml/itemProps2.xml><?xml version="1.0" encoding="utf-8"?>
<ds:datastoreItem xmlns:ds="http://schemas.openxmlformats.org/officeDocument/2006/customXml" ds:itemID="{EB7C612E-471F-4495-8BF8-4BEC50B13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65c26-97d4-403e-94ae-c47cdc1ba0b7"/>
    <ds:schemaRef ds:uri="749f3323-f965-4d01-9329-c6c3353d19eb"/>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DE16A-133E-42FA-960B-10551BF3BBD3}">
  <ds:schemaRefs>
    <ds:schemaRef ds:uri="http://schemas.openxmlformats.org/officeDocument/2006/bibliography"/>
  </ds:schemaRefs>
</ds:datastoreItem>
</file>

<file path=customXml/itemProps4.xml><?xml version="1.0" encoding="utf-8"?>
<ds:datastoreItem xmlns:ds="http://schemas.openxmlformats.org/officeDocument/2006/customXml" ds:itemID="{B6C72D6A-2CBC-4E1D-B7C1-586A33CB45BE}">
  <ds:schemaRefs>
    <ds:schemaRef ds:uri="http://schemas.microsoft.com/office/2006/metadata/properties"/>
    <ds:schemaRef ds:uri="http://schemas.microsoft.com/office/infopath/2007/PartnerControls"/>
    <ds:schemaRef ds:uri="3c6552ff-e203-492b-9a4a-86c2b1ce869f"/>
    <ds:schemaRef ds:uri="749f3323-f965-4d01-9329-c6c3353d19e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995</Words>
  <Characters>5732</Characters>
  <Application>Microsoft Office Word</Application>
  <DocSecurity>0</DocSecurity>
  <Lines>154</Lines>
  <Paragraphs>112</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Plummer</dc:creator>
  <cp:lastModifiedBy>Western, Rebecca</cp:lastModifiedBy>
  <cp:revision>13</cp:revision>
  <cp:lastPrinted>2017-03-27T09:43:00Z</cp:lastPrinted>
  <dcterms:created xsi:type="dcterms:W3CDTF">2023-02-06T09:30:00Z</dcterms:created>
  <dcterms:modified xsi:type="dcterms:W3CDTF">2026-03-02T08:26:00Z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0x010100087F67F1C19FF0458AF2C4D736CFCC9D</vt:lpwstr>
  </property>
  <property fmtid="{D5CDD505-2E9C-101B-9397-08002B2CF9AE}" pid="3" name="MediaServiceImageTags">
    <vt:lpwstr/>
  </property>
</Properties>
</file>